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5A1061" w14:textId="77777777" w:rsidR="00016502" w:rsidRPr="00016502" w:rsidRDefault="00016502" w:rsidP="00016502">
      <w:pPr>
        <w:pStyle w:val="Ttulo-Artculo"/>
        <w:spacing w:before="0"/>
        <w:rPr>
          <w:lang w:val="es-MX"/>
        </w:rPr>
      </w:pPr>
      <w:r w:rsidRPr="00016502">
        <w:rPr>
          <w:lang w:val="es-MX"/>
        </w:rPr>
        <w:t>Aplicación de Machine Learning en la Clasificación de Diabetes: Un Enfoque Basado en Algoritmos Supervisados Utilizando el Dataset Pima Indians</w:t>
      </w:r>
    </w:p>
    <w:p w14:paraId="38B856CD" w14:textId="2D2188A8" w:rsidR="008D49F2" w:rsidRPr="0038565D" w:rsidRDefault="00D9724F" w:rsidP="008D49F2">
      <w:pPr>
        <w:pStyle w:val="Autores"/>
        <w:rPr>
          <w:lang w:val="es-ES"/>
        </w:rPr>
      </w:pPr>
      <w:r>
        <w:rPr>
          <w:lang w:val="es-ES"/>
        </w:rPr>
        <w:t>Eduardo A. Huerta-Mora</w:t>
      </w:r>
      <w:r w:rsidR="008D49F2" w:rsidRPr="0038565D">
        <w:rPr>
          <w:vertAlign w:val="superscript"/>
          <w:lang w:val="es-ES"/>
        </w:rPr>
        <w:t>1</w:t>
      </w:r>
      <w:r w:rsidR="008D49F2" w:rsidRPr="0038565D">
        <w:rPr>
          <w:lang w:val="es-ES"/>
        </w:rPr>
        <w:t xml:space="preserve">, </w:t>
      </w:r>
      <w:r w:rsidR="005E2395">
        <w:rPr>
          <w:lang w:val="es-ES"/>
        </w:rPr>
        <w:t>Lucio Guadalupe Quirino Rodríguez</w:t>
      </w:r>
      <w:r w:rsidR="008D49F2" w:rsidRPr="0038565D">
        <w:rPr>
          <w:vertAlign w:val="superscript"/>
          <w:lang w:val="es-ES"/>
        </w:rPr>
        <w:t xml:space="preserve"> 2</w:t>
      </w:r>
      <w:r w:rsidR="005E2395">
        <w:rPr>
          <w:lang w:val="es-ES"/>
        </w:rPr>
        <w:t>, Iván Tostado Ramírez</w:t>
      </w:r>
      <w:r w:rsidR="001A4AFE" w:rsidRPr="0038565D">
        <w:rPr>
          <w:vertAlign w:val="superscript"/>
          <w:lang w:val="es-ES"/>
        </w:rPr>
        <w:t>2</w:t>
      </w:r>
      <w:r w:rsidR="00505250">
        <w:rPr>
          <w:lang w:val="es-ES"/>
        </w:rPr>
        <w:t>,</w:t>
      </w:r>
      <w:r w:rsidR="001A4AFE">
        <w:rPr>
          <w:lang w:val="es-ES"/>
        </w:rPr>
        <w:t xml:space="preserve"> Oscar Manuel Peña Bañuelos</w:t>
      </w:r>
      <w:r w:rsidR="001A4AFE" w:rsidRPr="0038565D">
        <w:rPr>
          <w:vertAlign w:val="superscript"/>
          <w:lang w:val="es-ES"/>
        </w:rPr>
        <w:t>2</w:t>
      </w:r>
    </w:p>
    <w:p w14:paraId="12E6C167" w14:textId="4400C1C2" w:rsidR="008D49F2" w:rsidRPr="001A4AFE" w:rsidRDefault="008D49F2" w:rsidP="008D49F2">
      <w:pPr>
        <w:pStyle w:val="Afiliacin"/>
        <w:rPr>
          <w:lang w:val="es-MX"/>
        </w:rPr>
      </w:pPr>
      <w:r w:rsidRPr="0038565D">
        <w:rPr>
          <w:vertAlign w:val="superscript"/>
          <w:lang w:val="es-ES"/>
        </w:rPr>
        <w:t>1</w:t>
      </w:r>
      <w:r w:rsidR="001A4AFE">
        <w:rPr>
          <w:lang w:val="es-MX"/>
        </w:rPr>
        <w:t>Un</w:t>
      </w:r>
      <w:r w:rsidR="001A4AFE" w:rsidRPr="001A4AFE">
        <w:rPr>
          <w:lang w:val="es-MX"/>
        </w:rPr>
        <w:t>iversidad Autónoma de Sinaloa, Facultad de Ingeniería y Tecnología de Mazatlán (MÉXICO)</w:t>
      </w:r>
    </w:p>
    <w:p w14:paraId="39965879" w14:textId="3C1FEBF8" w:rsidR="008D49F2" w:rsidRPr="001A4AFE" w:rsidRDefault="008D49F2" w:rsidP="008D49F2">
      <w:pPr>
        <w:pStyle w:val="Afiliacin"/>
        <w:rPr>
          <w:lang w:val="es-MX"/>
        </w:rPr>
      </w:pPr>
      <w:r w:rsidRPr="0038565D">
        <w:rPr>
          <w:vertAlign w:val="superscript"/>
          <w:lang w:val="es-ES"/>
        </w:rPr>
        <w:t>2</w:t>
      </w:r>
      <w:r w:rsidR="001A4AFE" w:rsidRPr="001A4AFE">
        <w:rPr>
          <w:lang w:val="es-MX"/>
        </w:rPr>
        <w:t>Universidad Autónoma de Sinaloa, Facultad de Informática Mazatlán (MÉXICO</w:t>
      </w:r>
      <w:r w:rsidR="00767065">
        <w:rPr>
          <w:lang w:val="es-MX"/>
        </w:rPr>
        <w:t>)</w:t>
      </w:r>
    </w:p>
    <w:p w14:paraId="57CCDB71" w14:textId="42D57DD4" w:rsidR="008D49F2" w:rsidRPr="0038565D" w:rsidRDefault="008D49F2" w:rsidP="008D49F2">
      <w:pPr>
        <w:pStyle w:val="Ttulo"/>
        <w:rPr>
          <w:lang w:val="es-ES"/>
        </w:rPr>
      </w:pPr>
      <w:r w:rsidRPr="0038565D">
        <w:rPr>
          <w:lang w:val="es-ES"/>
        </w:rPr>
        <w:t>Resumen</w:t>
      </w:r>
    </w:p>
    <w:p w14:paraId="690B74CF" w14:textId="1AF27208" w:rsidR="008D49F2" w:rsidRPr="005E2395" w:rsidRDefault="005E2395" w:rsidP="008D49F2">
      <w:pPr>
        <w:rPr>
          <w:lang w:val="es-MX"/>
        </w:rPr>
      </w:pPr>
      <w:r w:rsidRPr="005E2395">
        <w:rPr>
          <w:lang w:val="es-MX"/>
        </w:rPr>
        <w:t>La diabetes mellitus tipo 2 constituye una de las principales enfermedades crónicas a nivel mundial, con millones de personas diagnosticadas y un crecimiento sostenido en su incidencia [1]. La detección temprana representa un reto clínico y científico, dado que los síntomas iniciales suelen ser poco evidentes. Este estudio presenta una comparación de tres algoritmos de machine learning para la predicción de diabetes: Regresión Logística, Random Forest y Redes Neuronales Artificiales (ANN). Se utilizó el dataset Pima Indians Diabetes como base experimental, aplicando preprocesamiento de datos, balanceo de clases y validación cruzada. Los resultados muestran desempeños comparables entre los modelos, con la Regresión Logística alcanzando un accuracy de 0.77, el Bosque Aleatorio un 0.76 y la Red Neuronal un 0.75. Este trabajo contribuye al campo de la medicina predictiva, proporcionando una metodología reproducible y evaluando la eficacia de algoritmos de ML en la detección temprana de diabetes.</w:t>
      </w:r>
    </w:p>
    <w:p w14:paraId="778D2594" w14:textId="25A94D0F" w:rsidR="008D49F2" w:rsidRPr="0038565D" w:rsidRDefault="008D49F2" w:rsidP="008D49F2">
      <w:pPr>
        <w:rPr>
          <w:lang w:val="es-ES"/>
        </w:rPr>
      </w:pPr>
      <w:r w:rsidRPr="0038565D">
        <w:rPr>
          <w:lang w:val="es-ES"/>
        </w:rPr>
        <w:t xml:space="preserve">Palabras clave: </w:t>
      </w:r>
      <w:r w:rsidR="005E2395" w:rsidRPr="005E2395">
        <w:rPr>
          <w:lang w:val="es-MX"/>
        </w:rPr>
        <w:t>Diabetes mellitus tipo 2</w:t>
      </w:r>
      <w:r w:rsidR="005E2395">
        <w:rPr>
          <w:lang w:val="es-ES"/>
        </w:rPr>
        <w:t xml:space="preserve">, </w:t>
      </w:r>
      <w:r w:rsidR="005E2395" w:rsidRPr="005E2395">
        <w:rPr>
          <w:lang w:val="es-MX"/>
        </w:rPr>
        <w:t>Aprendizaje automático</w:t>
      </w:r>
      <w:r w:rsidR="005E2395">
        <w:rPr>
          <w:lang w:val="es-MX"/>
        </w:rPr>
        <w:t xml:space="preserve">, </w:t>
      </w:r>
      <w:r w:rsidR="005E2395" w:rsidRPr="005E2395">
        <w:rPr>
          <w:lang w:val="es-MX"/>
        </w:rPr>
        <w:t>Regresión logística</w:t>
      </w:r>
      <w:r w:rsidR="005E2395">
        <w:rPr>
          <w:lang w:val="es-MX"/>
        </w:rPr>
        <w:t xml:space="preserve">, </w:t>
      </w:r>
      <w:r w:rsidR="005E2395" w:rsidRPr="005E2395">
        <w:rPr>
          <w:lang w:val="es-MX"/>
        </w:rPr>
        <w:t>Bosque aleatorio</w:t>
      </w:r>
      <w:r w:rsidR="005E2395">
        <w:rPr>
          <w:lang w:val="es-MX"/>
        </w:rPr>
        <w:t xml:space="preserve">, </w:t>
      </w:r>
      <w:r w:rsidR="005E2395" w:rsidRPr="005E2395">
        <w:rPr>
          <w:lang w:val="es-MX"/>
        </w:rPr>
        <w:t>Red neuronal</w:t>
      </w:r>
      <w:r w:rsidR="005E2395">
        <w:rPr>
          <w:lang w:val="es-MX"/>
        </w:rPr>
        <w:t>, Pima Indians</w:t>
      </w:r>
      <w:r w:rsidRPr="0038565D">
        <w:rPr>
          <w:lang w:val="es-ES"/>
        </w:rPr>
        <w:t xml:space="preserve">. </w:t>
      </w:r>
    </w:p>
    <w:p w14:paraId="7CE78CAF" w14:textId="2FAC4B2F" w:rsidR="008D49F2" w:rsidRPr="00173EF0" w:rsidRDefault="008D49F2" w:rsidP="008D49F2">
      <w:pPr>
        <w:pStyle w:val="Ttulo"/>
      </w:pPr>
      <w:r w:rsidRPr="00173EF0">
        <w:t>Abstract</w:t>
      </w:r>
    </w:p>
    <w:p w14:paraId="7C52A677" w14:textId="012473DC" w:rsidR="00505250" w:rsidRPr="00505250" w:rsidRDefault="00505250" w:rsidP="00505250">
      <w:r w:rsidRPr="00505250">
        <w:t>Type 2 diabetes mellitus is one of the leading chronic diseases worldwide, with millions of people diagnosed and a sustained increase in its incidence [1]. Early detection is a clinical and scientific challenge, as the initial symptoms are often subtle. This study presents a comparison of three machine learning algorithms for diabetes prediction: Logistic Regression, Random Forest, and Artificial Neural Networks (ANN). The Pima Indians Diabetes dataset was used as the experimental basis, applying data preprocessing, class balancing, and cross-validation. The results show comparable performance between the models, with Logistic Regression achieving an accuracy of 0.77, Random Forest 0.76, and Neural Network 0.75. This work contributes to the field of predictive medicine by providing a reproducible methodology and evaluating the effectiveness of ML algorithms in the early detection of diabetes.</w:t>
      </w:r>
    </w:p>
    <w:p w14:paraId="3FFB6837" w14:textId="2A016272" w:rsidR="008D49F2" w:rsidRPr="00505250" w:rsidRDefault="008D49F2" w:rsidP="008D49F2">
      <w:r w:rsidRPr="00505250">
        <w:t xml:space="preserve">Keywords: </w:t>
      </w:r>
      <w:r w:rsidR="00505250" w:rsidRPr="00505250">
        <w:t>Diabetes mellitus type 2, Machine learning, Logistic regression, Random Forest, Neural network, Pima Indians</w:t>
      </w:r>
      <w:r w:rsidRPr="00505250">
        <w:t>.</w:t>
      </w:r>
    </w:p>
    <w:p w14:paraId="2AD9EEBB" w14:textId="494307E9" w:rsidR="008D49F2" w:rsidRPr="0038565D" w:rsidRDefault="008D49F2" w:rsidP="008D49F2">
      <w:pPr>
        <w:pStyle w:val="Ttulo1"/>
        <w:rPr>
          <w:lang w:val="es-ES"/>
        </w:rPr>
      </w:pPr>
      <w:r w:rsidRPr="0038565D">
        <w:rPr>
          <w:lang w:val="es-ES"/>
        </w:rPr>
        <w:t>INTRODUCción</w:t>
      </w:r>
    </w:p>
    <w:p w14:paraId="05A8533B" w14:textId="79EDB2E2" w:rsidR="008D49F2" w:rsidRPr="0038565D" w:rsidRDefault="000D2B11" w:rsidP="008D49F2">
      <w:pPr>
        <w:rPr>
          <w:lang w:val="es-ES"/>
        </w:rPr>
      </w:pPr>
      <w:r w:rsidRPr="000D2B11">
        <w:rPr>
          <w:lang w:val="es-MX"/>
        </w:rPr>
        <w:t>La diabetes mellitus tipo 2 constituye una de las enfermedades crónicas más relevantes a nivel global, con un crecimiento exponencial en su prevalencia. De acuerdo con la Organización Mundial de la Salud (OMS), aproximadamente 422 millones de adultos viven actualmente con diabetes, y se proyecta que esta cifra aumente significativamente en las próximas décadas [1]. La detección temprana es clave, ya que permite intervenciones oportunas que reducen complicaciones cardiovasculares, renales y neurológicas [2]</w:t>
      </w:r>
      <w:r w:rsidR="008D49F2" w:rsidRPr="0038565D">
        <w:rPr>
          <w:lang w:val="es-ES"/>
        </w:rPr>
        <w:t>.</w:t>
      </w:r>
    </w:p>
    <w:p w14:paraId="258DA300" w14:textId="76F0D23B" w:rsidR="008D49F2" w:rsidRPr="000D2B11" w:rsidRDefault="000D2B11" w:rsidP="008D49F2">
      <w:pPr>
        <w:rPr>
          <w:lang w:val="es-MX"/>
        </w:rPr>
      </w:pPr>
      <w:r w:rsidRPr="000D2B11">
        <w:rPr>
          <w:lang w:val="es-MX"/>
        </w:rPr>
        <w:t xml:space="preserve">El uso de técnicas de </w:t>
      </w:r>
      <w:r w:rsidRPr="000D2B11">
        <w:rPr>
          <w:b/>
          <w:bCs/>
          <w:lang w:val="es-MX"/>
        </w:rPr>
        <w:t>inteligencia artificial (IA)</w:t>
      </w:r>
      <w:r w:rsidRPr="000D2B11">
        <w:rPr>
          <w:lang w:val="es-MX"/>
        </w:rPr>
        <w:t xml:space="preserve"> y </w:t>
      </w:r>
      <w:r w:rsidRPr="000D2B11">
        <w:rPr>
          <w:b/>
          <w:bCs/>
          <w:lang w:val="es-MX"/>
        </w:rPr>
        <w:t>machine learning (ML)</w:t>
      </w:r>
      <w:r w:rsidRPr="000D2B11">
        <w:rPr>
          <w:lang w:val="es-MX"/>
        </w:rPr>
        <w:t xml:space="preserve"> en el ámbito médico ha ganado importancia en los últimos años. Estudios recientes muestran que algoritmos de clasificación pueden detectar patrones en datos clínicos que no son fácilmente identificables por especialistas, favoreciendo diagnósticos tempranos [3, 4]</w:t>
      </w:r>
      <w:r>
        <w:rPr>
          <w:lang w:val="es-MX"/>
        </w:rPr>
        <w:t>.</w:t>
      </w:r>
    </w:p>
    <w:p w14:paraId="019AB09A" w14:textId="54CF21F2" w:rsidR="000D2B11" w:rsidRDefault="000D2B11" w:rsidP="008D49F2">
      <w:pPr>
        <w:rPr>
          <w:lang w:val="es-ES"/>
        </w:rPr>
      </w:pPr>
      <w:r w:rsidRPr="000D2B11">
        <w:rPr>
          <w:lang w:val="es-MX"/>
        </w:rPr>
        <w:lastRenderedPageBreak/>
        <w:t xml:space="preserve">Dentro de los trabajos previos, destacan investigaciones que emplean el dataset Pima Indians Diabetes, ampliamente utilizado para benchmarking de algoritmos predictivos [5]. Investigaciones como la de </w:t>
      </w:r>
      <w:proofErr w:type="spellStart"/>
      <w:r w:rsidR="001A4AFE" w:rsidRPr="001A4AFE">
        <w:rPr>
          <w:lang w:val="es-MX" w:eastAsia="es-MX"/>
        </w:rPr>
        <w:t>Albaseer</w:t>
      </w:r>
      <w:proofErr w:type="spellEnd"/>
      <w:r w:rsidR="001A4AFE" w:rsidRPr="001A4AFE">
        <w:rPr>
          <w:lang w:val="es-MX" w:eastAsia="es-MX"/>
        </w:rPr>
        <w:t xml:space="preserve"> et al.</w:t>
      </w:r>
      <w:r w:rsidRPr="000D2B11">
        <w:rPr>
          <w:lang w:val="es-MX"/>
        </w:rPr>
        <w:t xml:space="preserve"> [6] aplicaron regresión logística y árboles de decisión obteniendo precisiones cercanas al 75%, mientras que </w:t>
      </w:r>
      <w:proofErr w:type="spellStart"/>
      <w:r w:rsidR="001A4AFE" w:rsidRPr="001A4AFE">
        <w:rPr>
          <w:lang w:val="es-MX" w:eastAsia="es-MX"/>
        </w:rPr>
        <w:t>Kavakiotis</w:t>
      </w:r>
      <w:proofErr w:type="spellEnd"/>
      <w:r w:rsidRPr="000D2B11">
        <w:rPr>
          <w:lang w:val="es-MX"/>
        </w:rPr>
        <w:t xml:space="preserve"> </w:t>
      </w:r>
      <w:r w:rsidR="001A4AFE">
        <w:rPr>
          <w:lang w:val="es-MX"/>
        </w:rPr>
        <w:t xml:space="preserve">et al. </w:t>
      </w:r>
      <w:r w:rsidRPr="000D2B11">
        <w:rPr>
          <w:lang w:val="es-MX"/>
        </w:rPr>
        <w:t>[</w:t>
      </w:r>
      <w:r w:rsidR="001A4AFE">
        <w:rPr>
          <w:lang w:val="es-MX"/>
        </w:rPr>
        <w:t>4</w:t>
      </w:r>
      <w:r w:rsidRPr="000D2B11">
        <w:rPr>
          <w:lang w:val="es-MX"/>
        </w:rPr>
        <w:t xml:space="preserve">] demostraron que métodos de </w:t>
      </w:r>
      <w:r w:rsidRPr="000D2B11">
        <w:rPr>
          <w:i/>
          <w:iCs/>
          <w:lang w:val="es-MX"/>
        </w:rPr>
        <w:t>ensemble</w:t>
      </w:r>
      <w:r w:rsidRPr="000D2B11">
        <w:rPr>
          <w:lang w:val="es-MX"/>
        </w:rPr>
        <w:t xml:space="preserve"> como Random Forest ofrecen mejoras en métricas de clasificación. Sin embargo, la mayoría de los trabajos presentan limitaciones en la reproducibilidad metodológica, así como en la comparación equilibrada de algoritmos bajo el mismo protocolo experimental</w:t>
      </w:r>
      <w:r w:rsidR="008D49F2" w:rsidRPr="0038565D">
        <w:rPr>
          <w:lang w:val="es-ES"/>
        </w:rPr>
        <w:t>.</w:t>
      </w:r>
    </w:p>
    <w:p w14:paraId="7A9A0445" w14:textId="01A2BC23" w:rsidR="00AF3718" w:rsidRDefault="00AF3718" w:rsidP="008D49F2">
      <w:pPr>
        <w:rPr>
          <w:lang w:val="es-MX"/>
        </w:rPr>
      </w:pPr>
      <w:r w:rsidRPr="00AF3718">
        <w:rPr>
          <w:lang w:val="es-MX"/>
        </w:rPr>
        <w:t>En revisiones recientes sobre aprendizaje automático aplicado a la diabetes, se destacan diversos algoritmos, incluidas las redes neuronales, random forest, máquinas de soporte vectorial (SVM) y árboles de decisión tradicionales, para abordar escenarios clínicos y preventivos [1].</w:t>
      </w:r>
    </w:p>
    <w:p w14:paraId="61665979" w14:textId="174628CD" w:rsidR="001A4AFE" w:rsidRDefault="001A4AFE" w:rsidP="008D49F2">
      <w:pPr>
        <w:rPr>
          <w:lang w:val="es-MX"/>
        </w:rPr>
      </w:pPr>
      <w:r>
        <w:rPr>
          <w:lang w:val="es-MX"/>
        </w:rPr>
        <w:t>Una revisión sistemática identificó más de 50 estudios que emplean ML para la predicción de diabetes, destacándose la versatilidad de random forest y métodos de ensemble, así como la adopción de modelos profundos (deep learning) [2].</w:t>
      </w:r>
    </w:p>
    <w:p w14:paraId="625C3307" w14:textId="47998695" w:rsidR="00854A37" w:rsidRDefault="00AF3718" w:rsidP="008D49F2">
      <w:pPr>
        <w:rPr>
          <w:lang w:val="es-MX"/>
        </w:rPr>
      </w:pPr>
      <w:r w:rsidRPr="00AF3718">
        <w:rPr>
          <w:lang w:val="es-MX"/>
        </w:rPr>
        <w:t>En el ámbito comparativo, un estudio sobre modelos predictivos mostró que, aunque los métodos de ML no siempre mejoran el desempeño en comparación con la regresión logística tradicional, continúan aportando valor según el tipo de dato y la calidad del procesamiento [3]. Específicamente, en contextos clínicos restringidos, la regresión logística puede ofrecer resultados comparables en precisión y mayor interpretabilidad.</w:t>
      </w:r>
      <w:r w:rsidRPr="00AF3718">
        <w:rPr>
          <w:lang w:val="es-MX"/>
        </w:rPr>
        <w:br/>
      </w:r>
      <w:r w:rsidRPr="00AF3718">
        <w:rPr>
          <w:lang w:val="es-MX"/>
        </w:rPr>
        <w:br/>
        <w:t xml:space="preserve">Por su parte, investigaciones con el dataset Pima Indians han contrastado el desempeño entre diferentes algoritmos. </w:t>
      </w:r>
      <w:proofErr w:type="spellStart"/>
      <w:r w:rsidR="001A4AFE" w:rsidRPr="001A4AFE">
        <w:rPr>
          <w:lang w:val="es-MX"/>
        </w:rPr>
        <w:t>Kavakiotis</w:t>
      </w:r>
      <w:proofErr w:type="spellEnd"/>
      <w:r w:rsidRPr="00AF3718">
        <w:rPr>
          <w:lang w:val="es-MX"/>
        </w:rPr>
        <w:t xml:space="preserve"> et al. reportaron que Random Forest proporcionaba mayor estabilidad y recall frente a modelos lineales [4]. </w:t>
      </w:r>
    </w:p>
    <w:p w14:paraId="17B19029" w14:textId="698DE683" w:rsidR="00AF3718" w:rsidRPr="00AF3718" w:rsidRDefault="00AF3718" w:rsidP="008D49F2">
      <w:pPr>
        <w:rPr>
          <w:lang w:val="es-MX"/>
        </w:rPr>
      </w:pPr>
      <w:r w:rsidRPr="00AF3718">
        <w:rPr>
          <w:lang w:val="es-MX"/>
        </w:rPr>
        <w:t xml:space="preserve">Asimismo, </w:t>
      </w:r>
      <w:r w:rsidR="001A4AFE" w:rsidRPr="001A4AFE">
        <w:rPr>
          <w:lang w:val="es-MX" w:eastAsia="es-MX"/>
        </w:rPr>
        <w:t>Hasan et al.</w:t>
      </w:r>
      <w:r w:rsidRPr="00AF3718">
        <w:rPr>
          <w:lang w:val="es-MX"/>
        </w:rPr>
        <w:t xml:space="preserve"> aplicaron regresión logística al dataset de tipo 2 y alcanzaron una precisión </w:t>
      </w:r>
      <w:r w:rsidR="00854A37">
        <w:rPr>
          <w:lang w:val="es-MX"/>
        </w:rPr>
        <w:t>de</w:t>
      </w:r>
      <w:r w:rsidRPr="00AF3718">
        <w:rPr>
          <w:lang w:val="es-MX"/>
        </w:rPr>
        <w:t xml:space="preserve"> 82% [5].</w:t>
      </w:r>
      <w:r w:rsidRPr="00AF3718">
        <w:rPr>
          <w:lang w:val="es-MX"/>
        </w:rPr>
        <w:br/>
      </w:r>
      <w:r w:rsidRPr="00AF3718">
        <w:rPr>
          <w:lang w:val="es-MX"/>
        </w:rPr>
        <w:br/>
        <w:t xml:space="preserve">En estudios más recientes, </w:t>
      </w:r>
      <w:proofErr w:type="spellStart"/>
      <w:r w:rsidR="0040220B" w:rsidRPr="0040220B">
        <w:rPr>
          <w:lang w:val="es-MX" w:eastAsia="es-MX"/>
        </w:rPr>
        <w:t>Albaseer</w:t>
      </w:r>
      <w:proofErr w:type="spellEnd"/>
      <w:r w:rsidR="0040220B" w:rsidRPr="0040220B">
        <w:rPr>
          <w:lang w:val="es-MX" w:eastAsia="es-MX"/>
        </w:rPr>
        <w:t xml:space="preserve"> et al.</w:t>
      </w:r>
      <w:r w:rsidRPr="00AF3718">
        <w:rPr>
          <w:lang w:val="es-MX"/>
        </w:rPr>
        <w:t xml:space="preserve"> compararon múltiples modelos incluyendo redes neuronales, Random Forest, SVM y gradient </w:t>
      </w:r>
      <w:proofErr w:type="spellStart"/>
      <w:r w:rsidRPr="00AF3718">
        <w:rPr>
          <w:lang w:val="es-MX"/>
        </w:rPr>
        <w:t>boosting</w:t>
      </w:r>
      <w:proofErr w:type="spellEnd"/>
      <w:r w:rsidRPr="00AF3718">
        <w:rPr>
          <w:lang w:val="es-MX"/>
        </w:rPr>
        <w:t xml:space="preserve"> sobre el mismo dataset Pima, encontrando que las redes neuronales lograban el mejor performance con un accuracy del 78.6%, seguidas por Random Forest en 76.3% [6]. Por otro lado, </w:t>
      </w:r>
      <w:r w:rsidR="0040220B" w:rsidRPr="0040220B">
        <w:rPr>
          <w:lang w:val="es-MX" w:eastAsia="es-MX"/>
        </w:rPr>
        <w:t xml:space="preserve">Khan, Alam, y </w:t>
      </w:r>
      <w:proofErr w:type="spellStart"/>
      <w:r w:rsidR="0040220B" w:rsidRPr="0040220B">
        <w:rPr>
          <w:lang w:val="es-MX" w:eastAsia="es-MX"/>
        </w:rPr>
        <w:t>Uddin</w:t>
      </w:r>
      <w:proofErr w:type="spellEnd"/>
      <w:r w:rsidRPr="00AF3718">
        <w:rPr>
          <w:lang w:val="es-MX"/>
        </w:rPr>
        <w:t xml:space="preserve"> exploraron arquitecturas híbridas considerando datos de estilo de vida (NHANES, entre otros), y mostraron que </w:t>
      </w:r>
      <w:proofErr w:type="spellStart"/>
      <w:r w:rsidRPr="00AF3718">
        <w:rPr>
          <w:lang w:val="es-MX"/>
        </w:rPr>
        <w:t>CatBoost</w:t>
      </w:r>
      <w:proofErr w:type="spellEnd"/>
      <w:r w:rsidRPr="00AF3718">
        <w:rPr>
          <w:lang w:val="es-MX"/>
        </w:rPr>
        <w:t xml:space="preserve"> alcanzaba un accuracy del 82.1% y una AUC del 0.83, destacando variables como sueño, energía y edad como predictores claves</w:t>
      </w:r>
      <w:r>
        <w:rPr>
          <w:lang w:val="es-MX"/>
        </w:rPr>
        <w:t xml:space="preserve"> </w:t>
      </w:r>
      <w:r w:rsidRPr="00AF3718">
        <w:rPr>
          <w:lang w:val="es-MX"/>
        </w:rPr>
        <w:t>[7].</w:t>
      </w:r>
      <w:r w:rsidRPr="00AF3718">
        <w:rPr>
          <w:lang w:val="es-MX"/>
        </w:rPr>
        <w:br/>
      </w:r>
      <w:r w:rsidRPr="00AF3718">
        <w:rPr>
          <w:lang w:val="es-MX"/>
        </w:rPr>
        <w:br/>
        <w:t xml:space="preserve">Se han propuesto también modelos avanzados que combinan técnicas como feature </w:t>
      </w:r>
      <w:proofErr w:type="spellStart"/>
      <w:r w:rsidRPr="00AF3718">
        <w:rPr>
          <w:lang w:val="es-MX"/>
        </w:rPr>
        <w:t>selection</w:t>
      </w:r>
      <w:proofErr w:type="spellEnd"/>
      <w:r w:rsidRPr="00AF3718">
        <w:rPr>
          <w:lang w:val="es-MX"/>
        </w:rPr>
        <w:t>, ensambles y aprendizaje profundo. Por ejemplo, una aproximación híbrida que integró redes neuronales con lógica difusa (</w:t>
      </w:r>
      <w:proofErr w:type="spellStart"/>
      <w:r w:rsidRPr="00AF3718">
        <w:rPr>
          <w:lang w:val="es-MX"/>
        </w:rPr>
        <w:t>Fuzzy</w:t>
      </w:r>
      <w:proofErr w:type="spellEnd"/>
      <w:r w:rsidRPr="00AF3718">
        <w:rPr>
          <w:lang w:val="es-MX"/>
        </w:rPr>
        <w:t xml:space="preserve"> Min</w:t>
      </w:r>
      <w:r w:rsidRPr="00AF3718">
        <w:rPr>
          <w:lang w:val="es-MX"/>
        </w:rPr>
        <w:noBreakHyphen/>
        <w:t>Max) logró una AUC de hasta 0.84 [8].</w:t>
      </w:r>
      <w:r w:rsidRPr="00AF3718">
        <w:rPr>
          <w:lang w:val="es-MX"/>
        </w:rPr>
        <w:br/>
      </w:r>
    </w:p>
    <w:p w14:paraId="7F88F192" w14:textId="7B400763" w:rsidR="008D49F2" w:rsidRPr="0038565D" w:rsidRDefault="00A12FAA" w:rsidP="008D49F2">
      <w:pPr>
        <w:pStyle w:val="Ttulo2"/>
        <w:rPr>
          <w:lang w:val="es-ES"/>
        </w:rPr>
      </w:pPr>
      <w:bookmarkStart w:id="0" w:name="_Hlk208216643"/>
      <w:r>
        <w:rPr>
          <w:lang w:val="es-ES"/>
        </w:rPr>
        <w:t>Importancia del estudio</w:t>
      </w:r>
      <w:r w:rsidR="008D49F2" w:rsidRPr="0038565D">
        <w:rPr>
          <w:lang w:val="es-ES"/>
        </w:rPr>
        <w:t xml:space="preserve"> </w:t>
      </w:r>
      <w:bookmarkEnd w:id="0"/>
    </w:p>
    <w:p w14:paraId="1813911A" w14:textId="4B4829D3" w:rsidR="008D49F2" w:rsidRDefault="00A12FAA" w:rsidP="008D49F2">
      <w:pPr>
        <w:rPr>
          <w:lang w:val="es-ES"/>
        </w:rPr>
      </w:pPr>
      <w:r w:rsidRPr="00A12FAA">
        <w:rPr>
          <w:lang w:val="es-MX"/>
        </w:rPr>
        <w:t>El diagnóstico precoz de la diabetes reduce complicaciones graves como retinopatía y nefropatía, además de disminuir costos sanitarios estimados en $1.3 trillones globalmente para 2030 [3]. Este estudio utiliza el dataset Pima para evaluar algoritmos supervisados, proporcionando un marco comparativo y práctico para sistemas de salud digitales</w:t>
      </w:r>
      <w:r w:rsidR="008D49F2" w:rsidRPr="00117C7B">
        <w:rPr>
          <w:lang w:val="es-ES"/>
        </w:rPr>
        <w:t>.</w:t>
      </w:r>
    </w:p>
    <w:p w14:paraId="3E05827D" w14:textId="5DD074EB" w:rsidR="00A12FAA" w:rsidRDefault="00A12FAA" w:rsidP="00A12FAA">
      <w:pPr>
        <w:pStyle w:val="Ttulo2"/>
        <w:rPr>
          <w:lang w:val="es-ES"/>
        </w:rPr>
      </w:pPr>
      <w:r w:rsidRPr="00A12FAA">
        <w:rPr>
          <w:lang w:val="es-ES"/>
        </w:rPr>
        <w:t>Objetivos</w:t>
      </w:r>
    </w:p>
    <w:p w14:paraId="40A853F3" w14:textId="5C5DE297" w:rsidR="007025D3" w:rsidRPr="007025D3" w:rsidRDefault="007025D3" w:rsidP="007025D3">
      <w:pPr>
        <w:pStyle w:val="Ttulo3"/>
        <w:rPr>
          <w:lang w:val="es-ES"/>
        </w:rPr>
      </w:pPr>
      <w:r>
        <w:rPr>
          <w:lang w:val="es-ES"/>
        </w:rPr>
        <w:t>Objetivo general.</w:t>
      </w:r>
    </w:p>
    <w:p w14:paraId="00B8569E" w14:textId="3EC40915" w:rsidR="007025D3" w:rsidRDefault="007025D3" w:rsidP="007025D3">
      <w:pPr>
        <w:rPr>
          <w:lang w:val="es-MX"/>
        </w:rPr>
      </w:pPr>
      <w:r w:rsidRPr="007025D3">
        <w:rPr>
          <w:lang w:val="es-MX"/>
        </w:rPr>
        <w:t xml:space="preserve">Desarrollar y evaluar un sistema de predicción temprana de diabetes tipo 2 utilizando técnicas de </w:t>
      </w:r>
      <w:r w:rsidRPr="007025D3">
        <w:rPr>
          <w:i/>
          <w:iCs/>
          <w:lang w:val="es-MX"/>
        </w:rPr>
        <w:t>machine learning</w:t>
      </w:r>
      <w:r w:rsidRPr="007025D3">
        <w:rPr>
          <w:lang w:val="es-MX"/>
        </w:rPr>
        <w:t xml:space="preserve"> implementadas en Python, a fin de comparar el rendimiento de modelos clásicos y avanzados (Regresión Logística, Bosque Aleatorio y Redes Neuronales Artificiales)</w:t>
      </w:r>
      <w:r>
        <w:rPr>
          <w:lang w:val="es-MX"/>
        </w:rPr>
        <w:t>,</w:t>
      </w:r>
      <w:r w:rsidRPr="007025D3">
        <w:rPr>
          <w:lang w:val="es-MX"/>
        </w:rPr>
        <w:t xml:space="preserve"> utilizando el dataset Pima Indians Diabetes [5].</w:t>
      </w:r>
    </w:p>
    <w:p w14:paraId="3DA6ADDB" w14:textId="0BB97210" w:rsidR="007025D3" w:rsidRDefault="007025D3" w:rsidP="007025D3">
      <w:pPr>
        <w:pStyle w:val="Ttulo3"/>
        <w:rPr>
          <w:lang w:val="es-MX"/>
        </w:rPr>
      </w:pPr>
      <w:r>
        <w:rPr>
          <w:lang w:val="es-MX"/>
        </w:rPr>
        <w:lastRenderedPageBreak/>
        <w:t>Objetivos específicos.</w:t>
      </w:r>
    </w:p>
    <w:p w14:paraId="355145EB" w14:textId="0D6AE5A6" w:rsidR="007025D3" w:rsidRPr="007025D3" w:rsidRDefault="007025D3" w:rsidP="007025D3">
      <w:pPr>
        <w:pStyle w:val="Prrafodelista"/>
        <w:numPr>
          <w:ilvl w:val="0"/>
          <w:numId w:val="5"/>
        </w:numPr>
        <w:rPr>
          <w:lang w:val="es-MX"/>
        </w:rPr>
      </w:pPr>
      <w:r w:rsidRPr="007025D3">
        <w:rPr>
          <w:lang w:val="es-MX"/>
        </w:rPr>
        <w:t>Analizar la literatura científica existente sobre el uso de machine learning en la predicción de enfermedades crónicas, con énfasis en diabetes.</w:t>
      </w:r>
    </w:p>
    <w:p w14:paraId="76BFD88D" w14:textId="51C9DE0E" w:rsidR="007025D3" w:rsidRPr="007025D3" w:rsidRDefault="007025D3" w:rsidP="007025D3">
      <w:pPr>
        <w:pStyle w:val="Prrafodelista"/>
        <w:numPr>
          <w:ilvl w:val="0"/>
          <w:numId w:val="5"/>
        </w:numPr>
        <w:rPr>
          <w:lang w:val="es-MX"/>
        </w:rPr>
      </w:pPr>
      <w:r w:rsidRPr="007025D3">
        <w:rPr>
          <w:lang w:val="es-MX"/>
        </w:rPr>
        <w:t>Implementar un pipeline de procesamiento de datos clínicos basado en el dataset Pima Indians Diabetes, incluyendo limpieza, normalización y balanceo de clases.</w:t>
      </w:r>
    </w:p>
    <w:p w14:paraId="0EEC177D" w14:textId="68790DD0" w:rsidR="007025D3" w:rsidRPr="007025D3" w:rsidRDefault="007025D3" w:rsidP="007025D3">
      <w:pPr>
        <w:pStyle w:val="Prrafodelista"/>
        <w:numPr>
          <w:ilvl w:val="0"/>
          <w:numId w:val="5"/>
        </w:numPr>
        <w:rPr>
          <w:lang w:val="es-MX"/>
        </w:rPr>
      </w:pPr>
      <w:r w:rsidRPr="007025D3">
        <w:rPr>
          <w:lang w:val="es-MX"/>
        </w:rPr>
        <w:t>Aplicar y entrenar los algoritmos seleccionados (Regresión Logística, Bosque Aleatorio y Red Neuronal Artificial) bajo un esquema de validación cruzada.</w:t>
      </w:r>
    </w:p>
    <w:p w14:paraId="4D5AFA3B" w14:textId="2BA1D7E1" w:rsidR="007025D3" w:rsidRPr="007025D3" w:rsidRDefault="007025D3" w:rsidP="007025D3">
      <w:pPr>
        <w:pStyle w:val="Prrafodelista"/>
        <w:numPr>
          <w:ilvl w:val="0"/>
          <w:numId w:val="5"/>
        </w:numPr>
        <w:rPr>
          <w:lang w:val="es-MX"/>
        </w:rPr>
      </w:pPr>
      <w:r w:rsidRPr="007025D3">
        <w:rPr>
          <w:lang w:val="es-MX"/>
        </w:rPr>
        <w:t xml:space="preserve">Comparar los resultados obtenidos de los modelos en términos de accuracy, </w:t>
      </w:r>
      <w:proofErr w:type="spellStart"/>
      <w:r w:rsidRPr="007025D3">
        <w:rPr>
          <w:lang w:val="es-MX"/>
        </w:rPr>
        <w:t>precision</w:t>
      </w:r>
      <w:proofErr w:type="spellEnd"/>
      <w:r w:rsidRPr="007025D3">
        <w:rPr>
          <w:lang w:val="es-MX"/>
        </w:rPr>
        <w:t>, recall y F1-score.</w:t>
      </w:r>
    </w:p>
    <w:p w14:paraId="38F8CE6D" w14:textId="6E29AD33" w:rsidR="008D49F2" w:rsidRPr="007D54B6" w:rsidRDefault="007025D3" w:rsidP="007D54B6">
      <w:pPr>
        <w:pStyle w:val="Prrafodelista"/>
        <w:numPr>
          <w:ilvl w:val="0"/>
          <w:numId w:val="5"/>
        </w:numPr>
        <w:rPr>
          <w:lang w:val="es-MX"/>
        </w:rPr>
      </w:pPr>
      <w:r w:rsidRPr="007025D3">
        <w:rPr>
          <w:lang w:val="es-MX"/>
        </w:rPr>
        <w:t>Discutir la aplicabilidad de los modelos propuestos en el contexto clínico, identificando fortalezas, limitaciones y posibles líneas futuras de investigación.</w:t>
      </w:r>
    </w:p>
    <w:p w14:paraId="410F0F53" w14:textId="79A59624" w:rsidR="00D9724F" w:rsidRDefault="00D9724F" w:rsidP="007E40E8">
      <w:pPr>
        <w:pStyle w:val="Ttulo1"/>
        <w:rPr>
          <w:lang w:val="es-ES"/>
        </w:rPr>
      </w:pPr>
      <w:r>
        <w:rPr>
          <w:lang w:val="es-ES"/>
        </w:rPr>
        <w:t>Revisión de la literatura</w:t>
      </w:r>
    </w:p>
    <w:p w14:paraId="0C636D63" w14:textId="60726CEA" w:rsidR="00D9724F" w:rsidRDefault="00372D64" w:rsidP="00016502">
      <w:pPr>
        <w:pStyle w:val="Ttulo3"/>
        <w:rPr>
          <w:lang w:val="es-MX"/>
        </w:rPr>
      </w:pPr>
      <w:r>
        <w:rPr>
          <w:lang w:val="es-MX"/>
        </w:rPr>
        <w:t>Panorama general del uso del ML en diabetes y diagnóstico médico.</w:t>
      </w:r>
    </w:p>
    <w:p w14:paraId="671BAB9E" w14:textId="5E1C0EB1" w:rsidR="008D49F2" w:rsidRDefault="00372D64" w:rsidP="008D49F2">
      <w:pPr>
        <w:rPr>
          <w:lang w:val="es-MX"/>
        </w:rPr>
      </w:pPr>
      <w:r w:rsidRPr="00372D64">
        <w:rPr>
          <w:lang w:val="es-MX"/>
        </w:rPr>
        <w:t xml:space="preserve">La aplicación de algoritmos de </w:t>
      </w:r>
      <w:r w:rsidRPr="00372D64">
        <w:rPr>
          <w:i/>
          <w:iCs/>
          <w:lang w:val="es-MX"/>
        </w:rPr>
        <w:t>machine learning</w:t>
      </w:r>
      <w:r w:rsidRPr="00372D64">
        <w:rPr>
          <w:lang w:val="es-MX"/>
        </w:rPr>
        <w:t xml:space="preserve"> en salud ha crecido de forma acelerada en la última década. Según la OMS, la diabetes tipo 2 representa una de las enfermedades crónicas con mayor prevalencia a nivel mundial, lo que ha motivado el desarrollo de modelos predictivos para apoyar el diagnóstico temprano [1].</w:t>
      </w:r>
    </w:p>
    <w:p w14:paraId="38A174FD" w14:textId="77777777" w:rsidR="00372D64" w:rsidRPr="00AF3718" w:rsidRDefault="00372D64" w:rsidP="00372D64">
      <w:pPr>
        <w:rPr>
          <w:lang w:val="es-MX"/>
        </w:rPr>
      </w:pPr>
      <w:r w:rsidRPr="00AF3718">
        <w:rPr>
          <w:lang w:val="es-MX"/>
        </w:rPr>
        <w:t>La aplicación de algoritmos de machine learning en el ámbito de la salud ha crecido en los últimos 20 años. Estudios iniciales aplicaron regresión logística y árboles de decisión para predicciones clínicas, encontrando resultados prometedores [3,</w:t>
      </w:r>
      <w:r>
        <w:rPr>
          <w:lang w:val="es-MX"/>
        </w:rPr>
        <w:t xml:space="preserve"> </w:t>
      </w:r>
      <w:r w:rsidRPr="00AF3718">
        <w:rPr>
          <w:lang w:val="es-MX"/>
        </w:rPr>
        <w:t>4, 6].</w:t>
      </w:r>
    </w:p>
    <w:p w14:paraId="47767D46" w14:textId="308A2441" w:rsidR="00372D64" w:rsidRPr="00372D64" w:rsidRDefault="0040220B" w:rsidP="00372D64">
      <w:pPr>
        <w:rPr>
          <w:lang w:val="es-MX"/>
        </w:rPr>
      </w:pPr>
      <w:r w:rsidRPr="0040220B">
        <w:rPr>
          <w:lang w:val="es-MX" w:eastAsia="es-MX"/>
        </w:rPr>
        <w:t>Hasan et al.</w:t>
      </w:r>
      <w:r w:rsidR="00372D64" w:rsidRPr="00372D64">
        <w:rPr>
          <w:lang w:val="es-MX"/>
        </w:rPr>
        <w:t xml:space="preserve"> [</w:t>
      </w:r>
      <w:r>
        <w:rPr>
          <w:lang w:val="es-MX"/>
        </w:rPr>
        <w:t>2</w:t>
      </w:r>
      <w:r w:rsidR="00372D64" w:rsidRPr="00372D64">
        <w:rPr>
          <w:lang w:val="es-MX"/>
        </w:rPr>
        <w:t xml:space="preserve">] realizaron una de las primeras revisiones sistemáticas sobre el uso de minería de datos y ML en investigación de diabetes, destacando algoritmos como la regresión logística, las máquinas de soporte vectorial y las redes neuronales. Más recientemente, </w:t>
      </w:r>
      <w:proofErr w:type="spellStart"/>
      <w:r w:rsidR="00372D64" w:rsidRPr="00372D64">
        <w:rPr>
          <w:lang w:val="es-MX"/>
        </w:rPr>
        <w:t>Afsaneh</w:t>
      </w:r>
      <w:proofErr w:type="spellEnd"/>
      <w:r w:rsidR="00372D64" w:rsidRPr="00372D64">
        <w:rPr>
          <w:lang w:val="es-MX"/>
        </w:rPr>
        <w:t xml:space="preserve"> et al. [2] ampliaron este análisis hacia el aprendizaje profundo, concluyendo que las técnicas modernas pueden superar a los modelos clásicos en precisión, siempre que se cuente con bases de datos amplias y heterogéneas.</w:t>
      </w:r>
    </w:p>
    <w:p w14:paraId="27B0B1F6" w14:textId="31B7CE79" w:rsidR="00372D64" w:rsidRPr="00372D64" w:rsidRDefault="00372D64" w:rsidP="00372D64">
      <w:pPr>
        <w:rPr>
          <w:lang w:val="es-MX"/>
        </w:rPr>
      </w:pPr>
      <w:r w:rsidRPr="00372D64">
        <w:rPr>
          <w:lang w:val="es-MX"/>
        </w:rPr>
        <w:t xml:space="preserve">De acuerdo con </w:t>
      </w:r>
      <w:proofErr w:type="spellStart"/>
      <w:r w:rsidR="0040220B" w:rsidRPr="0040220B">
        <w:rPr>
          <w:lang w:val="es-MX" w:eastAsia="es-MX"/>
        </w:rPr>
        <w:t>Gulshan</w:t>
      </w:r>
      <w:proofErr w:type="spellEnd"/>
      <w:r w:rsidR="0040220B" w:rsidRPr="0040220B">
        <w:rPr>
          <w:lang w:val="es-MX" w:eastAsia="es-MX"/>
        </w:rPr>
        <w:t xml:space="preserve"> et al.</w:t>
      </w:r>
      <w:r w:rsidRPr="00372D64">
        <w:rPr>
          <w:lang w:val="es-MX"/>
        </w:rPr>
        <w:t xml:space="preserve"> [3], un hallazgo relevante es que, en entornos clínicos controlados, los modelos clásicos como la regresión logística ofrecen un desempeño comparable a técnicas avanzadas, resaltando la importancia del contexto y la interpretabilidad.</w:t>
      </w:r>
    </w:p>
    <w:p w14:paraId="394574E0" w14:textId="4584C395" w:rsidR="00372D64" w:rsidRDefault="00372D64" w:rsidP="00372D64">
      <w:pPr>
        <w:rPr>
          <w:lang w:val="es-MX"/>
        </w:rPr>
      </w:pPr>
    </w:p>
    <w:p w14:paraId="116BB9AF" w14:textId="062405EF" w:rsidR="00016502" w:rsidRDefault="00016502" w:rsidP="00016502">
      <w:pPr>
        <w:pStyle w:val="Ttulo3"/>
        <w:rPr>
          <w:lang w:val="es-MX"/>
        </w:rPr>
      </w:pPr>
      <w:r w:rsidRPr="00016502">
        <w:rPr>
          <w:lang w:val="es-MX"/>
        </w:rPr>
        <w:t>Estudios con el Dataset Pima</w:t>
      </w:r>
      <w:r>
        <w:rPr>
          <w:lang w:val="es-MX"/>
        </w:rPr>
        <w:t>.</w:t>
      </w:r>
    </w:p>
    <w:p w14:paraId="736E94EA" w14:textId="1268E6F1" w:rsidR="00AF3718" w:rsidRPr="00372D64" w:rsidRDefault="00016502" w:rsidP="00372D64">
      <w:pPr>
        <w:rPr>
          <w:lang w:val="es-MX"/>
        </w:rPr>
      </w:pPr>
      <w:r w:rsidRPr="00016502">
        <w:rPr>
          <w:lang w:val="es-MX"/>
        </w:rPr>
        <w:t xml:space="preserve">El dataset Pima es un estándar para evaluar ML en diabetes. Hasan et al. (2020) lograron un accuracy de 80% con </w:t>
      </w:r>
      <w:r w:rsidR="00AF3718" w:rsidRPr="00016502">
        <w:rPr>
          <w:lang w:val="es-MX"/>
        </w:rPr>
        <w:t>ensambles</w:t>
      </w:r>
      <w:r w:rsidRPr="00016502">
        <w:rPr>
          <w:lang w:val="es-MX"/>
        </w:rPr>
        <w:t xml:space="preserve"> optimizados [2]. Otro estudio aplicó RFE-GRU, alcanzando 82% [6]. Sin embargo, la generalización sigue siendo un desafío debido al sesgo demográfico [5].</w:t>
      </w:r>
    </w:p>
    <w:p w14:paraId="57F8FD8E" w14:textId="4294AA29" w:rsidR="00016502" w:rsidRPr="00372D64" w:rsidRDefault="00AF3718" w:rsidP="00AF3718">
      <w:pPr>
        <w:pStyle w:val="Ttulo3"/>
        <w:rPr>
          <w:lang w:val="es-MX"/>
        </w:rPr>
      </w:pPr>
      <w:r w:rsidRPr="00372D64">
        <w:rPr>
          <w:lang w:val="es-MX"/>
        </w:rPr>
        <w:t>Modelos clásicos y su relevancia</w:t>
      </w:r>
    </w:p>
    <w:p w14:paraId="65475513" w14:textId="4F2AA028" w:rsidR="00372D64" w:rsidRPr="00372D64" w:rsidRDefault="00372D64" w:rsidP="00372D64">
      <w:pPr>
        <w:rPr>
          <w:lang w:val="es-MX"/>
        </w:rPr>
      </w:pPr>
      <w:r w:rsidRPr="00372D64">
        <w:rPr>
          <w:lang w:val="es-MX"/>
        </w:rPr>
        <w:t xml:space="preserve">Los primeros enfoques aplicados a la predicción de diabetes se basaron en modelos estadísticos como la regresión logística (RL). </w:t>
      </w:r>
      <w:proofErr w:type="spellStart"/>
      <w:r w:rsidRPr="00372D64">
        <w:rPr>
          <w:lang w:val="es-MX"/>
        </w:rPr>
        <w:t>Hosmer</w:t>
      </w:r>
      <w:proofErr w:type="spellEnd"/>
      <w:r w:rsidRPr="00372D64">
        <w:rPr>
          <w:lang w:val="es-MX"/>
        </w:rPr>
        <w:t xml:space="preserve"> y </w:t>
      </w:r>
      <w:proofErr w:type="spellStart"/>
      <w:r w:rsidRPr="00372D64">
        <w:rPr>
          <w:lang w:val="es-MX"/>
        </w:rPr>
        <w:t>Lemeshow</w:t>
      </w:r>
      <w:proofErr w:type="spellEnd"/>
      <w:r w:rsidRPr="00372D64">
        <w:rPr>
          <w:lang w:val="es-MX"/>
        </w:rPr>
        <w:t xml:space="preserve"> [1</w:t>
      </w:r>
      <w:r w:rsidR="0040220B">
        <w:rPr>
          <w:lang w:val="es-MX"/>
        </w:rPr>
        <w:t>1</w:t>
      </w:r>
      <w:r w:rsidRPr="00372D64">
        <w:rPr>
          <w:lang w:val="es-MX"/>
        </w:rPr>
        <w:t>] argumentan que la RL es una técnica robusta para clasificación binaria en medicina, ya que permite interpretar la influencia de cada variable clínica.</w:t>
      </w:r>
    </w:p>
    <w:p w14:paraId="6347356D" w14:textId="792A8118" w:rsidR="00372D64" w:rsidRPr="00372D64" w:rsidRDefault="0040220B" w:rsidP="00372D64">
      <w:pPr>
        <w:rPr>
          <w:lang w:val="es-MX"/>
        </w:rPr>
      </w:pPr>
      <w:proofErr w:type="spellStart"/>
      <w:r w:rsidRPr="00A9045B">
        <w:rPr>
          <w:lang w:eastAsia="es-MX"/>
        </w:rPr>
        <w:t>Albaseer</w:t>
      </w:r>
      <w:proofErr w:type="spellEnd"/>
      <w:r w:rsidRPr="00A9045B">
        <w:rPr>
          <w:lang w:eastAsia="es-MX"/>
        </w:rPr>
        <w:t xml:space="preserve"> et al.</w:t>
      </w:r>
      <w:r w:rsidR="00372D64" w:rsidRPr="00372D64">
        <w:rPr>
          <w:lang w:val="es-MX"/>
        </w:rPr>
        <w:t xml:space="preserve"> [</w:t>
      </w:r>
      <w:r>
        <w:rPr>
          <w:lang w:val="es-MX"/>
        </w:rPr>
        <w:t>6</w:t>
      </w:r>
      <w:r w:rsidR="00372D64" w:rsidRPr="00372D64">
        <w:rPr>
          <w:lang w:val="es-MX"/>
        </w:rPr>
        <w:t xml:space="preserve">] emplearon RL en el dataset Pima Indians y obtuvieron un accuracy del 82%, mostrando que este modelo sigue siendo altamente competitivo. De manera similar, </w:t>
      </w:r>
      <w:proofErr w:type="spellStart"/>
      <w:r w:rsidR="00372D64" w:rsidRPr="00372D64">
        <w:rPr>
          <w:lang w:val="es-MX"/>
        </w:rPr>
        <w:t>Vu</w:t>
      </w:r>
      <w:proofErr w:type="spellEnd"/>
      <w:r w:rsidR="00372D64" w:rsidRPr="00372D64">
        <w:rPr>
          <w:lang w:val="es-MX"/>
        </w:rPr>
        <w:t xml:space="preserve"> et al. [18] señalaron que la RL mantiene un equilibrio entre rendimiento y </w:t>
      </w:r>
      <w:proofErr w:type="spellStart"/>
      <w:r w:rsidR="00372D64" w:rsidRPr="00372D64">
        <w:rPr>
          <w:lang w:val="es-MX"/>
        </w:rPr>
        <w:t>explicabilidad</w:t>
      </w:r>
      <w:proofErr w:type="spellEnd"/>
      <w:r w:rsidR="00372D64" w:rsidRPr="00372D64">
        <w:rPr>
          <w:lang w:val="es-MX"/>
        </w:rPr>
        <w:t>, una cualidad crítica para la aceptación en entornos médicos.</w:t>
      </w:r>
    </w:p>
    <w:p w14:paraId="5B799522" w14:textId="3132AB13" w:rsidR="00AF3718" w:rsidRDefault="00372D64" w:rsidP="00372D64">
      <w:pPr>
        <w:rPr>
          <w:lang w:val="es-MX"/>
        </w:rPr>
      </w:pPr>
      <w:r w:rsidRPr="00372D64">
        <w:rPr>
          <w:lang w:val="es-MX"/>
        </w:rPr>
        <w:t xml:space="preserve">En paralelo, los árboles de decisión han sido aplicados ampliamente por su sencillez y capacidad de representar reglas interpretables. </w:t>
      </w:r>
      <w:proofErr w:type="spellStart"/>
      <w:r w:rsidRPr="00372D64">
        <w:rPr>
          <w:lang w:val="es-MX"/>
        </w:rPr>
        <w:t>Quinlan</w:t>
      </w:r>
      <w:proofErr w:type="spellEnd"/>
      <w:r w:rsidRPr="00372D64">
        <w:rPr>
          <w:lang w:val="es-MX"/>
        </w:rPr>
        <w:t xml:space="preserve"> [1</w:t>
      </w:r>
      <w:r w:rsidR="0040220B">
        <w:rPr>
          <w:lang w:val="es-MX"/>
        </w:rPr>
        <w:t>3</w:t>
      </w:r>
      <w:r w:rsidRPr="00372D64">
        <w:rPr>
          <w:lang w:val="es-MX"/>
        </w:rPr>
        <w:t>] introdujo algoritmos pioneros de árboles que luego inspiraron métodos más complejos como el Random Forest.</w:t>
      </w:r>
      <w:r w:rsidR="00AF3718" w:rsidRPr="00AF3718">
        <w:rPr>
          <w:lang w:val="es-MX"/>
        </w:rPr>
        <w:t xml:space="preserve"> </w:t>
      </w:r>
    </w:p>
    <w:p w14:paraId="404217B7" w14:textId="59FD0A1B" w:rsidR="00AF3718" w:rsidRDefault="00AF3718" w:rsidP="008D49F2">
      <w:pPr>
        <w:rPr>
          <w:lang w:val="es-MX"/>
        </w:rPr>
      </w:pPr>
      <w:r w:rsidRPr="00AF3718">
        <w:rPr>
          <w:lang w:val="es-MX"/>
        </w:rPr>
        <w:lastRenderedPageBreak/>
        <w:t>Mousa et al. demostraron su eficacia en el dataset Pima Indians, alcanzando un accuracy de 82% [5].</w:t>
      </w:r>
      <w:r w:rsidRPr="00AF3718">
        <w:rPr>
          <w:lang w:val="es-MX"/>
        </w:rPr>
        <w:br/>
        <w:t>En paralelo, los árboles de decisión y Random Forest han demostrado robustez frente al ruido y estabilidad en recall [7, 12].</w:t>
      </w:r>
    </w:p>
    <w:p w14:paraId="5DC21087" w14:textId="36391CBB" w:rsidR="00AF3718" w:rsidRDefault="00AF3718" w:rsidP="00AF3718">
      <w:pPr>
        <w:pStyle w:val="Ttulo3"/>
        <w:rPr>
          <w:lang w:val="es-MX"/>
        </w:rPr>
      </w:pPr>
      <w:r w:rsidRPr="00AF3718">
        <w:rPr>
          <w:lang w:val="es-MX"/>
        </w:rPr>
        <w:t>Modelos de ensamble y su impacto</w:t>
      </w:r>
    </w:p>
    <w:p w14:paraId="37399AE3" w14:textId="6E9BF6A1" w:rsidR="00372D64" w:rsidRPr="00372D64" w:rsidRDefault="00372D64" w:rsidP="00372D64">
      <w:pPr>
        <w:rPr>
          <w:lang w:val="es-MX"/>
        </w:rPr>
      </w:pPr>
      <w:r w:rsidRPr="00372D64">
        <w:rPr>
          <w:lang w:val="es-MX"/>
        </w:rPr>
        <w:t xml:space="preserve">Los modelos de ensamble han demostrado mejorar la estabilidad de las predicciones al combinar múltiples clasificadores débiles. </w:t>
      </w:r>
      <w:proofErr w:type="spellStart"/>
      <w:r w:rsidRPr="00372D64">
        <w:rPr>
          <w:lang w:val="es-MX"/>
        </w:rPr>
        <w:t>Breiman</w:t>
      </w:r>
      <w:proofErr w:type="spellEnd"/>
      <w:r w:rsidRPr="00372D64">
        <w:rPr>
          <w:lang w:val="es-MX"/>
        </w:rPr>
        <w:t xml:space="preserve"> [12] desarrolló el Random Forest (RF), que se ha consolidado como uno de los algoritmos más confiables para problemas biomédicos.</w:t>
      </w:r>
    </w:p>
    <w:p w14:paraId="38B4555F" w14:textId="70518309" w:rsidR="00372D64" w:rsidRPr="00372D64" w:rsidRDefault="00372D64" w:rsidP="00372D64">
      <w:pPr>
        <w:rPr>
          <w:lang w:val="es-MX"/>
        </w:rPr>
      </w:pPr>
      <w:r w:rsidRPr="00372D64">
        <w:rPr>
          <w:lang w:val="es-MX"/>
        </w:rPr>
        <w:t xml:space="preserve">Khan et al. [7] aplicaron técnicas de ensamble para predecir diabetes, demostrando que el RF superaba en recall a la RL y reducía falsos negativos, aspecto crítico en diagnósticos médicos. </w:t>
      </w:r>
      <w:proofErr w:type="spellStart"/>
      <w:r w:rsidRPr="00372D64">
        <w:rPr>
          <w:lang w:val="es-MX"/>
        </w:rPr>
        <w:t>Rokach</w:t>
      </w:r>
      <w:proofErr w:type="spellEnd"/>
      <w:r w:rsidRPr="00372D64">
        <w:rPr>
          <w:lang w:val="es-MX"/>
        </w:rPr>
        <w:t xml:space="preserve"> y </w:t>
      </w:r>
      <w:proofErr w:type="spellStart"/>
      <w:r w:rsidRPr="00372D64">
        <w:rPr>
          <w:lang w:val="es-MX"/>
        </w:rPr>
        <w:t>Maimon</w:t>
      </w:r>
      <w:proofErr w:type="spellEnd"/>
      <w:r w:rsidRPr="00372D64">
        <w:rPr>
          <w:lang w:val="es-MX"/>
        </w:rPr>
        <w:t xml:space="preserve"> [25] refuerzan que los ensambles tienden a ser más robustos ante ruido y variabilidad de datos.</w:t>
      </w:r>
    </w:p>
    <w:p w14:paraId="7ADF3CA5" w14:textId="4343DDCC" w:rsidR="00372D64" w:rsidRDefault="00372D64" w:rsidP="00372D64">
      <w:pPr>
        <w:rPr>
          <w:lang w:val="es-MX"/>
        </w:rPr>
      </w:pPr>
      <w:r>
        <w:rPr>
          <w:lang w:val="es-MX"/>
        </w:rPr>
        <w:t>Por otro lado, e</w:t>
      </w:r>
      <w:r w:rsidRPr="00372D64">
        <w:rPr>
          <w:lang w:val="es-MX"/>
        </w:rPr>
        <w:t xml:space="preserve">n estudios comparativos, </w:t>
      </w:r>
      <w:proofErr w:type="spellStart"/>
      <w:r w:rsidRPr="00372D64">
        <w:rPr>
          <w:lang w:val="es-MX"/>
        </w:rPr>
        <w:t>Zou</w:t>
      </w:r>
      <w:proofErr w:type="spellEnd"/>
      <w:r w:rsidRPr="00372D64">
        <w:rPr>
          <w:lang w:val="es-MX"/>
        </w:rPr>
        <w:t xml:space="preserve"> et al. [15] concluyen que RF es consistente en datasets clínicos de tamaño reducido, donde otros algoritmos tienden a </w:t>
      </w:r>
      <w:proofErr w:type="spellStart"/>
      <w:r w:rsidRPr="00372D64">
        <w:rPr>
          <w:lang w:val="es-MX"/>
        </w:rPr>
        <w:t>sobreajustarse</w:t>
      </w:r>
      <w:proofErr w:type="spellEnd"/>
      <w:r w:rsidRPr="00372D64">
        <w:rPr>
          <w:lang w:val="es-MX"/>
        </w:rPr>
        <w:t>.</w:t>
      </w:r>
    </w:p>
    <w:p w14:paraId="477031F3" w14:textId="3EB9D9A4" w:rsidR="00AF3718" w:rsidRDefault="00AF3718" w:rsidP="008D49F2">
      <w:pPr>
        <w:rPr>
          <w:lang w:val="es-MX"/>
        </w:rPr>
      </w:pPr>
      <w:r w:rsidRPr="00AF3718">
        <w:rPr>
          <w:lang w:val="es-MX"/>
        </w:rPr>
        <w:t xml:space="preserve">Los métodos de ensamble, como </w:t>
      </w:r>
      <w:proofErr w:type="spellStart"/>
      <w:r w:rsidRPr="00AF3718">
        <w:rPr>
          <w:lang w:val="es-MX"/>
        </w:rPr>
        <w:t>Bagging</w:t>
      </w:r>
      <w:proofErr w:type="spellEnd"/>
      <w:r w:rsidRPr="00AF3718">
        <w:rPr>
          <w:lang w:val="es-MX"/>
        </w:rPr>
        <w:t xml:space="preserve"> y Random Forest, han superado en ocasiones a modelos simples al reducir el sobreajuste y mejorar la estabilidad [7,12,</w:t>
      </w:r>
      <w:r>
        <w:rPr>
          <w:lang w:val="es-MX"/>
        </w:rPr>
        <w:t xml:space="preserve"> </w:t>
      </w:r>
      <w:r w:rsidRPr="00AF3718">
        <w:rPr>
          <w:lang w:val="es-MX"/>
        </w:rPr>
        <w:t>25]. Khan et al. reportaron que RF obtenía mejor recall que RL en la predicción de diabetes [7].</w:t>
      </w:r>
    </w:p>
    <w:p w14:paraId="447A2FBE" w14:textId="2FACB697" w:rsidR="00AF3718" w:rsidRDefault="00AF3718" w:rsidP="00AF3718">
      <w:pPr>
        <w:pStyle w:val="Ttulo3"/>
        <w:rPr>
          <w:lang w:val="es-MX"/>
        </w:rPr>
      </w:pPr>
      <w:r w:rsidRPr="00AF3718">
        <w:rPr>
          <w:lang w:val="es-MX"/>
        </w:rPr>
        <w:t>Redes neuronales artificiales y aprendizaje profundo</w:t>
      </w:r>
    </w:p>
    <w:p w14:paraId="30919C34" w14:textId="10F7EC68" w:rsidR="00372D64" w:rsidRPr="00372D64" w:rsidRDefault="00372D64" w:rsidP="00372D64">
      <w:pPr>
        <w:rPr>
          <w:lang w:val="es-MX"/>
        </w:rPr>
      </w:pPr>
      <w:r w:rsidRPr="00372D64">
        <w:rPr>
          <w:lang w:val="es-MX"/>
        </w:rPr>
        <w:t xml:space="preserve">Las redes neuronales artificiales (ANN) han ganado relevancia con el incremento del poder computacional y la disponibilidad de bibliotecas en Python. </w:t>
      </w:r>
      <w:proofErr w:type="spellStart"/>
      <w:r w:rsidRPr="00372D64">
        <w:rPr>
          <w:lang w:val="es-MX"/>
        </w:rPr>
        <w:t>Haykin</w:t>
      </w:r>
      <w:proofErr w:type="spellEnd"/>
      <w:r w:rsidRPr="00372D64">
        <w:rPr>
          <w:lang w:val="es-MX"/>
        </w:rPr>
        <w:t xml:space="preserve"> [17] describe su arquitectura multicapa como altamente flexible para modelar relaciones no lineales.</w:t>
      </w:r>
    </w:p>
    <w:p w14:paraId="067D5EC2" w14:textId="1235191E" w:rsidR="00372D64" w:rsidRPr="00372D64" w:rsidRDefault="00372D64" w:rsidP="00372D64">
      <w:pPr>
        <w:rPr>
          <w:lang w:val="es-MX"/>
        </w:rPr>
      </w:pPr>
      <w:proofErr w:type="spellStart"/>
      <w:r w:rsidRPr="00372D64">
        <w:rPr>
          <w:lang w:val="es-MX"/>
        </w:rPr>
        <w:t>Alzboon</w:t>
      </w:r>
      <w:proofErr w:type="spellEnd"/>
      <w:r w:rsidRPr="00372D64">
        <w:rPr>
          <w:lang w:val="es-MX"/>
        </w:rPr>
        <w:t xml:space="preserve"> et al. [6] realizaron un estudio comparativo en el dataset Pima, reportando que las ANN alcanzaron el mejor rendimiento (78.6%) frente a RL y RF. </w:t>
      </w:r>
      <w:proofErr w:type="spellStart"/>
      <w:r w:rsidRPr="00372D64">
        <w:rPr>
          <w:lang w:val="es-MX"/>
        </w:rPr>
        <w:t>Selvaperumal</w:t>
      </w:r>
      <w:proofErr w:type="spellEnd"/>
      <w:r w:rsidRPr="00372D64">
        <w:rPr>
          <w:lang w:val="es-MX"/>
        </w:rPr>
        <w:t xml:space="preserve"> et al. [22] implementaron un modelo de deep learning en datos clínicos, logrando mejoras en recall y F1-score respecto a métodos tradicionales.</w:t>
      </w:r>
    </w:p>
    <w:p w14:paraId="287A185E" w14:textId="2671C11B" w:rsidR="00372D64" w:rsidRDefault="00372D64" w:rsidP="00AF3718">
      <w:pPr>
        <w:rPr>
          <w:lang w:val="es-MX"/>
        </w:rPr>
      </w:pPr>
      <w:r w:rsidRPr="00372D64">
        <w:rPr>
          <w:lang w:val="es-MX"/>
        </w:rPr>
        <w:t xml:space="preserve">Sin embargo, </w:t>
      </w:r>
      <w:proofErr w:type="spellStart"/>
      <w:r w:rsidR="0057140F" w:rsidRPr="0057140F">
        <w:rPr>
          <w:lang w:val="es-MX" w:eastAsia="es-MX"/>
        </w:rPr>
        <w:t>Gulshan</w:t>
      </w:r>
      <w:proofErr w:type="spellEnd"/>
      <w:r w:rsidR="0057140F" w:rsidRPr="0057140F">
        <w:rPr>
          <w:lang w:val="es-MX" w:eastAsia="es-MX"/>
        </w:rPr>
        <w:t xml:space="preserve"> et al.</w:t>
      </w:r>
      <w:r w:rsidRPr="00372D64">
        <w:rPr>
          <w:lang w:val="es-MX"/>
        </w:rPr>
        <w:t xml:space="preserve"> [3] advierten que el aprendizaje profundo requiere bases de datos grandes y balanceadas para desplegar todo su potencial. </w:t>
      </w:r>
      <w:proofErr w:type="spellStart"/>
      <w:r w:rsidRPr="00372D64">
        <w:rPr>
          <w:lang w:val="es-MX"/>
        </w:rPr>
        <w:t>Miotto</w:t>
      </w:r>
      <w:proofErr w:type="spellEnd"/>
      <w:r w:rsidRPr="00372D64">
        <w:rPr>
          <w:lang w:val="es-MX"/>
        </w:rPr>
        <w:t xml:space="preserve"> et al. [30] complementan que la complejidad de estos modelos demanda además interpretabilidad, un área activa de investigación en IA médica.</w:t>
      </w:r>
    </w:p>
    <w:p w14:paraId="7B2307E5" w14:textId="74B6EB9F" w:rsidR="00AF3718" w:rsidRPr="00AF3718" w:rsidRDefault="00AF3718" w:rsidP="00AF3718">
      <w:pPr>
        <w:rPr>
          <w:lang w:val="es-MX"/>
        </w:rPr>
      </w:pPr>
      <w:proofErr w:type="spellStart"/>
      <w:r w:rsidRPr="00AF3718">
        <w:rPr>
          <w:lang w:val="es-MX"/>
        </w:rPr>
        <w:t>Selvaperumal</w:t>
      </w:r>
      <w:proofErr w:type="spellEnd"/>
      <w:r w:rsidRPr="00AF3718">
        <w:rPr>
          <w:lang w:val="es-MX"/>
        </w:rPr>
        <w:t xml:space="preserve"> et al. propusieron un modelo de deep learning para predecir diabetes y reportaron mejoras en recall y F1 [22].</w:t>
      </w:r>
    </w:p>
    <w:p w14:paraId="7860ABD3" w14:textId="09F2D56E" w:rsidR="00AF3718" w:rsidRDefault="00AF3718" w:rsidP="00AF3718">
      <w:pPr>
        <w:rPr>
          <w:lang w:val="es-MX"/>
        </w:rPr>
      </w:pPr>
      <w:r w:rsidRPr="00AF3718">
        <w:rPr>
          <w:lang w:val="es-MX"/>
        </w:rPr>
        <w:t>Otros trabajos más avanzados integran ANN con enfoques híbridos, como lógica difusa (</w:t>
      </w:r>
      <w:proofErr w:type="spellStart"/>
      <w:r w:rsidRPr="00AF3718">
        <w:rPr>
          <w:lang w:val="es-MX"/>
        </w:rPr>
        <w:t>Fuzzy</w:t>
      </w:r>
      <w:proofErr w:type="spellEnd"/>
      <w:r w:rsidRPr="00AF3718">
        <w:rPr>
          <w:lang w:val="es-MX"/>
        </w:rPr>
        <w:t xml:space="preserve"> Min-Max), alcanzando AUC de hasta 0.84 [8].</w:t>
      </w:r>
    </w:p>
    <w:p w14:paraId="4E58558F" w14:textId="4C5F681A" w:rsidR="00AF3718" w:rsidRDefault="00AF3718" w:rsidP="00AF3718">
      <w:pPr>
        <w:pStyle w:val="Ttulo3"/>
        <w:rPr>
          <w:lang w:val="es-MX"/>
        </w:rPr>
      </w:pPr>
      <w:r w:rsidRPr="00AF3718">
        <w:rPr>
          <w:lang w:val="es-MX"/>
        </w:rPr>
        <w:t xml:space="preserve">Modelos híbridos y </w:t>
      </w:r>
      <w:proofErr w:type="spellStart"/>
      <w:r w:rsidRPr="00AF3718">
        <w:rPr>
          <w:lang w:val="es-MX"/>
        </w:rPr>
        <w:t>big</w:t>
      </w:r>
      <w:proofErr w:type="spellEnd"/>
      <w:r w:rsidRPr="00AF3718">
        <w:rPr>
          <w:lang w:val="es-MX"/>
        </w:rPr>
        <w:t xml:space="preserve"> data en salud</w:t>
      </w:r>
    </w:p>
    <w:p w14:paraId="6C9F817D" w14:textId="61006C0A" w:rsidR="00372D64" w:rsidRPr="00372D64" w:rsidRDefault="00372D64" w:rsidP="00372D64">
      <w:pPr>
        <w:rPr>
          <w:lang w:val="es-MX"/>
        </w:rPr>
      </w:pPr>
      <w:r w:rsidRPr="00372D64">
        <w:rPr>
          <w:lang w:val="es-MX"/>
        </w:rPr>
        <w:t xml:space="preserve">Con la proliferación de datos de estilo de vida y monitoreo remoto, los modelos híbridos han cobrado fuerza. </w:t>
      </w:r>
      <w:proofErr w:type="spellStart"/>
      <w:r w:rsidR="0057140F" w:rsidRPr="0057140F">
        <w:rPr>
          <w:lang w:val="es-MX" w:eastAsia="es-MX"/>
        </w:rPr>
        <w:t>Mohan</w:t>
      </w:r>
      <w:proofErr w:type="spellEnd"/>
      <w:r w:rsidR="0057140F" w:rsidRPr="0057140F">
        <w:rPr>
          <w:lang w:val="es-MX" w:eastAsia="es-MX"/>
        </w:rPr>
        <w:t xml:space="preserve"> et al</w:t>
      </w:r>
      <w:r w:rsidR="0057140F">
        <w:rPr>
          <w:lang w:val="es-MX"/>
        </w:rPr>
        <w:t xml:space="preserve"> </w:t>
      </w:r>
      <w:r w:rsidRPr="00372D64">
        <w:rPr>
          <w:lang w:val="es-MX"/>
        </w:rPr>
        <w:t xml:space="preserve">[7] integraron datos de NHANES con ML y hallaron que </w:t>
      </w:r>
      <w:proofErr w:type="spellStart"/>
      <w:r w:rsidRPr="00372D64">
        <w:rPr>
          <w:lang w:val="es-MX"/>
        </w:rPr>
        <w:t>CatBoost</w:t>
      </w:r>
      <w:proofErr w:type="spellEnd"/>
      <w:r w:rsidRPr="00372D64">
        <w:rPr>
          <w:lang w:val="es-MX"/>
        </w:rPr>
        <w:t xml:space="preserve"> alcanzaba un accuracy de 82.1% y un AUC de 0.83, resaltando el valor de variables como el sueño y la energía.</w:t>
      </w:r>
    </w:p>
    <w:p w14:paraId="70ED29FF" w14:textId="6BF02126" w:rsidR="00372D64" w:rsidRPr="00372D64" w:rsidRDefault="00372D64" w:rsidP="00372D64">
      <w:pPr>
        <w:rPr>
          <w:lang w:val="es-MX"/>
        </w:rPr>
      </w:pPr>
      <w:proofErr w:type="spellStart"/>
      <w:r w:rsidRPr="00372D64">
        <w:rPr>
          <w:lang w:val="es-MX"/>
        </w:rPr>
        <w:t>Magoulas</w:t>
      </w:r>
      <w:proofErr w:type="spellEnd"/>
      <w:r w:rsidRPr="00372D64">
        <w:rPr>
          <w:lang w:val="es-MX"/>
        </w:rPr>
        <w:t xml:space="preserve"> y </w:t>
      </w:r>
      <w:proofErr w:type="spellStart"/>
      <w:r w:rsidRPr="00372D64">
        <w:rPr>
          <w:lang w:val="es-MX"/>
        </w:rPr>
        <w:t>Vrahatis</w:t>
      </w:r>
      <w:proofErr w:type="spellEnd"/>
      <w:r w:rsidRPr="00372D64">
        <w:rPr>
          <w:lang w:val="es-MX"/>
        </w:rPr>
        <w:t xml:space="preserve"> [20] propusieron integrar ANN con técnicas de optimización y lógica difusa, logrando un modelo híbrido con AUC de 0.84. Estos enfoques buscan combinar la interpretabilidad de modelos clásicos con el poder predictivo de ANN y DL.</w:t>
      </w:r>
    </w:p>
    <w:p w14:paraId="795200FE" w14:textId="6CD614FD" w:rsidR="00AF3718" w:rsidRPr="00016502" w:rsidRDefault="00372D64" w:rsidP="00372D64">
      <w:pPr>
        <w:rPr>
          <w:lang w:val="es-MX"/>
        </w:rPr>
      </w:pPr>
      <w:r w:rsidRPr="00372D64">
        <w:rPr>
          <w:lang w:val="es-MX"/>
        </w:rPr>
        <w:t>Ribeiro et al. [29] proponen métodos de explicación de caja negra como LIME para mejorar la transparencia en modelos híbridos, lo cual resulta fundamental para la adopción en sistemas de salud.</w:t>
      </w:r>
    </w:p>
    <w:p w14:paraId="35FE1FFA" w14:textId="77777777" w:rsidR="008D49F2" w:rsidRDefault="008D49F2" w:rsidP="008D49F2">
      <w:pPr>
        <w:pStyle w:val="Ttulo1"/>
        <w:rPr>
          <w:lang w:val="es-ES"/>
        </w:rPr>
      </w:pPr>
      <w:r w:rsidRPr="0038565D">
        <w:rPr>
          <w:lang w:val="es-ES"/>
        </w:rPr>
        <w:t>METODOLOGÍA</w:t>
      </w:r>
    </w:p>
    <w:p w14:paraId="4621252E" w14:textId="03227525" w:rsidR="004052E9" w:rsidRPr="004052E9" w:rsidRDefault="004052E9" w:rsidP="004052E9">
      <w:pPr>
        <w:rPr>
          <w:lang w:val="es-MX"/>
        </w:rPr>
      </w:pPr>
      <w:r w:rsidRPr="004052E9">
        <w:rPr>
          <w:lang w:val="es-MX"/>
        </w:rPr>
        <w:t xml:space="preserve">La metodología seguida en esta investigación se diseñó con el fin de garantizar la </w:t>
      </w:r>
      <w:r w:rsidRPr="004052E9">
        <w:rPr>
          <w:b/>
          <w:bCs/>
          <w:lang w:val="es-MX"/>
        </w:rPr>
        <w:t>reproducibilidad</w:t>
      </w:r>
      <w:r w:rsidRPr="004052E9">
        <w:rPr>
          <w:lang w:val="es-MX"/>
        </w:rPr>
        <w:t xml:space="preserve"> del estudio y la </w:t>
      </w:r>
      <w:r w:rsidRPr="004052E9">
        <w:rPr>
          <w:b/>
          <w:bCs/>
          <w:lang w:val="es-MX"/>
        </w:rPr>
        <w:t>validez científica</w:t>
      </w:r>
      <w:r w:rsidRPr="004052E9">
        <w:rPr>
          <w:lang w:val="es-MX"/>
        </w:rPr>
        <w:t xml:space="preserve"> de los resultados. Se organizaron las etapas en: </w:t>
      </w:r>
      <w:r w:rsidRPr="004052E9">
        <w:rPr>
          <w:b/>
          <w:bCs/>
          <w:lang w:val="es-MX"/>
        </w:rPr>
        <w:t>selección del dataset, preprocesamiento, elección de algoritmos, validación experimental y evaluación de métricas</w:t>
      </w:r>
      <w:r w:rsidRPr="004052E9">
        <w:rPr>
          <w:lang w:val="es-MX"/>
        </w:rPr>
        <w:t>.</w:t>
      </w:r>
    </w:p>
    <w:p w14:paraId="5D469A00" w14:textId="6F0FF173" w:rsidR="00632B15" w:rsidRDefault="00632B15" w:rsidP="00632B15">
      <w:pPr>
        <w:pStyle w:val="Ttulo2"/>
        <w:rPr>
          <w:lang w:val="es-ES"/>
        </w:rPr>
      </w:pPr>
      <w:r>
        <w:rPr>
          <w:lang w:val="es-ES"/>
        </w:rPr>
        <w:lastRenderedPageBreak/>
        <w:t>Descripción del dataset</w:t>
      </w:r>
    </w:p>
    <w:p w14:paraId="59CFB46B" w14:textId="1BD47E62" w:rsidR="004052E9" w:rsidRPr="004052E9" w:rsidRDefault="004052E9" w:rsidP="004052E9">
      <w:pPr>
        <w:rPr>
          <w:lang w:val="es-MX"/>
        </w:rPr>
      </w:pPr>
      <w:r w:rsidRPr="004052E9">
        <w:rPr>
          <w:lang w:val="es-MX"/>
        </w:rPr>
        <w:t xml:space="preserve">El dataset utilizado corresponde al </w:t>
      </w:r>
      <w:r w:rsidRPr="004052E9">
        <w:rPr>
          <w:b/>
          <w:bCs/>
          <w:lang w:val="es-MX"/>
        </w:rPr>
        <w:t>Pima Indians Diabetes Dataset (PIDD)</w:t>
      </w:r>
      <w:r w:rsidRPr="004052E9">
        <w:rPr>
          <w:lang w:val="es-MX"/>
        </w:rPr>
        <w:t xml:space="preserve">, disponible en el repositorio de UCI [5]. Está compuesto por </w:t>
      </w:r>
      <w:r w:rsidRPr="004052E9">
        <w:rPr>
          <w:b/>
          <w:bCs/>
          <w:lang w:val="es-MX"/>
        </w:rPr>
        <w:t>768 registros</w:t>
      </w:r>
      <w:r w:rsidRPr="004052E9">
        <w:rPr>
          <w:lang w:val="es-MX"/>
        </w:rPr>
        <w:t xml:space="preserve"> de pacientes femeninas de origen indígena Pima, de al menos 21 </w:t>
      </w:r>
      <w:r w:rsidR="00404634" w:rsidRPr="004052E9">
        <w:rPr>
          <w:lang w:val="es-MX"/>
        </w:rPr>
        <w:t>años</w:t>
      </w:r>
      <w:r w:rsidRPr="004052E9">
        <w:rPr>
          <w:lang w:val="es-MX"/>
        </w:rPr>
        <w:t xml:space="preserve">. Cada registro cuenta con </w:t>
      </w:r>
      <w:r w:rsidRPr="004052E9">
        <w:rPr>
          <w:b/>
          <w:bCs/>
          <w:lang w:val="es-MX"/>
        </w:rPr>
        <w:t>8 atributos clínicos</w:t>
      </w:r>
      <w:r w:rsidRPr="004052E9">
        <w:rPr>
          <w:lang w:val="es-MX"/>
        </w:rPr>
        <w:t xml:space="preserve"> relevantes:</w:t>
      </w:r>
    </w:p>
    <w:p w14:paraId="4D2AC6AA" w14:textId="6DD433FC" w:rsidR="004052E9" w:rsidRPr="004052E9" w:rsidRDefault="004052E9" w:rsidP="004052E9">
      <w:pPr>
        <w:numPr>
          <w:ilvl w:val="0"/>
          <w:numId w:val="6"/>
        </w:numPr>
        <w:rPr>
          <w:lang w:val="es-MX"/>
        </w:rPr>
      </w:pPr>
      <w:r w:rsidRPr="004052E9">
        <w:rPr>
          <w:lang w:val="es-MX"/>
        </w:rPr>
        <w:t>Número de embarazos</w:t>
      </w:r>
      <w:r>
        <w:rPr>
          <w:lang w:val="es-MX"/>
        </w:rPr>
        <w:t xml:space="preserve"> (</w:t>
      </w:r>
      <w:r w:rsidRPr="004052E9">
        <w:t>Pregnancies</w:t>
      </w:r>
      <w:r>
        <w:rPr>
          <w:lang w:val="es-MX"/>
        </w:rPr>
        <w:t>)</w:t>
      </w:r>
      <w:r w:rsidR="00E72B12">
        <w:rPr>
          <w:lang w:val="es-MX"/>
        </w:rPr>
        <w:t>.</w:t>
      </w:r>
    </w:p>
    <w:p w14:paraId="7D14432B" w14:textId="50D09AEC" w:rsidR="004052E9" w:rsidRPr="004052E9" w:rsidRDefault="004052E9" w:rsidP="004052E9">
      <w:pPr>
        <w:numPr>
          <w:ilvl w:val="0"/>
          <w:numId w:val="6"/>
        </w:numPr>
        <w:rPr>
          <w:lang w:val="es-MX"/>
        </w:rPr>
      </w:pPr>
      <w:r w:rsidRPr="004052E9">
        <w:rPr>
          <w:lang w:val="es-MX"/>
        </w:rPr>
        <w:t>Concentración de glucosa en plasma a 2 horas</w:t>
      </w:r>
      <w:r>
        <w:rPr>
          <w:lang w:val="es-MX"/>
        </w:rPr>
        <w:t xml:space="preserve"> (Glucose)</w:t>
      </w:r>
      <w:r w:rsidR="00E72B12">
        <w:rPr>
          <w:lang w:val="es-MX"/>
        </w:rPr>
        <w:t>.</w:t>
      </w:r>
    </w:p>
    <w:p w14:paraId="0D61B98B" w14:textId="051D519D" w:rsidR="004052E9" w:rsidRPr="004052E9" w:rsidRDefault="004052E9" w:rsidP="004052E9">
      <w:pPr>
        <w:numPr>
          <w:ilvl w:val="0"/>
          <w:numId w:val="6"/>
        </w:numPr>
        <w:rPr>
          <w:lang w:val="es-MX"/>
        </w:rPr>
      </w:pPr>
      <w:r w:rsidRPr="004052E9">
        <w:rPr>
          <w:lang w:val="es-MX"/>
        </w:rPr>
        <w:t>Presión arterial diastólica (mm Hg)</w:t>
      </w:r>
      <w:r>
        <w:rPr>
          <w:lang w:val="es-MX"/>
        </w:rPr>
        <w:t xml:space="preserve"> (</w:t>
      </w:r>
      <w:r w:rsidRPr="004052E9">
        <w:t>Blood Pressure</w:t>
      </w:r>
      <w:r>
        <w:t>)</w:t>
      </w:r>
      <w:r w:rsidR="00E72B12">
        <w:t>.</w:t>
      </w:r>
    </w:p>
    <w:p w14:paraId="7917B2C7" w14:textId="7B4E4796" w:rsidR="004052E9" w:rsidRPr="004052E9" w:rsidRDefault="004052E9" w:rsidP="004052E9">
      <w:pPr>
        <w:numPr>
          <w:ilvl w:val="0"/>
          <w:numId w:val="6"/>
        </w:numPr>
        <w:rPr>
          <w:lang w:val="es-MX"/>
        </w:rPr>
      </w:pPr>
      <w:r w:rsidRPr="004052E9">
        <w:rPr>
          <w:lang w:val="es-MX"/>
        </w:rPr>
        <w:t>Grosor del pliegue cutáneo (mm)</w:t>
      </w:r>
      <w:r w:rsidR="00E72B12">
        <w:rPr>
          <w:lang w:val="es-MX"/>
        </w:rPr>
        <w:t xml:space="preserve"> (</w:t>
      </w:r>
      <w:r w:rsidR="00E72B12" w:rsidRPr="00E72B12">
        <w:rPr>
          <w:lang w:val="es-MX"/>
        </w:rPr>
        <w:t>Skin</w:t>
      </w:r>
      <w:r w:rsidR="00E72B12">
        <w:rPr>
          <w:lang w:val="es-MX"/>
        </w:rPr>
        <w:t xml:space="preserve"> </w:t>
      </w:r>
      <w:proofErr w:type="spellStart"/>
      <w:r w:rsidR="00E72B12" w:rsidRPr="00E72B12">
        <w:rPr>
          <w:lang w:val="es-MX"/>
        </w:rPr>
        <w:t>Thickness</w:t>
      </w:r>
      <w:proofErr w:type="spellEnd"/>
      <w:r w:rsidR="00E72B12">
        <w:rPr>
          <w:lang w:val="es-MX"/>
        </w:rPr>
        <w:t>).</w:t>
      </w:r>
    </w:p>
    <w:p w14:paraId="1D327FB8" w14:textId="200502EF" w:rsidR="004052E9" w:rsidRPr="004052E9" w:rsidRDefault="004052E9" w:rsidP="004052E9">
      <w:pPr>
        <w:numPr>
          <w:ilvl w:val="0"/>
          <w:numId w:val="6"/>
        </w:numPr>
        <w:rPr>
          <w:lang w:val="es-MX"/>
        </w:rPr>
      </w:pPr>
      <w:r w:rsidRPr="004052E9">
        <w:rPr>
          <w:lang w:val="es-MX"/>
        </w:rPr>
        <w:t>Insulina sérica (</w:t>
      </w:r>
      <w:proofErr w:type="spellStart"/>
      <w:r w:rsidRPr="004052E9">
        <w:rPr>
          <w:lang w:val="es-MX"/>
        </w:rPr>
        <w:t>μU</w:t>
      </w:r>
      <w:proofErr w:type="spellEnd"/>
      <w:r w:rsidRPr="004052E9">
        <w:rPr>
          <w:lang w:val="es-MX"/>
        </w:rPr>
        <w:t>/ml)</w:t>
      </w:r>
      <w:r w:rsidR="00E72B12">
        <w:rPr>
          <w:lang w:val="es-MX"/>
        </w:rPr>
        <w:t xml:space="preserve"> (</w:t>
      </w:r>
      <w:r w:rsidR="00E72B12" w:rsidRPr="00E72B12">
        <w:rPr>
          <w:lang w:val="es-MX"/>
        </w:rPr>
        <w:t>Insulin</w:t>
      </w:r>
      <w:r w:rsidR="00E72B12">
        <w:rPr>
          <w:lang w:val="es-MX"/>
        </w:rPr>
        <w:t>).</w:t>
      </w:r>
    </w:p>
    <w:p w14:paraId="355A8066" w14:textId="6D318695" w:rsidR="004052E9" w:rsidRPr="004052E9" w:rsidRDefault="004052E9" w:rsidP="004052E9">
      <w:pPr>
        <w:numPr>
          <w:ilvl w:val="0"/>
          <w:numId w:val="6"/>
        </w:numPr>
        <w:rPr>
          <w:lang w:val="es-MX"/>
        </w:rPr>
      </w:pPr>
      <w:r w:rsidRPr="004052E9">
        <w:rPr>
          <w:lang w:val="es-MX"/>
        </w:rPr>
        <w:t>Índice de Masa Corporal (IMC)</w:t>
      </w:r>
      <w:r w:rsidR="00E72B12">
        <w:rPr>
          <w:lang w:val="es-MX"/>
        </w:rPr>
        <w:t xml:space="preserve"> (</w:t>
      </w:r>
      <w:r w:rsidR="00E72B12" w:rsidRPr="00E72B12">
        <w:rPr>
          <w:lang w:val="es-MX"/>
        </w:rPr>
        <w:t>BMI</w:t>
      </w:r>
      <w:r w:rsidR="00E72B12">
        <w:rPr>
          <w:lang w:val="es-MX"/>
        </w:rPr>
        <w:t>).</w:t>
      </w:r>
    </w:p>
    <w:p w14:paraId="6BFC98A0" w14:textId="7803372A" w:rsidR="004052E9" w:rsidRPr="004052E9" w:rsidRDefault="004052E9" w:rsidP="004052E9">
      <w:pPr>
        <w:numPr>
          <w:ilvl w:val="0"/>
          <w:numId w:val="6"/>
        </w:numPr>
        <w:rPr>
          <w:lang w:val="es-MX"/>
        </w:rPr>
      </w:pPr>
      <w:r w:rsidRPr="004052E9">
        <w:rPr>
          <w:lang w:val="es-MX"/>
        </w:rPr>
        <w:t>Función de pedigrí de diabetes</w:t>
      </w:r>
      <w:r w:rsidR="00E72B12">
        <w:rPr>
          <w:lang w:val="es-MX"/>
        </w:rPr>
        <w:t xml:space="preserve"> (Diabetes </w:t>
      </w:r>
      <w:proofErr w:type="spellStart"/>
      <w:r w:rsidR="00E72B12">
        <w:rPr>
          <w:lang w:val="es-MX"/>
        </w:rPr>
        <w:t>Pedigree</w:t>
      </w:r>
      <w:proofErr w:type="spellEnd"/>
      <w:r w:rsidR="00E72B12">
        <w:rPr>
          <w:lang w:val="es-MX"/>
        </w:rPr>
        <w:t xml:space="preserve"> </w:t>
      </w:r>
      <w:proofErr w:type="spellStart"/>
      <w:r w:rsidR="00E72B12">
        <w:rPr>
          <w:lang w:val="es-MX"/>
        </w:rPr>
        <w:t>Fuction</w:t>
      </w:r>
      <w:proofErr w:type="spellEnd"/>
      <w:r w:rsidR="00E72B12">
        <w:rPr>
          <w:lang w:val="es-MX"/>
        </w:rPr>
        <w:t xml:space="preserve">). </w:t>
      </w:r>
    </w:p>
    <w:p w14:paraId="54782E94" w14:textId="7D54EFD6" w:rsidR="004052E9" w:rsidRPr="004052E9" w:rsidRDefault="004052E9" w:rsidP="004052E9">
      <w:pPr>
        <w:numPr>
          <w:ilvl w:val="0"/>
          <w:numId w:val="6"/>
        </w:numPr>
        <w:rPr>
          <w:lang w:val="es-MX"/>
        </w:rPr>
      </w:pPr>
      <w:r w:rsidRPr="004052E9">
        <w:rPr>
          <w:lang w:val="es-MX"/>
        </w:rPr>
        <w:t>Edad</w:t>
      </w:r>
      <w:r w:rsidR="00E72B12">
        <w:rPr>
          <w:lang w:val="es-MX"/>
        </w:rPr>
        <w:t xml:space="preserve"> (Age)</w:t>
      </w:r>
    </w:p>
    <w:p w14:paraId="219FD8BB" w14:textId="1A5AC905" w:rsidR="004052E9" w:rsidRPr="004052E9" w:rsidRDefault="004052E9" w:rsidP="004052E9">
      <w:pPr>
        <w:rPr>
          <w:lang w:val="es-MX"/>
        </w:rPr>
      </w:pPr>
      <w:r w:rsidRPr="004052E9">
        <w:rPr>
          <w:lang w:val="es-MX"/>
        </w:rPr>
        <w:t>La variable objetivo</w:t>
      </w:r>
      <w:r w:rsidR="005E2395">
        <w:rPr>
          <w:lang w:val="es-MX"/>
        </w:rPr>
        <w:t xml:space="preserve"> (</w:t>
      </w:r>
      <w:proofErr w:type="spellStart"/>
      <w:r w:rsidR="005E2395">
        <w:rPr>
          <w:lang w:val="es-MX"/>
        </w:rPr>
        <w:t>outcome</w:t>
      </w:r>
      <w:proofErr w:type="spellEnd"/>
      <w:r w:rsidR="005E2395">
        <w:rPr>
          <w:lang w:val="es-MX"/>
        </w:rPr>
        <w:t>)</w:t>
      </w:r>
      <w:r w:rsidRPr="004052E9">
        <w:rPr>
          <w:lang w:val="es-MX"/>
        </w:rPr>
        <w:t xml:space="preserve"> es binaria: 1 = diagnóstico positivo de diabetes, 0 = diagnóstico negativo.</w:t>
      </w:r>
    </w:p>
    <w:p w14:paraId="0C4A462B" w14:textId="34B14B77" w:rsidR="004052E9" w:rsidRPr="004052E9" w:rsidRDefault="004052E9" w:rsidP="004052E9">
      <w:pPr>
        <w:rPr>
          <w:lang w:val="es-MX"/>
        </w:rPr>
      </w:pPr>
      <w:r w:rsidRPr="004052E9">
        <w:rPr>
          <w:lang w:val="es-MX"/>
        </w:rPr>
        <w:t xml:space="preserve">Este dataset es ampliamente utilizado como benchmark en estudios de ML aplicados a salud </w:t>
      </w:r>
      <w:r w:rsidR="00E72B12" w:rsidRPr="00E72B12">
        <w:rPr>
          <w:lang w:val="es-MX"/>
        </w:rPr>
        <w:t>[5</w:t>
      </w:r>
      <w:r w:rsidR="00E72B12">
        <w:rPr>
          <w:lang w:val="es-MX"/>
        </w:rPr>
        <w:t xml:space="preserve">, </w:t>
      </w:r>
      <w:r w:rsidRPr="004052E9">
        <w:rPr>
          <w:lang w:val="es-MX"/>
        </w:rPr>
        <w:t>6, 7], lo que facilita la comparación de resultados con investigaciones previas.</w:t>
      </w:r>
    </w:p>
    <w:p w14:paraId="1E93F3A8" w14:textId="300F9D43" w:rsidR="008D49F2" w:rsidRDefault="00E72B12" w:rsidP="00E72B12">
      <w:pPr>
        <w:pStyle w:val="Ttulo2"/>
      </w:pPr>
      <w:proofErr w:type="spellStart"/>
      <w:r w:rsidRPr="00E72B12">
        <w:t>Preprocesamiento</w:t>
      </w:r>
      <w:proofErr w:type="spellEnd"/>
      <w:r w:rsidRPr="00E72B12">
        <w:t xml:space="preserve"> de </w:t>
      </w:r>
      <w:proofErr w:type="spellStart"/>
      <w:r w:rsidRPr="00E72B12">
        <w:t>datos</w:t>
      </w:r>
      <w:proofErr w:type="spellEnd"/>
    </w:p>
    <w:p w14:paraId="236590D5" w14:textId="77777777" w:rsidR="00E72B12" w:rsidRDefault="00E72B12" w:rsidP="00E72B12">
      <w:pPr>
        <w:rPr>
          <w:lang w:val="es-MX"/>
        </w:rPr>
      </w:pPr>
      <w:r w:rsidRPr="00E72B12">
        <w:rPr>
          <w:lang w:val="es-MX"/>
        </w:rPr>
        <w:t xml:space="preserve">El preprocesamiento es una fase crítica para la correcta construcción de modelos predictivos [21]. </w:t>
      </w:r>
    </w:p>
    <w:p w14:paraId="7059CBDB" w14:textId="08CFB529" w:rsidR="00E72B12" w:rsidRPr="00E72B12" w:rsidRDefault="00E72B12" w:rsidP="00E72B12">
      <w:pPr>
        <w:rPr>
          <w:lang w:val="es-MX"/>
        </w:rPr>
      </w:pPr>
      <w:r w:rsidRPr="00E72B12">
        <w:rPr>
          <w:lang w:val="es-MX"/>
        </w:rPr>
        <w:t>En este trabajo se llevaron a cabo los siguientes pasos:</w:t>
      </w:r>
    </w:p>
    <w:p w14:paraId="3FEE7B08" w14:textId="359A3F25" w:rsidR="00E72B12" w:rsidRPr="000D5C0A" w:rsidRDefault="000D5C0A" w:rsidP="000D5C0A">
      <w:pPr>
        <w:pStyle w:val="Prrafodelista"/>
        <w:numPr>
          <w:ilvl w:val="0"/>
          <w:numId w:val="8"/>
        </w:numPr>
        <w:rPr>
          <w:lang w:val="es-MX"/>
        </w:rPr>
      </w:pPr>
      <w:r w:rsidRPr="000D5C0A">
        <w:rPr>
          <w:b/>
          <w:bCs/>
          <w:lang w:val="es-MX"/>
        </w:rPr>
        <w:t>Limpieza de valores nulos y atípicos:</w:t>
      </w:r>
    </w:p>
    <w:p w14:paraId="3AF2C017" w14:textId="3AC5D4E5" w:rsidR="00E72B12" w:rsidRDefault="000D5C0A" w:rsidP="000D5C0A">
      <w:pPr>
        <w:pStyle w:val="Prrafodelista"/>
        <w:numPr>
          <w:ilvl w:val="0"/>
          <w:numId w:val="0"/>
        </w:numPr>
        <w:ind w:left="720"/>
        <w:rPr>
          <w:lang w:val="es-MX"/>
        </w:rPr>
      </w:pPr>
      <w:r w:rsidRPr="000D5C0A">
        <w:rPr>
          <w:lang w:val="es-MX"/>
        </w:rPr>
        <w:t>Algunos atributos presentan valores igual a 0 que no son realistas clínicamente (ej. glucosa = 0, IMC = 0). Estos registros fueron tratados mediante imputación estadística usando la media y mediana de cada atributo [9].</w:t>
      </w:r>
    </w:p>
    <w:p w14:paraId="411929EA" w14:textId="56EDC8BB" w:rsidR="001D5D53" w:rsidRPr="00404634" w:rsidRDefault="00404634" w:rsidP="00404634">
      <w:pPr>
        <w:pStyle w:val="Prrafodelista"/>
        <w:numPr>
          <w:ilvl w:val="0"/>
          <w:numId w:val="8"/>
        </w:numPr>
        <w:rPr>
          <w:b/>
          <w:bCs/>
          <w:lang w:val="es-MX"/>
        </w:rPr>
      </w:pPr>
      <w:r w:rsidRPr="00404634">
        <w:rPr>
          <w:b/>
          <w:bCs/>
          <w:lang w:val="en-US"/>
        </w:rPr>
        <w:t>Normalización y escalado</w:t>
      </w:r>
      <w:r>
        <w:rPr>
          <w:b/>
          <w:bCs/>
          <w:lang w:val="en-US"/>
        </w:rPr>
        <w:t>:</w:t>
      </w:r>
    </w:p>
    <w:p w14:paraId="03FB8EC9" w14:textId="07EB0901" w:rsidR="00404634" w:rsidRDefault="00404634" w:rsidP="00404634">
      <w:pPr>
        <w:pStyle w:val="Prrafodelista"/>
        <w:numPr>
          <w:ilvl w:val="0"/>
          <w:numId w:val="0"/>
        </w:numPr>
        <w:ind w:left="720"/>
        <w:rPr>
          <w:lang w:val="es-MX"/>
        </w:rPr>
      </w:pPr>
      <w:r>
        <w:rPr>
          <w:lang w:val="es-MX"/>
        </w:rPr>
        <w:t>P</w:t>
      </w:r>
      <w:r w:rsidRPr="00404634">
        <w:rPr>
          <w:lang w:val="es-MX"/>
        </w:rPr>
        <w:t>ara evitar que variables con magnitudes diferentes dominen el entrenamiento, se aplicó la normalización estándar (</w:t>
      </w:r>
      <w:r w:rsidRPr="00404634">
        <w:rPr>
          <w:i/>
          <w:iCs/>
          <w:lang w:val="es-MX"/>
        </w:rPr>
        <w:t>StandardScaler</w:t>
      </w:r>
      <w:r w:rsidRPr="00404634">
        <w:rPr>
          <w:lang w:val="es-MX"/>
        </w:rPr>
        <w:t>), ajustando los datos a media cero y desviación unitaria [8].</w:t>
      </w:r>
    </w:p>
    <w:p w14:paraId="7D7E95F5" w14:textId="5F9E6BE9" w:rsidR="000534B2" w:rsidRDefault="000534B2" w:rsidP="000534B2">
      <w:pPr>
        <w:pStyle w:val="Prrafodelista"/>
        <w:numPr>
          <w:ilvl w:val="0"/>
          <w:numId w:val="8"/>
        </w:numPr>
        <w:rPr>
          <w:b/>
          <w:bCs/>
          <w:lang w:val="es-MX"/>
        </w:rPr>
      </w:pPr>
      <w:r w:rsidRPr="000534B2">
        <w:rPr>
          <w:b/>
          <w:bCs/>
          <w:lang w:val="es-MX"/>
        </w:rPr>
        <w:t>Balanceo de clases:</w:t>
      </w:r>
    </w:p>
    <w:p w14:paraId="13B337D9" w14:textId="03279D22" w:rsidR="00404634" w:rsidRDefault="000534B2" w:rsidP="000534B2">
      <w:pPr>
        <w:pStyle w:val="Prrafodelista"/>
        <w:numPr>
          <w:ilvl w:val="0"/>
          <w:numId w:val="0"/>
        </w:numPr>
        <w:ind w:left="720"/>
        <w:rPr>
          <w:lang w:val="en-US"/>
        </w:rPr>
      </w:pPr>
      <w:r w:rsidRPr="000534B2">
        <w:rPr>
          <w:lang w:val="es-MX"/>
        </w:rPr>
        <w:t xml:space="preserve">El dataset PIDD tiene una distribución desequilibrada (~65% clase negativa y ~35% clase positiva). Para corregirlo se empleó SMOTE (Synthetic Minority Over-sampling Technique) [9], que genera instancias sintéticas de la clase minoritaria. </w:t>
      </w:r>
      <w:r w:rsidRPr="000534B2">
        <w:rPr>
          <w:lang w:val="en-US"/>
        </w:rPr>
        <w:t>Esto evita sesgos del modelo hacia la clase mayoritaria</w:t>
      </w:r>
      <w:r>
        <w:rPr>
          <w:lang w:val="en-US"/>
        </w:rPr>
        <w:t>.</w:t>
      </w:r>
    </w:p>
    <w:p w14:paraId="6FF3E442" w14:textId="3527A9CC" w:rsidR="000534B2" w:rsidRDefault="000534B2" w:rsidP="000534B2">
      <w:pPr>
        <w:pStyle w:val="Prrafodelista"/>
        <w:numPr>
          <w:ilvl w:val="0"/>
          <w:numId w:val="8"/>
        </w:numPr>
        <w:rPr>
          <w:b/>
          <w:bCs/>
          <w:lang w:val="es-MX"/>
        </w:rPr>
      </w:pPr>
      <w:r w:rsidRPr="000534B2">
        <w:rPr>
          <w:b/>
          <w:bCs/>
          <w:lang w:val="es-MX"/>
        </w:rPr>
        <w:t>División en conjuntos de entrenamiento y prueba</w:t>
      </w:r>
    </w:p>
    <w:p w14:paraId="49A915D0" w14:textId="17EA987C" w:rsidR="000534B2" w:rsidRDefault="000534B2" w:rsidP="000534B2">
      <w:pPr>
        <w:pStyle w:val="Prrafodelista"/>
        <w:numPr>
          <w:ilvl w:val="0"/>
          <w:numId w:val="0"/>
        </w:numPr>
        <w:ind w:left="720"/>
        <w:rPr>
          <w:lang w:val="es-MX"/>
        </w:rPr>
      </w:pPr>
      <w:r w:rsidRPr="000534B2">
        <w:rPr>
          <w:lang w:val="es-MX"/>
        </w:rPr>
        <w:t>El dataset fue dividido en 70% entrenamiento y 30% prueba, manteniendo la proporción de clases mediante muestreo estratificado.</w:t>
      </w:r>
    </w:p>
    <w:p w14:paraId="597D4A78" w14:textId="103DD120" w:rsidR="000534B2" w:rsidRDefault="000534B2" w:rsidP="000534B2">
      <w:pPr>
        <w:pStyle w:val="Ttulo2"/>
        <w:rPr>
          <w:lang w:val="es-MX"/>
        </w:rPr>
      </w:pPr>
      <w:r>
        <w:rPr>
          <w:lang w:val="es-MX"/>
        </w:rPr>
        <w:t>Algoritmos aplicados</w:t>
      </w:r>
    </w:p>
    <w:p w14:paraId="5C10EC15" w14:textId="605BAE20" w:rsidR="000534B2" w:rsidRDefault="000534B2" w:rsidP="000534B2">
      <w:pPr>
        <w:pStyle w:val="Ttulo3"/>
        <w:rPr>
          <w:lang w:val="es-MX"/>
        </w:rPr>
      </w:pPr>
      <w:r>
        <w:rPr>
          <w:lang w:val="es-MX"/>
        </w:rPr>
        <w:t xml:space="preserve">Regresión </w:t>
      </w:r>
      <w:r w:rsidR="0057140F">
        <w:rPr>
          <w:lang w:val="es-MX"/>
        </w:rPr>
        <w:t>logística</w:t>
      </w:r>
    </w:p>
    <w:p w14:paraId="56EB3F23" w14:textId="339B377B" w:rsidR="002102EB" w:rsidRPr="002102EB" w:rsidRDefault="002102EB" w:rsidP="002102EB">
      <w:pPr>
        <w:rPr>
          <w:lang w:val="es-MX"/>
        </w:rPr>
      </w:pPr>
      <w:r w:rsidRPr="002102EB">
        <w:rPr>
          <w:lang w:val="es-MX"/>
        </w:rPr>
        <w:t>La regresión logística es uno de los modelos estadísticos más utilizados en la investigación médica, particularmente en problemas de diagnóstico y predicción binaria. A diferencia de los modelos lineales clásicos que buscan predecir valores continuos, la RL está diseñada para estimar probabilidades de pertenencia a una clase, lo cual la hace idónea para problemas como la detección de diabetes (positivo/negativo).</w:t>
      </w:r>
    </w:p>
    <w:p w14:paraId="0D3A2B3C" w14:textId="64AC48B1" w:rsidR="002102EB" w:rsidRPr="002102EB" w:rsidRDefault="002102EB" w:rsidP="002102EB">
      <w:pPr>
        <w:rPr>
          <w:lang w:val="es-MX"/>
        </w:rPr>
      </w:pPr>
      <w:r w:rsidRPr="002102EB">
        <w:rPr>
          <w:lang w:val="es-MX"/>
        </w:rPr>
        <w:t xml:space="preserve">Su principal ventaja radica en la interpretabilidad: cada variable independiente contribuye de manera cuantificable al resultado, lo que permite a los médicos comprender cómo factores como la glucosa, el IMC </w:t>
      </w:r>
      <w:r w:rsidRPr="002102EB">
        <w:rPr>
          <w:lang w:val="es-MX"/>
        </w:rPr>
        <w:lastRenderedPageBreak/>
        <w:t>o la edad influyen en la probabilidad de desarrollar diabetes. En la práctica clínica, esta característica ha sido uno de los motivos por los que la RL sigue siendo ampliamente aceptada, ya que proporciona no solo una predicción, sino también una explicación clara de los factores de riesgo.</w:t>
      </w:r>
    </w:p>
    <w:p w14:paraId="45682AFF" w14:textId="46E4098A" w:rsidR="000534B2" w:rsidRPr="000534B2" w:rsidRDefault="002102EB" w:rsidP="002102EB">
      <w:pPr>
        <w:rPr>
          <w:lang w:val="es-MX"/>
        </w:rPr>
      </w:pPr>
      <w:r w:rsidRPr="002102EB">
        <w:rPr>
          <w:lang w:val="es-MX"/>
        </w:rPr>
        <w:t>Estudios previos han demostrado que, aunque no siempre logra superar en precisión a modelos más complejos, su simplicidad y transparencia la convierten en una herramienta de referencia en el ámbito médico [10, 18].</w:t>
      </w:r>
      <w:r>
        <w:rPr>
          <w:lang w:val="es-MX"/>
        </w:rPr>
        <w:t xml:space="preserve"> </w:t>
      </w:r>
    </w:p>
    <w:p w14:paraId="6DD52777" w14:textId="2557EC21" w:rsidR="00FA76CF" w:rsidRDefault="00FA76CF" w:rsidP="00FA76CF">
      <w:pPr>
        <w:pStyle w:val="Ttulo3"/>
        <w:rPr>
          <w:lang w:val="es-MX"/>
        </w:rPr>
      </w:pPr>
      <w:r>
        <w:rPr>
          <w:lang w:val="es-MX"/>
        </w:rPr>
        <w:t>Bosque aleatorio</w:t>
      </w:r>
    </w:p>
    <w:p w14:paraId="4990DED8" w14:textId="677B5A50" w:rsidR="00FA76CF" w:rsidRPr="00FA76CF" w:rsidRDefault="00FA76CF" w:rsidP="00FA76CF">
      <w:pPr>
        <w:rPr>
          <w:lang w:val="es-MX"/>
        </w:rPr>
      </w:pPr>
      <w:r w:rsidRPr="00FA76CF">
        <w:rPr>
          <w:lang w:val="es-MX"/>
        </w:rPr>
        <w:t>El Bosque Aleatorio es un algoritmo de ensamble que combina múltiples árboles de decisión. Cada árbol se entrena con diferentes subconjuntos de los datos y de las variables, lo que permite reducir el riesgo de sobreajuste y aumentar la estabilidad del modelo.</w:t>
      </w:r>
    </w:p>
    <w:p w14:paraId="0CA7C9C6" w14:textId="02449246" w:rsidR="00FA76CF" w:rsidRPr="00FA76CF" w:rsidRDefault="00FA76CF" w:rsidP="00FA76CF">
      <w:pPr>
        <w:rPr>
          <w:lang w:val="es-MX"/>
        </w:rPr>
      </w:pPr>
      <w:r w:rsidRPr="00FA76CF">
        <w:rPr>
          <w:lang w:val="es-MX"/>
        </w:rPr>
        <w:t>En el contexto clínico, su principal fortaleza es la robustez ante ruido en los datos y la capacidad de manejar interacciones complejas entre variables. Además, el RF permite estimar la importancia relativa de cada atributo, lo que resulta útil para identificar qué factores clínicos son más determinantes en el desarrollo de la diabetes.</w:t>
      </w:r>
    </w:p>
    <w:p w14:paraId="36714995" w14:textId="0BAF2BB1" w:rsidR="00FA76CF" w:rsidRDefault="00FA76CF" w:rsidP="00FA76CF">
      <w:pPr>
        <w:rPr>
          <w:lang w:val="es-MX"/>
        </w:rPr>
      </w:pPr>
      <w:r w:rsidRPr="00FA76CF">
        <w:rPr>
          <w:lang w:val="es-MX"/>
        </w:rPr>
        <w:t>Diversos estudios han señalado que el RF logra un buen balance entre precisión y sensibilidad, siendo particularmente valioso en la reducción de falsos negativos [7, 12]. En aplicaciones médicas, este aspecto es crucial, ya que detectar correctamente a los pacientes en riesgo es más importante que maximizar la precisión global del modelo.</w:t>
      </w:r>
    </w:p>
    <w:p w14:paraId="05FC620E" w14:textId="70E33115" w:rsidR="00FA76CF" w:rsidRDefault="00FA76CF" w:rsidP="00FA76CF">
      <w:pPr>
        <w:pStyle w:val="Ttulo3"/>
        <w:rPr>
          <w:lang w:val="es-MX"/>
        </w:rPr>
      </w:pPr>
      <w:r>
        <w:rPr>
          <w:lang w:val="es-MX"/>
        </w:rPr>
        <w:t>Redes neuronales (ANN)</w:t>
      </w:r>
    </w:p>
    <w:p w14:paraId="3E376CD6" w14:textId="596EDC92" w:rsidR="00FA76CF" w:rsidRPr="00FA76CF" w:rsidRDefault="00FA76CF" w:rsidP="00FA76CF">
      <w:pPr>
        <w:rPr>
          <w:lang w:val="es-MX"/>
        </w:rPr>
      </w:pPr>
      <w:r w:rsidRPr="00FA76CF">
        <w:rPr>
          <w:lang w:val="es-MX"/>
        </w:rPr>
        <w:t>Las redes neuronales artificiales están inspiradas en el funcionamiento del cerebro humano. Se componen de capas de nodos interconectados que procesan información de manera jerárquica. En el caso de la predicción de diabetes, una ANN puede identificar patrones no lineales y relaciones complejas entre variables clínicas, incluso cuando estas interacciones no son evidentes para un humano o un modelo estadístico tradicional.</w:t>
      </w:r>
    </w:p>
    <w:p w14:paraId="7B182D82" w14:textId="0D10AE4D" w:rsidR="00FA76CF" w:rsidRPr="00FA76CF" w:rsidRDefault="00FA76CF" w:rsidP="00FA76CF">
      <w:pPr>
        <w:rPr>
          <w:lang w:val="es-MX"/>
        </w:rPr>
      </w:pPr>
      <w:r w:rsidRPr="00FA76CF">
        <w:rPr>
          <w:lang w:val="es-MX"/>
        </w:rPr>
        <w:t>Las ANN han demostrado un gran potencial en el análisis de datos médicos, ya que permiten capturar dependencias complejas y adaptarse a bases de datos de mayor tamaño. Su flexibilidad las hace adecuadas para integrar información heterogénea, como datos clínicos, biomarcadores e incluso estilos de vida.</w:t>
      </w:r>
    </w:p>
    <w:p w14:paraId="090F6E85" w14:textId="7904404A" w:rsidR="00E72B12" w:rsidRPr="00E72B12" w:rsidRDefault="00FA76CF" w:rsidP="00FA76CF">
      <w:pPr>
        <w:rPr>
          <w:lang w:val="es-MX"/>
        </w:rPr>
      </w:pPr>
      <w:r w:rsidRPr="00FA76CF">
        <w:rPr>
          <w:lang w:val="es-MX"/>
        </w:rPr>
        <w:t xml:space="preserve">No obstante, uno de los principales desafíos de las ANN es la interpretabilidad. A diferencia de la RL o incluso del RF, las ANN suelen considerarse como “cajas negras”, lo que limita su aceptación en entornos médicos donde la explicación del diagnóstico es tan importante como el resultado en sí. Sin embargo, con el avance de las técnicas de </w:t>
      </w:r>
      <w:proofErr w:type="spellStart"/>
      <w:r w:rsidRPr="00FA76CF">
        <w:rPr>
          <w:lang w:val="es-MX"/>
        </w:rPr>
        <w:t>explicabilidad</w:t>
      </w:r>
      <w:proofErr w:type="spellEnd"/>
      <w:r w:rsidRPr="00FA76CF">
        <w:rPr>
          <w:lang w:val="es-MX"/>
        </w:rPr>
        <w:t xml:space="preserve"> (como LIME o SHAP [29]) su uso en medicina se está expandiendo rápidamente</w:t>
      </w:r>
      <w:r w:rsidR="00A60AD4">
        <w:rPr>
          <w:lang w:val="es-MX"/>
        </w:rPr>
        <w:t>.</w:t>
      </w:r>
    </w:p>
    <w:p w14:paraId="2CF72376" w14:textId="77777777" w:rsidR="008D49F2" w:rsidRPr="0038565D" w:rsidRDefault="008D49F2" w:rsidP="008D49F2">
      <w:pPr>
        <w:pStyle w:val="Ttulo1"/>
        <w:rPr>
          <w:lang w:val="es-ES"/>
        </w:rPr>
      </w:pPr>
      <w:r w:rsidRPr="0038565D">
        <w:rPr>
          <w:lang w:val="es-ES"/>
        </w:rPr>
        <w:t>RESULTADOS</w:t>
      </w:r>
    </w:p>
    <w:p w14:paraId="26B4B174" w14:textId="0A9CF5A7" w:rsidR="00173EF0" w:rsidRPr="00173EF0" w:rsidRDefault="00173EF0" w:rsidP="00173EF0">
      <w:pPr>
        <w:rPr>
          <w:lang w:val="es-MX"/>
        </w:rPr>
      </w:pPr>
      <w:r>
        <w:rPr>
          <w:lang w:val="es-MX"/>
        </w:rPr>
        <w:t>E</w:t>
      </w:r>
      <w:r w:rsidRPr="00173EF0">
        <w:rPr>
          <w:lang w:val="es-MX"/>
        </w:rPr>
        <w:t xml:space="preserve">n esta sección, se presentan los resultados obtenidos de la implementación y evaluación de los tres algoritmos supervisados (Regresión Logística, Bosque Aleatorio y Red Neuronal Artificial) sobre el dataset Pima Indians Diabetes. Los análisis incluyen métricas de rendimiento cuantitativas, visualizaciones clave (matrices de confusión, curvas ROC e importancia de características) y la predicción para un caso nuevo representativo. Todos los resultados se derivan de la división del dataset (80% entrenamiento, 20% prueba, con validación cruzada k=5 para robustez) y el preprocesamiento descrito en la </w:t>
      </w:r>
      <w:r>
        <w:rPr>
          <w:lang w:val="es-MX"/>
        </w:rPr>
        <w:t>s</w:t>
      </w:r>
      <w:r w:rsidRPr="00173EF0">
        <w:rPr>
          <w:lang w:val="es-MX"/>
        </w:rPr>
        <w:t xml:space="preserve">ección </w:t>
      </w:r>
      <w:r>
        <w:rPr>
          <w:lang w:val="es-MX"/>
        </w:rPr>
        <w:t>anterior</w:t>
      </w:r>
      <w:r w:rsidRPr="00173EF0">
        <w:rPr>
          <w:lang w:val="es-MX"/>
        </w:rPr>
        <w:t xml:space="preserve">. Los valores numéricos reflejan ejecuciones reproducibles con semilla aleatoria 42, consistentes con </w:t>
      </w:r>
      <w:proofErr w:type="spellStart"/>
      <w:r w:rsidRPr="00173EF0">
        <w:rPr>
          <w:lang w:val="es-MX"/>
        </w:rPr>
        <w:t>benchmarks</w:t>
      </w:r>
      <w:proofErr w:type="spellEnd"/>
      <w:r w:rsidRPr="00173EF0">
        <w:rPr>
          <w:lang w:val="es-MX"/>
        </w:rPr>
        <w:t xml:space="preserve"> en la literatura [2,</w:t>
      </w:r>
      <w:r>
        <w:rPr>
          <w:lang w:val="es-MX"/>
        </w:rPr>
        <w:t xml:space="preserve"> </w:t>
      </w:r>
      <w:r w:rsidRPr="00173EF0">
        <w:rPr>
          <w:lang w:val="es-MX"/>
        </w:rPr>
        <w:t>5].</w:t>
      </w:r>
    </w:p>
    <w:p w14:paraId="5D4CDE96" w14:textId="5D616975" w:rsidR="00A60AD4" w:rsidRDefault="00A60AD4" w:rsidP="00A60AD4">
      <w:pPr>
        <w:pStyle w:val="Ttulo2"/>
        <w:rPr>
          <w:lang w:val="es-MX"/>
        </w:rPr>
      </w:pPr>
      <w:r w:rsidRPr="00A60AD4">
        <w:rPr>
          <w:lang w:val="es-MX"/>
        </w:rPr>
        <w:t>Resultados comparativos de</w:t>
      </w:r>
      <w:r w:rsidR="00173EF0">
        <w:rPr>
          <w:lang w:val="es-MX"/>
        </w:rPr>
        <w:t>l rendimiento del modelo entrenado</w:t>
      </w:r>
    </w:p>
    <w:p w14:paraId="174C7617" w14:textId="1F861023" w:rsidR="00A60AD4" w:rsidRPr="00173EF0" w:rsidRDefault="00173EF0" w:rsidP="00A60AD4">
      <w:pPr>
        <w:rPr>
          <w:lang w:val="es-MX"/>
        </w:rPr>
      </w:pPr>
      <w:r>
        <w:rPr>
          <w:lang w:val="es-MX"/>
        </w:rPr>
        <w:t>L</w:t>
      </w:r>
      <w:r w:rsidRPr="00173EF0">
        <w:rPr>
          <w:lang w:val="es-MX"/>
        </w:rPr>
        <w:t xml:space="preserve">a Tabla </w:t>
      </w:r>
      <w:r>
        <w:rPr>
          <w:lang w:val="es-MX"/>
        </w:rPr>
        <w:t>1</w:t>
      </w:r>
      <w:r w:rsidRPr="00173EF0">
        <w:rPr>
          <w:lang w:val="es-MX"/>
        </w:rPr>
        <w:t xml:space="preserve"> resume las métricas principales calculadas en el conjunto de prueba. El Bosque Aleatorio (RF) exhibe el mejor equilibrio general, con un F1-score de 0.70, destacando su capacidad para manejar el desbalanceo de clases (aproximadamente 65% no diabéticos vs. 35% diabéticos). La Regresión Logística (LR) ofrece la mayor </w:t>
      </w:r>
      <w:r w:rsidR="003F686F" w:rsidRPr="00173EF0">
        <w:rPr>
          <w:lang w:val="es-MX"/>
        </w:rPr>
        <w:t>precisión</w:t>
      </w:r>
      <w:r w:rsidRPr="00173EF0">
        <w:rPr>
          <w:lang w:val="es-MX"/>
        </w:rPr>
        <w:t xml:space="preserve"> (0.74), útil para minimizar falsos positivos en contextos clínicos, mientras </w:t>
      </w:r>
      <w:r w:rsidRPr="00173EF0">
        <w:rPr>
          <w:lang w:val="es-MX"/>
        </w:rPr>
        <w:lastRenderedPageBreak/>
        <w:t>que la Red Neuronal Artificial (ANN) muestra un recall competitivo (0.67), priorizando la detección de casos positivos.</w:t>
      </w:r>
    </w:p>
    <w:p w14:paraId="6B5B1CC8" w14:textId="2A4BDC57" w:rsidR="00A60AD4" w:rsidRPr="00173EF0" w:rsidRDefault="00A60AD4" w:rsidP="00173EF0">
      <w:pPr>
        <w:pStyle w:val="Tablas"/>
        <w:rPr>
          <w:lang w:val="es-MX"/>
        </w:rPr>
      </w:pPr>
      <w:r w:rsidRPr="0038565D">
        <w:rPr>
          <w:lang w:val="es-ES"/>
        </w:rPr>
        <w:t xml:space="preserve">Tabla 1. </w:t>
      </w:r>
      <w:r w:rsidR="00173EF0" w:rsidRPr="00173EF0">
        <w:rPr>
          <w:lang w:val="es-MX"/>
        </w:rPr>
        <w:t>Comparación de Rendimiento de los Modelos en el Conjunto de Prueba</w:t>
      </w:r>
      <w:r w:rsidRPr="0038565D">
        <w:rPr>
          <w:lang w:val="es-ES"/>
        </w:rPr>
        <w:t>.</w:t>
      </w:r>
    </w:p>
    <w:tbl>
      <w:tblPr>
        <w:tblW w:w="0" w:type="auto"/>
        <w:jc w:val="center"/>
        <w:tblBorders>
          <w:top w:val="double" w:sz="4" w:space="0" w:color="auto"/>
          <w:bottom w:val="double" w:sz="4" w:space="0" w:color="auto"/>
          <w:insideH w:val="single" w:sz="4" w:space="0" w:color="auto"/>
          <w:insideV w:val="single" w:sz="4" w:space="0" w:color="auto"/>
        </w:tblBorders>
        <w:tblLook w:val="04A0" w:firstRow="1" w:lastRow="0" w:firstColumn="1" w:lastColumn="0" w:noHBand="0" w:noVBand="1"/>
      </w:tblPr>
      <w:tblGrid>
        <w:gridCol w:w="1262"/>
        <w:gridCol w:w="1721"/>
        <w:gridCol w:w="1722"/>
        <w:gridCol w:w="1635"/>
        <w:gridCol w:w="1607"/>
        <w:gridCol w:w="1457"/>
      </w:tblGrid>
      <w:tr w:rsidR="00DA2580" w:rsidRPr="0038565D" w14:paraId="77864551" w14:textId="4CF53B9C" w:rsidTr="00DA2580">
        <w:trPr>
          <w:jc w:val="center"/>
        </w:trPr>
        <w:tc>
          <w:tcPr>
            <w:tcW w:w="1262" w:type="dxa"/>
          </w:tcPr>
          <w:p w14:paraId="216C08FD" w14:textId="3CF1D89B" w:rsidR="00DA2580" w:rsidRPr="0038565D" w:rsidRDefault="00DA2580" w:rsidP="003561E2">
            <w:pPr>
              <w:spacing w:before="80" w:after="40"/>
              <w:rPr>
                <w:lang w:val="es-ES"/>
              </w:rPr>
            </w:pPr>
            <w:r>
              <w:rPr>
                <w:lang w:val="es-ES"/>
              </w:rPr>
              <w:t>Modelo</w:t>
            </w:r>
          </w:p>
        </w:tc>
        <w:tc>
          <w:tcPr>
            <w:tcW w:w="1721" w:type="dxa"/>
          </w:tcPr>
          <w:p w14:paraId="48A18DC7" w14:textId="13F1ACF8" w:rsidR="00DA2580" w:rsidRPr="0038565D" w:rsidRDefault="00DA2580" w:rsidP="003561E2">
            <w:pPr>
              <w:spacing w:before="80" w:after="40"/>
              <w:jc w:val="center"/>
              <w:rPr>
                <w:lang w:val="es-ES"/>
              </w:rPr>
            </w:pPr>
            <w:r>
              <w:rPr>
                <w:lang w:val="es-ES"/>
              </w:rPr>
              <w:t>Accuracy</w:t>
            </w:r>
          </w:p>
        </w:tc>
        <w:tc>
          <w:tcPr>
            <w:tcW w:w="1722" w:type="dxa"/>
          </w:tcPr>
          <w:p w14:paraId="78C8EA26" w14:textId="46A88BAD" w:rsidR="00DA2580" w:rsidRPr="0038565D" w:rsidRDefault="00DA2580" w:rsidP="003561E2">
            <w:pPr>
              <w:spacing w:before="80" w:after="40"/>
              <w:jc w:val="center"/>
              <w:rPr>
                <w:lang w:val="es-ES"/>
              </w:rPr>
            </w:pPr>
            <w:r>
              <w:rPr>
                <w:lang w:val="es-ES"/>
              </w:rPr>
              <w:t>Precisión</w:t>
            </w:r>
          </w:p>
        </w:tc>
        <w:tc>
          <w:tcPr>
            <w:tcW w:w="1635" w:type="dxa"/>
          </w:tcPr>
          <w:p w14:paraId="4ECBB25C" w14:textId="1CC65800" w:rsidR="00DA2580" w:rsidRPr="0038565D" w:rsidRDefault="00DA2580" w:rsidP="003561E2">
            <w:pPr>
              <w:spacing w:before="80" w:after="40"/>
              <w:jc w:val="center"/>
              <w:rPr>
                <w:lang w:val="es-ES"/>
              </w:rPr>
            </w:pPr>
            <w:r>
              <w:rPr>
                <w:lang w:val="es-ES"/>
              </w:rPr>
              <w:t>Recall</w:t>
            </w:r>
          </w:p>
        </w:tc>
        <w:tc>
          <w:tcPr>
            <w:tcW w:w="1607" w:type="dxa"/>
          </w:tcPr>
          <w:p w14:paraId="36F8C044" w14:textId="77061668" w:rsidR="00DA2580" w:rsidRDefault="00DA2580" w:rsidP="003561E2">
            <w:pPr>
              <w:spacing w:before="80" w:after="40"/>
              <w:jc w:val="center"/>
              <w:rPr>
                <w:lang w:val="es-ES"/>
              </w:rPr>
            </w:pPr>
            <w:r>
              <w:rPr>
                <w:lang w:val="es-ES"/>
              </w:rPr>
              <w:t>F1-score</w:t>
            </w:r>
          </w:p>
        </w:tc>
        <w:tc>
          <w:tcPr>
            <w:tcW w:w="1457" w:type="dxa"/>
          </w:tcPr>
          <w:p w14:paraId="76FCBF63" w14:textId="5EDE360C" w:rsidR="00DA2580" w:rsidRDefault="00DA2580" w:rsidP="003561E2">
            <w:pPr>
              <w:spacing w:before="80" w:after="40"/>
              <w:jc w:val="center"/>
              <w:rPr>
                <w:lang w:val="es-ES"/>
              </w:rPr>
            </w:pPr>
            <w:r>
              <w:rPr>
                <w:lang w:val="es-ES"/>
              </w:rPr>
              <w:t>AUC</w:t>
            </w:r>
          </w:p>
        </w:tc>
      </w:tr>
      <w:tr w:rsidR="00DA2580" w:rsidRPr="0038565D" w14:paraId="1FE765D8" w14:textId="5947327F" w:rsidTr="00DA2580">
        <w:trPr>
          <w:jc w:val="center"/>
        </w:trPr>
        <w:tc>
          <w:tcPr>
            <w:tcW w:w="1262" w:type="dxa"/>
          </w:tcPr>
          <w:p w14:paraId="751E22B8" w14:textId="17B43632" w:rsidR="00DA2580" w:rsidRPr="0038565D" w:rsidRDefault="00DA2580" w:rsidP="003561E2">
            <w:pPr>
              <w:spacing w:before="80" w:after="40"/>
              <w:rPr>
                <w:lang w:val="es-ES"/>
              </w:rPr>
            </w:pPr>
            <w:r>
              <w:rPr>
                <w:lang w:val="es-ES"/>
              </w:rPr>
              <w:t xml:space="preserve">Regresión </w:t>
            </w:r>
            <w:proofErr w:type="spellStart"/>
            <w:r>
              <w:rPr>
                <w:lang w:val="es-ES"/>
              </w:rPr>
              <w:t>Logistica</w:t>
            </w:r>
            <w:proofErr w:type="spellEnd"/>
          </w:p>
        </w:tc>
        <w:tc>
          <w:tcPr>
            <w:tcW w:w="1721" w:type="dxa"/>
          </w:tcPr>
          <w:p w14:paraId="2026D512" w14:textId="4903DF6A" w:rsidR="00DA2580" w:rsidRPr="0038565D" w:rsidRDefault="00DA2580" w:rsidP="003561E2">
            <w:pPr>
              <w:spacing w:before="80" w:after="40"/>
              <w:jc w:val="center"/>
              <w:rPr>
                <w:lang w:val="es-ES"/>
              </w:rPr>
            </w:pPr>
            <w:r>
              <w:rPr>
                <w:lang w:val="es-ES"/>
              </w:rPr>
              <w:t>0.77</w:t>
            </w:r>
          </w:p>
        </w:tc>
        <w:tc>
          <w:tcPr>
            <w:tcW w:w="1722" w:type="dxa"/>
          </w:tcPr>
          <w:p w14:paraId="0CC8E07E" w14:textId="5AD09182" w:rsidR="00DA2580" w:rsidRPr="0038565D" w:rsidRDefault="00DA2580" w:rsidP="003561E2">
            <w:pPr>
              <w:spacing w:before="80" w:after="40"/>
              <w:jc w:val="center"/>
              <w:rPr>
                <w:lang w:val="es-ES"/>
              </w:rPr>
            </w:pPr>
            <w:r>
              <w:rPr>
                <w:lang w:val="es-ES"/>
              </w:rPr>
              <w:t>0.74</w:t>
            </w:r>
          </w:p>
        </w:tc>
        <w:tc>
          <w:tcPr>
            <w:tcW w:w="1635" w:type="dxa"/>
          </w:tcPr>
          <w:p w14:paraId="11590A28" w14:textId="5D6E3284" w:rsidR="00DA2580" w:rsidRPr="0038565D" w:rsidRDefault="00DA2580" w:rsidP="003561E2">
            <w:pPr>
              <w:spacing w:before="80" w:after="40"/>
              <w:jc w:val="center"/>
              <w:rPr>
                <w:lang w:val="es-ES"/>
              </w:rPr>
            </w:pPr>
            <w:r>
              <w:rPr>
                <w:lang w:val="es-ES"/>
              </w:rPr>
              <w:t>0.65</w:t>
            </w:r>
          </w:p>
        </w:tc>
        <w:tc>
          <w:tcPr>
            <w:tcW w:w="1607" w:type="dxa"/>
          </w:tcPr>
          <w:p w14:paraId="6B3F1CDC" w14:textId="5C16491A" w:rsidR="00DA2580" w:rsidRPr="0038565D" w:rsidRDefault="00DA2580" w:rsidP="003561E2">
            <w:pPr>
              <w:spacing w:before="80" w:after="40"/>
              <w:jc w:val="center"/>
              <w:rPr>
                <w:lang w:val="es-ES"/>
              </w:rPr>
            </w:pPr>
            <w:r>
              <w:rPr>
                <w:lang w:val="es-ES"/>
              </w:rPr>
              <w:t>0.69</w:t>
            </w:r>
          </w:p>
        </w:tc>
        <w:tc>
          <w:tcPr>
            <w:tcW w:w="1457" w:type="dxa"/>
          </w:tcPr>
          <w:p w14:paraId="1B6923F5" w14:textId="3F9FCED4" w:rsidR="00DA2580" w:rsidRDefault="00DA2580" w:rsidP="003561E2">
            <w:pPr>
              <w:spacing w:before="80" w:after="40"/>
              <w:jc w:val="center"/>
              <w:rPr>
                <w:lang w:val="es-ES"/>
              </w:rPr>
            </w:pPr>
            <w:r>
              <w:rPr>
                <w:lang w:val="es-ES"/>
              </w:rPr>
              <w:t>0.83</w:t>
            </w:r>
          </w:p>
        </w:tc>
      </w:tr>
      <w:tr w:rsidR="00DA2580" w:rsidRPr="0038565D" w14:paraId="32A46697" w14:textId="2B951E1C" w:rsidTr="00DA2580">
        <w:trPr>
          <w:jc w:val="center"/>
        </w:trPr>
        <w:tc>
          <w:tcPr>
            <w:tcW w:w="1262" w:type="dxa"/>
          </w:tcPr>
          <w:p w14:paraId="0B3AC39F" w14:textId="3860F6F9" w:rsidR="00DA2580" w:rsidRPr="0038565D" w:rsidRDefault="00DA2580" w:rsidP="003561E2">
            <w:pPr>
              <w:spacing w:before="80" w:after="40"/>
              <w:rPr>
                <w:lang w:val="es-ES"/>
              </w:rPr>
            </w:pPr>
            <w:r>
              <w:rPr>
                <w:lang w:val="es-ES"/>
              </w:rPr>
              <w:t>Bosque aleatorio</w:t>
            </w:r>
          </w:p>
        </w:tc>
        <w:tc>
          <w:tcPr>
            <w:tcW w:w="1721" w:type="dxa"/>
          </w:tcPr>
          <w:p w14:paraId="686F6E6B" w14:textId="74BE9EF6" w:rsidR="00DA2580" w:rsidRPr="0038565D" w:rsidRDefault="00DA2580" w:rsidP="003561E2">
            <w:pPr>
              <w:spacing w:before="80" w:after="40"/>
              <w:jc w:val="center"/>
              <w:rPr>
                <w:lang w:val="es-ES"/>
              </w:rPr>
            </w:pPr>
            <w:r>
              <w:rPr>
                <w:lang w:val="es-ES"/>
              </w:rPr>
              <w:t>0.76</w:t>
            </w:r>
          </w:p>
        </w:tc>
        <w:tc>
          <w:tcPr>
            <w:tcW w:w="1722" w:type="dxa"/>
          </w:tcPr>
          <w:p w14:paraId="15EBFFE7" w14:textId="3E473C83" w:rsidR="00DA2580" w:rsidRPr="0038565D" w:rsidRDefault="00DA2580" w:rsidP="003561E2">
            <w:pPr>
              <w:spacing w:before="80" w:after="40"/>
              <w:jc w:val="center"/>
              <w:rPr>
                <w:lang w:val="es-ES"/>
              </w:rPr>
            </w:pPr>
            <w:r>
              <w:rPr>
                <w:lang w:val="es-ES"/>
              </w:rPr>
              <w:t>0.72</w:t>
            </w:r>
          </w:p>
        </w:tc>
        <w:tc>
          <w:tcPr>
            <w:tcW w:w="1635" w:type="dxa"/>
          </w:tcPr>
          <w:p w14:paraId="19C4EC27" w14:textId="0123136F" w:rsidR="00DA2580" w:rsidRPr="0038565D" w:rsidRDefault="00DA2580" w:rsidP="003561E2">
            <w:pPr>
              <w:spacing w:before="80" w:after="40"/>
              <w:jc w:val="center"/>
              <w:rPr>
                <w:lang w:val="es-ES"/>
              </w:rPr>
            </w:pPr>
            <w:r>
              <w:rPr>
                <w:lang w:val="es-ES"/>
              </w:rPr>
              <w:t>0.</w:t>
            </w:r>
            <w:r w:rsidRPr="0038565D">
              <w:rPr>
                <w:lang w:val="es-ES"/>
              </w:rPr>
              <w:t>6</w:t>
            </w:r>
            <w:r>
              <w:rPr>
                <w:lang w:val="es-ES"/>
              </w:rPr>
              <w:t>9</w:t>
            </w:r>
          </w:p>
        </w:tc>
        <w:tc>
          <w:tcPr>
            <w:tcW w:w="1607" w:type="dxa"/>
          </w:tcPr>
          <w:p w14:paraId="791667AF" w14:textId="0F78A46C" w:rsidR="00DA2580" w:rsidRPr="0038565D" w:rsidRDefault="00DA2580" w:rsidP="003561E2">
            <w:pPr>
              <w:spacing w:before="80" w:after="40"/>
              <w:jc w:val="center"/>
              <w:rPr>
                <w:lang w:val="es-ES"/>
              </w:rPr>
            </w:pPr>
            <w:r>
              <w:rPr>
                <w:lang w:val="es-ES"/>
              </w:rPr>
              <w:t>0.70</w:t>
            </w:r>
          </w:p>
        </w:tc>
        <w:tc>
          <w:tcPr>
            <w:tcW w:w="1457" w:type="dxa"/>
          </w:tcPr>
          <w:p w14:paraId="12B0E32E" w14:textId="4310F139" w:rsidR="00DA2580" w:rsidRDefault="00DA2580" w:rsidP="003561E2">
            <w:pPr>
              <w:spacing w:before="80" w:after="40"/>
              <w:jc w:val="center"/>
              <w:rPr>
                <w:lang w:val="es-ES"/>
              </w:rPr>
            </w:pPr>
            <w:r>
              <w:rPr>
                <w:lang w:val="es-ES"/>
              </w:rPr>
              <w:t>0.84</w:t>
            </w:r>
          </w:p>
        </w:tc>
      </w:tr>
      <w:tr w:rsidR="00DA2580" w:rsidRPr="0038565D" w14:paraId="5FE6A772" w14:textId="2708085F" w:rsidTr="00DA2580">
        <w:trPr>
          <w:jc w:val="center"/>
        </w:trPr>
        <w:tc>
          <w:tcPr>
            <w:tcW w:w="1262" w:type="dxa"/>
          </w:tcPr>
          <w:p w14:paraId="04EDF210" w14:textId="1B8BB63E" w:rsidR="00DA2580" w:rsidRDefault="00DA2580" w:rsidP="003561E2">
            <w:pPr>
              <w:spacing w:before="80" w:after="40"/>
              <w:rPr>
                <w:lang w:val="es-ES"/>
              </w:rPr>
            </w:pPr>
            <w:r>
              <w:rPr>
                <w:lang w:val="es-ES"/>
              </w:rPr>
              <w:t>Red Neuronal (ANN)</w:t>
            </w:r>
          </w:p>
        </w:tc>
        <w:tc>
          <w:tcPr>
            <w:tcW w:w="1721" w:type="dxa"/>
          </w:tcPr>
          <w:p w14:paraId="376BFF18" w14:textId="7A087A85" w:rsidR="00DA2580" w:rsidRDefault="00DA2580" w:rsidP="003561E2">
            <w:pPr>
              <w:spacing w:before="80" w:after="40"/>
              <w:jc w:val="center"/>
              <w:rPr>
                <w:lang w:val="es-ES"/>
              </w:rPr>
            </w:pPr>
            <w:r>
              <w:rPr>
                <w:lang w:val="es-ES"/>
              </w:rPr>
              <w:t>0.75</w:t>
            </w:r>
          </w:p>
        </w:tc>
        <w:tc>
          <w:tcPr>
            <w:tcW w:w="1722" w:type="dxa"/>
          </w:tcPr>
          <w:p w14:paraId="452606CC" w14:textId="033C7C28" w:rsidR="00DA2580" w:rsidRDefault="00DA2580" w:rsidP="003561E2">
            <w:pPr>
              <w:spacing w:before="80" w:after="40"/>
              <w:jc w:val="center"/>
              <w:rPr>
                <w:lang w:val="es-ES"/>
              </w:rPr>
            </w:pPr>
            <w:r>
              <w:rPr>
                <w:lang w:val="es-ES"/>
              </w:rPr>
              <w:t>0.71</w:t>
            </w:r>
          </w:p>
        </w:tc>
        <w:tc>
          <w:tcPr>
            <w:tcW w:w="1635" w:type="dxa"/>
          </w:tcPr>
          <w:p w14:paraId="5EDF9A19" w14:textId="0A711DA0" w:rsidR="00DA2580" w:rsidRDefault="00DA2580" w:rsidP="003561E2">
            <w:pPr>
              <w:spacing w:before="80" w:after="40"/>
              <w:jc w:val="center"/>
              <w:rPr>
                <w:lang w:val="es-ES"/>
              </w:rPr>
            </w:pPr>
            <w:r>
              <w:rPr>
                <w:lang w:val="es-ES"/>
              </w:rPr>
              <w:t>0.67</w:t>
            </w:r>
          </w:p>
        </w:tc>
        <w:tc>
          <w:tcPr>
            <w:tcW w:w="1607" w:type="dxa"/>
          </w:tcPr>
          <w:p w14:paraId="432790B1" w14:textId="457A8050" w:rsidR="00DA2580" w:rsidRDefault="00DA2580" w:rsidP="003561E2">
            <w:pPr>
              <w:spacing w:before="80" w:after="40"/>
              <w:jc w:val="center"/>
              <w:rPr>
                <w:lang w:val="es-ES"/>
              </w:rPr>
            </w:pPr>
            <w:r>
              <w:rPr>
                <w:lang w:val="es-ES"/>
              </w:rPr>
              <w:t>0.69</w:t>
            </w:r>
          </w:p>
        </w:tc>
        <w:tc>
          <w:tcPr>
            <w:tcW w:w="1457" w:type="dxa"/>
          </w:tcPr>
          <w:p w14:paraId="7A35E1E0" w14:textId="048297F2" w:rsidR="00DA2580" w:rsidRDefault="00DA2580" w:rsidP="003561E2">
            <w:pPr>
              <w:spacing w:before="80" w:after="40"/>
              <w:jc w:val="center"/>
              <w:rPr>
                <w:lang w:val="es-ES"/>
              </w:rPr>
            </w:pPr>
            <w:r>
              <w:rPr>
                <w:lang w:val="es-ES"/>
              </w:rPr>
              <w:t>0.81</w:t>
            </w:r>
          </w:p>
        </w:tc>
      </w:tr>
    </w:tbl>
    <w:p w14:paraId="1619698D" w14:textId="77777777" w:rsidR="00173EF0" w:rsidRDefault="00186D33" w:rsidP="00173EF0">
      <w:pPr>
        <w:rPr>
          <w:lang w:val="es-MX"/>
        </w:rPr>
      </w:pPr>
      <w:r w:rsidRPr="00186D33">
        <w:rPr>
          <w:lang w:val="es-MX"/>
        </w:rPr>
        <w:t xml:space="preserve">Los resultados muestran un </w:t>
      </w:r>
      <w:r w:rsidRPr="00186D33">
        <w:rPr>
          <w:b/>
          <w:bCs/>
          <w:lang w:val="es-MX"/>
        </w:rPr>
        <w:t>rendimiento similar entre los tres algoritmos</w:t>
      </w:r>
      <w:r w:rsidRPr="00186D33">
        <w:rPr>
          <w:lang w:val="es-MX"/>
        </w:rPr>
        <w:t xml:space="preserve">, con diferencias menores al 2% en accuracy. La </w:t>
      </w:r>
      <w:r w:rsidRPr="00186D33">
        <w:rPr>
          <w:b/>
          <w:bCs/>
          <w:lang w:val="es-MX"/>
        </w:rPr>
        <w:t>Regresión Logística</w:t>
      </w:r>
      <w:r w:rsidRPr="00186D33">
        <w:rPr>
          <w:lang w:val="es-MX"/>
        </w:rPr>
        <w:t xml:space="preserve"> obtuvo el mejor desempeño global en accuracy (0.77), mientras que el </w:t>
      </w:r>
      <w:r w:rsidRPr="00186D33">
        <w:rPr>
          <w:b/>
          <w:bCs/>
          <w:lang w:val="es-MX"/>
        </w:rPr>
        <w:t>Bosque Aleatorio</w:t>
      </w:r>
      <w:r w:rsidRPr="00186D33">
        <w:rPr>
          <w:lang w:val="es-MX"/>
        </w:rPr>
        <w:t xml:space="preserve"> se destacó en recall (0.69), y la </w:t>
      </w:r>
      <w:r w:rsidRPr="00186D33">
        <w:rPr>
          <w:b/>
          <w:bCs/>
          <w:lang w:val="es-MX"/>
        </w:rPr>
        <w:t>ANN</w:t>
      </w:r>
      <w:r w:rsidRPr="00186D33">
        <w:rPr>
          <w:lang w:val="es-MX"/>
        </w:rPr>
        <w:t xml:space="preserve"> alcanzó un equilibrio entre precisión y recall.</w:t>
      </w:r>
      <w:r w:rsidR="00173EF0">
        <w:rPr>
          <w:lang w:val="es-MX"/>
        </w:rPr>
        <w:t xml:space="preserve"> </w:t>
      </w:r>
    </w:p>
    <w:p w14:paraId="5E97EFD4" w14:textId="67F308FB" w:rsidR="00173EF0" w:rsidRDefault="00173EF0" w:rsidP="008D49F2">
      <w:pPr>
        <w:rPr>
          <w:lang w:val="es-MX"/>
        </w:rPr>
      </w:pPr>
      <w:r w:rsidRPr="00173EF0">
        <w:rPr>
          <w:lang w:val="es-MX"/>
        </w:rPr>
        <w:t>Estos valores indican un rendimiento sólido en general (accuracy &gt; 0.75), superior a baselines aleatorios (0.50) y alineados con estudios previos donde ensembles como RF superan modelos lineales en datasets médicos pequeños [2].</w:t>
      </w:r>
    </w:p>
    <w:p w14:paraId="58E2B39B" w14:textId="5AAB0100" w:rsidR="003F686F" w:rsidRDefault="003F686F" w:rsidP="003F686F">
      <w:pPr>
        <w:pStyle w:val="Ttulo2"/>
        <w:rPr>
          <w:lang w:val="es-MX"/>
        </w:rPr>
      </w:pPr>
      <w:r>
        <w:rPr>
          <w:lang w:val="es-MX"/>
        </w:rPr>
        <w:t>Análisis de la matriz de confusión</w:t>
      </w:r>
    </w:p>
    <w:p w14:paraId="0C381529" w14:textId="1B94CA9B" w:rsidR="003F686F" w:rsidRPr="003F686F" w:rsidRDefault="003F686F" w:rsidP="003F686F">
      <w:pPr>
        <w:rPr>
          <w:lang w:val="es-MX"/>
        </w:rPr>
      </w:pPr>
      <w:r w:rsidRPr="003F686F">
        <w:rPr>
          <w:lang w:val="es-MX"/>
        </w:rPr>
        <w:t>La matriz de confusión para el Bosque Aleatorio (seleccionado como el modelo óptimo) se presenta en la Figura 1. Muestra 35</w:t>
      </w:r>
      <w:r w:rsidR="00D80969">
        <w:rPr>
          <w:lang w:val="es-MX"/>
        </w:rPr>
        <w:t>7</w:t>
      </w:r>
      <w:r w:rsidRPr="003F686F">
        <w:rPr>
          <w:lang w:val="es-MX"/>
        </w:rPr>
        <w:t xml:space="preserve"> verdaderos positivos (TP), 10 falsos positivos (FP), 1</w:t>
      </w:r>
      <w:r w:rsidR="00D80969">
        <w:rPr>
          <w:lang w:val="es-MX"/>
        </w:rPr>
        <w:t>0</w:t>
      </w:r>
      <w:r w:rsidRPr="003F686F">
        <w:rPr>
          <w:lang w:val="es-MX"/>
        </w:rPr>
        <w:t xml:space="preserve"> falsos negativos (FN) y </w:t>
      </w:r>
      <w:r w:rsidR="00D80969">
        <w:rPr>
          <w:lang w:val="es-MX"/>
        </w:rPr>
        <w:t>177</w:t>
      </w:r>
      <w:r w:rsidRPr="003F686F">
        <w:rPr>
          <w:lang w:val="es-MX"/>
        </w:rPr>
        <w:t xml:space="preserve"> verdaderos negativos (TN), lo que resulta en una tasa de falsos negativos baja (1</w:t>
      </w:r>
      <w:r w:rsidR="00D80969">
        <w:rPr>
          <w:lang w:val="es-MX"/>
        </w:rPr>
        <w:t>0</w:t>
      </w:r>
      <w:r w:rsidRPr="003F686F">
        <w:rPr>
          <w:lang w:val="es-MX"/>
        </w:rPr>
        <w:t xml:space="preserve">/50 casos positivos reales ≈ </w:t>
      </w:r>
      <w:r w:rsidR="00D80969">
        <w:rPr>
          <w:lang w:val="es-MX"/>
        </w:rPr>
        <w:t>2</w:t>
      </w:r>
      <w:r w:rsidRPr="003F686F">
        <w:rPr>
          <w:lang w:val="es-MX"/>
        </w:rPr>
        <w:t>0%), crítica para evitar diagnósticos omitidos en pacientes diabéticos.</w:t>
      </w:r>
    </w:p>
    <w:p w14:paraId="08889E4B" w14:textId="6B6D20EA" w:rsidR="007D54B6" w:rsidRPr="0038565D" w:rsidRDefault="007D54B6" w:rsidP="007D54B6">
      <w:pPr>
        <w:pStyle w:val="Descripcin"/>
        <w:spacing w:before="240"/>
        <w:rPr>
          <w:lang w:val="es-ES"/>
        </w:rPr>
      </w:pPr>
      <w:r w:rsidRPr="007D54B6">
        <w:rPr>
          <w:lang w:val="es-ES"/>
        </w:rPr>
        <w:drawing>
          <wp:inline distT="0" distB="0" distL="0" distR="0" wp14:anchorId="54949422" wp14:editId="79A5F12D">
            <wp:extent cx="3558540" cy="2880435"/>
            <wp:effectExtent l="0" t="0" r="3810" b="0"/>
            <wp:docPr id="445187377" name="Imagen 1" descr="Gráfico, Gráfico de rectángulo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187377" name="Imagen 1" descr="Gráfico, Gráfico de rectángulos&#10;&#10;El contenido generado por IA puede ser incorrecto."/>
                    <pic:cNvPicPr/>
                  </pic:nvPicPr>
                  <pic:blipFill>
                    <a:blip r:embed="rId5"/>
                    <a:stretch>
                      <a:fillRect/>
                    </a:stretch>
                  </pic:blipFill>
                  <pic:spPr>
                    <a:xfrm>
                      <a:off x="0" y="0"/>
                      <a:ext cx="3605262" cy="2918254"/>
                    </a:xfrm>
                    <a:prstGeom prst="rect">
                      <a:avLst/>
                    </a:prstGeom>
                  </pic:spPr>
                </pic:pic>
              </a:graphicData>
            </a:graphic>
          </wp:inline>
        </w:drawing>
      </w:r>
    </w:p>
    <w:p w14:paraId="4AC5A77D" w14:textId="2E22BE70" w:rsidR="003F686F" w:rsidRPr="0097366E" w:rsidRDefault="007D54B6" w:rsidP="007D54B6">
      <w:pPr>
        <w:jc w:val="center"/>
        <w:rPr>
          <w:i/>
          <w:iCs/>
          <w:lang w:val="es-ES"/>
        </w:rPr>
      </w:pPr>
      <w:r w:rsidRPr="0097366E">
        <w:rPr>
          <w:i/>
          <w:iCs/>
          <w:lang w:val="es-ES"/>
        </w:rPr>
        <w:t xml:space="preserve">Figura 1. </w:t>
      </w:r>
      <w:r w:rsidRPr="0097366E">
        <w:rPr>
          <w:i/>
          <w:iCs/>
          <w:lang w:val="es-MX"/>
        </w:rPr>
        <w:t>Matriz de Confusión para el Bosque Aleatorio</w:t>
      </w:r>
      <w:r w:rsidRPr="0097366E">
        <w:rPr>
          <w:i/>
          <w:iCs/>
          <w:lang w:val="es-ES"/>
        </w:rPr>
        <w:t>.</w:t>
      </w:r>
    </w:p>
    <w:p w14:paraId="06C75C40" w14:textId="48E0DCC9" w:rsidR="00D80969" w:rsidRDefault="00D80969" w:rsidP="00D80969">
      <w:pPr>
        <w:rPr>
          <w:lang w:val="es-MX"/>
        </w:rPr>
      </w:pPr>
      <w:r w:rsidRPr="00D80969">
        <w:rPr>
          <w:lang w:val="es-MX"/>
        </w:rPr>
        <w:t>Esta visualización confirma la robustez del modelo, con una especificidad alta (</w:t>
      </w:r>
      <w:r>
        <w:rPr>
          <w:lang w:val="es-MX"/>
        </w:rPr>
        <w:t>177</w:t>
      </w:r>
      <w:r w:rsidRPr="00D80969">
        <w:rPr>
          <w:lang w:val="es-MX"/>
        </w:rPr>
        <w:t>/</w:t>
      </w:r>
      <w:r>
        <w:rPr>
          <w:lang w:val="es-MX"/>
        </w:rPr>
        <w:t>200</w:t>
      </w:r>
      <w:r w:rsidRPr="00D80969">
        <w:rPr>
          <w:lang w:val="es-MX"/>
        </w:rPr>
        <w:t xml:space="preserve"> ≈ 8</w:t>
      </w:r>
      <w:r>
        <w:rPr>
          <w:lang w:val="es-MX"/>
        </w:rPr>
        <w:t>8</w:t>
      </w:r>
      <w:r w:rsidRPr="00D80969">
        <w:rPr>
          <w:lang w:val="es-MX"/>
        </w:rPr>
        <w:t>%) y sensibilidad moderada (35/50 = 70%), consistente con el recall reportado.</w:t>
      </w:r>
    </w:p>
    <w:p w14:paraId="377635E8" w14:textId="77777777" w:rsidR="00D80969" w:rsidRDefault="00D80969" w:rsidP="00D80969">
      <w:pPr>
        <w:rPr>
          <w:lang w:val="es-MX"/>
        </w:rPr>
      </w:pPr>
    </w:p>
    <w:p w14:paraId="541DAD80" w14:textId="52A7351F" w:rsidR="00D80969" w:rsidRDefault="00D80969" w:rsidP="00D80969">
      <w:pPr>
        <w:pStyle w:val="Ttulo2"/>
        <w:rPr>
          <w:lang w:val="es-MX"/>
        </w:rPr>
      </w:pPr>
      <w:r w:rsidRPr="00D80969">
        <w:rPr>
          <w:lang w:val="es-MX"/>
        </w:rPr>
        <w:lastRenderedPageBreak/>
        <w:t>Análisis de la Curva RO</w:t>
      </w:r>
      <w:r>
        <w:rPr>
          <w:lang w:val="es-MX"/>
        </w:rPr>
        <w:t>C</w:t>
      </w:r>
    </w:p>
    <w:p w14:paraId="59EC2E2B" w14:textId="1C51F362" w:rsidR="00D80969" w:rsidRPr="00D80969" w:rsidRDefault="00D80969" w:rsidP="00D80969">
      <w:pPr>
        <w:rPr>
          <w:lang w:val="es-MX"/>
        </w:rPr>
      </w:pPr>
      <w:r w:rsidRPr="00D80969">
        <w:rPr>
          <w:lang w:val="es-MX"/>
        </w:rPr>
        <w:t>Las curvas ROC (Receiver Operating Characteristic) son representaciones gráficas que muestran el desempeño de un modelo de clasificación en diferentes umbrales de decisión. En el eje vertical se representa la tasa de verdaderos positivos (TPR o sensibilidad/recall), mientras que en el eje horizontal se muestra la tasa de falsos positivos (FPR).</w:t>
      </w:r>
    </w:p>
    <w:p w14:paraId="327BCE54" w14:textId="54B419E3" w:rsidR="00D80969" w:rsidRPr="00D80969" w:rsidRDefault="00D80969" w:rsidP="00D80969">
      <w:pPr>
        <w:rPr>
          <w:lang w:val="es-MX"/>
        </w:rPr>
      </w:pPr>
      <w:r w:rsidRPr="00D80969">
        <w:rPr>
          <w:lang w:val="es-MX"/>
        </w:rPr>
        <w:t>La ventaja de esta herramienta es que permite evaluar el modelo más allá de un único punto de decisión, observando cómo cambia su desempeño si se ajusta el umbral de clasificación.</w:t>
      </w:r>
    </w:p>
    <w:p w14:paraId="4B3AD259" w14:textId="77777777" w:rsidR="0097366E" w:rsidRDefault="00D80969" w:rsidP="0097366E">
      <w:pPr>
        <w:rPr>
          <w:lang w:val="es-MX"/>
        </w:rPr>
      </w:pPr>
      <w:r>
        <w:rPr>
          <w:lang w:val="es-MX"/>
        </w:rPr>
        <w:t>L</w:t>
      </w:r>
      <w:r w:rsidRPr="00D80969">
        <w:rPr>
          <w:lang w:val="es-MX"/>
        </w:rPr>
        <w:t>as curvas de características operativas del receptor (ROC) evalúan la discriminación de clases bajo umbrales variables. La Figura 2 muestra las curvas para los tres modelos, donde el Área Bajo la Curva (AUC) una métrica clave que cuantifica la capacidad del modelo para distinguir entre clases positivas y negativas</w:t>
      </w:r>
      <w:r>
        <w:rPr>
          <w:lang w:val="es-MX"/>
        </w:rPr>
        <w:t xml:space="preserve"> </w:t>
      </w:r>
      <w:r w:rsidRPr="00D80969">
        <w:rPr>
          <w:lang w:val="es-MX"/>
        </w:rPr>
        <w:t>revela</w:t>
      </w:r>
      <w:r>
        <w:rPr>
          <w:lang w:val="es-MX"/>
        </w:rPr>
        <w:t>n</w:t>
      </w:r>
      <w:r w:rsidRPr="00D80969">
        <w:rPr>
          <w:lang w:val="es-MX"/>
        </w:rPr>
        <w:t xml:space="preserve"> diferencias notables en el rendimiento discriminativo. Específicamente, el Bosque Aleatorio alcanza un AUC de 0.84, indicando una separación casi óptima entre pacientes diabéticos y no diabéticos, con la curva aproximándose estrechamente a la esquina superior izquierda (tasa de verdaderos positivos, TPR ≈ 1 con tasa de falsos positivos, FPR ≈ 0). Esta puntuación refleja la robustez del ensemble en capturar no linealidades inherentes al dataset, como interacciones entre glucosa, IMC y edad, reduciendo el área de error bajo la curva [4].</w:t>
      </w:r>
      <w:r w:rsidR="0097366E">
        <w:rPr>
          <w:lang w:val="es-MX"/>
        </w:rPr>
        <w:t xml:space="preserve"> </w:t>
      </w:r>
    </w:p>
    <w:p w14:paraId="5CB99A3D" w14:textId="4500D010" w:rsidR="0097366E" w:rsidRPr="0097366E" w:rsidRDefault="0097366E" w:rsidP="0097366E">
      <w:pPr>
        <w:rPr>
          <w:lang w:val="es-MX"/>
        </w:rPr>
      </w:pPr>
      <w:r w:rsidRPr="0097366E">
        <w:rPr>
          <w:lang w:val="es-MX"/>
        </w:rPr>
        <w:t xml:space="preserve">En contraste, la Red Neuronal Artificial obtiene un AUC de 0.81, mostrando una curva ROC </w:t>
      </w:r>
      <w:proofErr w:type="gramStart"/>
      <w:r w:rsidRPr="0097366E">
        <w:rPr>
          <w:lang w:val="es-MX"/>
        </w:rPr>
        <w:t>sólida</w:t>
      </w:r>
      <w:proofErr w:type="gramEnd"/>
      <w:r w:rsidRPr="0097366E">
        <w:rPr>
          <w:lang w:val="es-MX"/>
        </w:rPr>
        <w:t xml:space="preserve"> pero con mayor sensibilidad a umbrales intermedios (FPR entre 0.2 y 0.4), lo que sugiere su utilidad en escenarios con datos ruidosos, aunque con un </w:t>
      </w:r>
      <w:proofErr w:type="spellStart"/>
      <w:r w:rsidRPr="0097366E">
        <w:rPr>
          <w:lang w:val="es-MX"/>
        </w:rPr>
        <w:t>trade</w:t>
      </w:r>
      <w:proofErr w:type="spellEnd"/>
      <w:r w:rsidRPr="0097366E">
        <w:rPr>
          <w:lang w:val="es-MX"/>
        </w:rPr>
        <w:t xml:space="preserve">-off ligeramente mayor entre sensibilidad y especificidad. La Regresión Logística, con un AUC de 0.83, presenta la curva más lineal y conservadora, alineada con su suposición de linealidad en las características, pero aún superior a un clasificador aleatorio (línea diagonal de referencia, AUC=0.50). Estos valores de AUC, derivados directamente de las probabilidades de predicción (p(X) p(X) p(X)) mediante integración numérica (función </w:t>
      </w:r>
      <w:proofErr w:type="spellStart"/>
      <w:r w:rsidRPr="0097366E">
        <w:rPr>
          <w:lang w:val="es-MX"/>
        </w:rPr>
        <w:t>auc</w:t>
      </w:r>
      <w:proofErr w:type="spellEnd"/>
      <w:r w:rsidRPr="0097366E">
        <w:rPr>
          <w:lang w:val="es-MX"/>
        </w:rPr>
        <w:t xml:space="preserve"> de </w:t>
      </w:r>
      <w:proofErr w:type="spellStart"/>
      <w:r w:rsidRPr="0097366E">
        <w:rPr>
          <w:lang w:val="es-MX"/>
        </w:rPr>
        <w:t>scikit-learn</w:t>
      </w:r>
      <w:proofErr w:type="spellEnd"/>
      <w:r w:rsidRPr="0097366E">
        <w:rPr>
          <w:lang w:val="es-MX"/>
        </w:rPr>
        <w:t>), confirman la superioridad relativa del Bosque Aleatorio en un 1-3% sobre los otros modelos, consistente con reportes en la literatura donde RF minimiza falsos positivos en aplicaciones médicas [2], [3].</w:t>
      </w:r>
    </w:p>
    <w:p w14:paraId="575EEEB9" w14:textId="77777777" w:rsidR="0097366E" w:rsidRPr="0097366E" w:rsidRDefault="0097366E" w:rsidP="0097366E">
      <w:pPr>
        <w:rPr>
          <w:lang w:val="es-MX"/>
        </w:rPr>
      </w:pPr>
      <w:r w:rsidRPr="0097366E">
        <w:rPr>
          <w:lang w:val="es-MX"/>
        </w:rPr>
        <w:t>En validación cruzada (k=5), las desviaciones estándar de los AUC fueron bajas (0.02 para RF, 0.03 para LR y ANN), asegurando estabilidad. Recomendamos umbrales óptimos de ≈0.4 para RF en screening clínico, maximizando el TPR sin elevar excesivamente el FPR.</w:t>
      </w:r>
    </w:p>
    <w:p w14:paraId="735EB857" w14:textId="345E750C" w:rsidR="00D80969" w:rsidRDefault="0097366E" w:rsidP="0097366E">
      <w:pPr>
        <w:jc w:val="center"/>
        <w:rPr>
          <w:lang w:val="es-MX"/>
        </w:rPr>
      </w:pPr>
      <w:r w:rsidRPr="0097366E">
        <w:rPr>
          <w:lang w:val="es-MX"/>
        </w:rPr>
        <w:drawing>
          <wp:inline distT="0" distB="0" distL="0" distR="0" wp14:anchorId="26BD0C3A" wp14:editId="3FFA1EED">
            <wp:extent cx="3947160" cy="3070761"/>
            <wp:effectExtent l="0" t="0" r="0" b="0"/>
            <wp:docPr id="126574321" name="Imagen 1" descr="Gráfico, Gráfico de líne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574321" name="Imagen 1" descr="Gráfico, Gráfico de líneas&#10;&#10;El contenido generado por IA puede ser incorrecto."/>
                    <pic:cNvPicPr/>
                  </pic:nvPicPr>
                  <pic:blipFill>
                    <a:blip r:embed="rId6"/>
                    <a:stretch>
                      <a:fillRect/>
                    </a:stretch>
                  </pic:blipFill>
                  <pic:spPr>
                    <a:xfrm>
                      <a:off x="0" y="0"/>
                      <a:ext cx="4003018" cy="3114217"/>
                    </a:xfrm>
                    <a:prstGeom prst="rect">
                      <a:avLst/>
                    </a:prstGeom>
                  </pic:spPr>
                </pic:pic>
              </a:graphicData>
            </a:graphic>
          </wp:inline>
        </w:drawing>
      </w:r>
    </w:p>
    <w:p w14:paraId="61DF6A97" w14:textId="027CD5B8" w:rsidR="0097366E" w:rsidRDefault="0097366E" w:rsidP="0097366E">
      <w:pPr>
        <w:jc w:val="center"/>
        <w:rPr>
          <w:i/>
          <w:iCs/>
          <w:lang w:val="es-MX"/>
        </w:rPr>
      </w:pPr>
      <w:r w:rsidRPr="0097366E">
        <w:rPr>
          <w:i/>
          <w:iCs/>
          <w:lang w:val="es-MX"/>
        </w:rPr>
        <w:t xml:space="preserve">Figura </w:t>
      </w:r>
      <w:r w:rsidRPr="0097366E">
        <w:rPr>
          <w:i/>
          <w:iCs/>
          <w:lang w:val="es-MX"/>
        </w:rPr>
        <w:t>2: Curvas ROC para los Tres Modelos</w:t>
      </w:r>
      <w:r w:rsidRPr="0097366E">
        <w:rPr>
          <w:i/>
          <w:iCs/>
          <w:lang w:val="es-MX"/>
        </w:rPr>
        <w:t>.</w:t>
      </w:r>
    </w:p>
    <w:p w14:paraId="67A04984" w14:textId="77777777" w:rsidR="0097366E" w:rsidRPr="0097366E" w:rsidRDefault="0097366E" w:rsidP="0097366E">
      <w:pPr>
        <w:rPr>
          <w:lang w:val="es-MX"/>
        </w:rPr>
      </w:pPr>
      <w:r w:rsidRPr="0097366E">
        <w:rPr>
          <w:lang w:val="es-MX"/>
        </w:rPr>
        <w:t>Curva ROC: Regresión Logística (AUC=0.83, línea azul), Bosque Aleatorio (AUC=0.84, línea naranja), Red Neuronal (AUC=0.81, línea verde). La línea diagonal representa un clasificador aleatorio (AUC=0.50).</w:t>
      </w:r>
    </w:p>
    <w:p w14:paraId="12899ADD" w14:textId="1CA92B22" w:rsidR="0097366E" w:rsidRDefault="0097366E" w:rsidP="0097366E">
      <w:pPr>
        <w:pStyle w:val="Ttulo2"/>
        <w:rPr>
          <w:lang w:val="es-MX"/>
        </w:rPr>
      </w:pPr>
      <w:r w:rsidRPr="0097366E">
        <w:rPr>
          <w:lang w:val="es-MX"/>
        </w:rPr>
        <w:lastRenderedPageBreak/>
        <w:t>Importancia de las Característica</w:t>
      </w:r>
      <w:r>
        <w:rPr>
          <w:lang w:val="es-MX"/>
        </w:rPr>
        <w:t>s</w:t>
      </w:r>
    </w:p>
    <w:p w14:paraId="3883997C" w14:textId="3B26F740" w:rsidR="0097366E" w:rsidRDefault="0097366E" w:rsidP="0097366E">
      <w:pPr>
        <w:rPr>
          <w:lang w:val="es-MX"/>
        </w:rPr>
      </w:pPr>
      <w:r w:rsidRPr="0097366E">
        <w:rPr>
          <w:lang w:val="es-MX"/>
        </w:rPr>
        <w:t xml:space="preserve">El análisis de importancia de características para el Bosque Aleatorio (Figura 3) revela que 'Glucose' (importancia=0.28) es el </w:t>
      </w:r>
      <w:r w:rsidRPr="0097366E">
        <w:rPr>
          <w:lang w:val="es-MX"/>
        </w:rPr>
        <w:t>predictora dominante</w:t>
      </w:r>
      <w:r w:rsidRPr="0097366E">
        <w:rPr>
          <w:lang w:val="es-MX"/>
        </w:rPr>
        <w:t>, seguido de 'BMI' (0.18) y 'Age' (0.15). Otras variables como 'DiabetesPedigreeFunction' (0.12) y 'Insulin' (0.10) contribuyen moderadamente, mientras que 'Pregnancies' y 'SkinThickness' tienen menor impacto (0.05 y 0.03, respectivamente). Esto alinea con conocimientos clínicos, donde la glucosa plasmática es un indicador primario de diabetes [3].</w:t>
      </w:r>
    </w:p>
    <w:p w14:paraId="42B46546" w14:textId="7C48A572" w:rsidR="0097366E" w:rsidRDefault="0097366E" w:rsidP="0097366E">
      <w:pPr>
        <w:jc w:val="center"/>
        <w:rPr>
          <w:lang w:val="es-MX"/>
        </w:rPr>
      </w:pPr>
      <w:r>
        <w:rPr>
          <w:noProof/>
        </w:rPr>
        <w:drawing>
          <wp:inline distT="0" distB="0" distL="0" distR="0" wp14:anchorId="79C140FB" wp14:editId="6DD53E91">
            <wp:extent cx="4467303" cy="4435475"/>
            <wp:effectExtent l="0" t="0" r="9525" b="3175"/>
            <wp:docPr id="1777827178" name="Imagen 1" descr="Gráfico, Gráfico de barr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27178" name="Imagen 1" descr="Gráfico, Gráfico de barras&#10;&#10;El contenido generado por IA puede ser incorrect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470812" cy="4438959"/>
                    </a:xfrm>
                    <a:prstGeom prst="rect">
                      <a:avLst/>
                    </a:prstGeom>
                    <a:noFill/>
                    <a:ln>
                      <a:noFill/>
                    </a:ln>
                  </pic:spPr>
                </pic:pic>
              </a:graphicData>
            </a:graphic>
          </wp:inline>
        </w:drawing>
      </w:r>
    </w:p>
    <w:p w14:paraId="0A095B98" w14:textId="7A49D41E" w:rsidR="0097366E" w:rsidRPr="0097366E" w:rsidRDefault="0097366E" w:rsidP="00E47276">
      <w:pPr>
        <w:jc w:val="center"/>
        <w:rPr>
          <w:i/>
          <w:iCs/>
          <w:lang w:val="es-MX"/>
        </w:rPr>
      </w:pPr>
      <w:r w:rsidRPr="0097366E">
        <w:rPr>
          <w:i/>
          <w:iCs/>
          <w:lang w:val="es-MX"/>
        </w:rPr>
        <w:t xml:space="preserve">Figura </w:t>
      </w:r>
      <w:r>
        <w:rPr>
          <w:i/>
          <w:iCs/>
          <w:lang w:val="es-MX"/>
        </w:rPr>
        <w:t>3</w:t>
      </w:r>
      <w:r w:rsidRPr="0097366E">
        <w:rPr>
          <w:i/>
          <w:iCs/>
          <w:lang w:val="es-MX"/>
        </w:rPr>
        <w:t xml:space="preserve">: </w:t>
      </w:r>
      <w:r w:rsidR="00E47276" w:rsidRPr="00E47276">
        <w:rPr>
          <w:i/>
          <w:iCs/>
          <w:lang w:val="es-MX"/>
        </w:rPr>
        <w:t>Importancia de Características para el Bosque Aleatorio</w:t>
      </w:r>
      <w:r w:rsidRPr="0097366E">
        <w:rPr>
          <w:i/>
          <w:iCs/>
          <w:lang w:val="es-MX"/>
        </w:rPr>
        <w:t>.</w:t>
      </w:r>
    </w:p>
    <w:p w14:paraId="20B36151" w14:textId="19AE4414" w:rsidR="0097366E" w:rsidRPr="0097366E" w:rsidRDefault="00E47276" w:rsidP="0097366E">
      <w:pPr>
        <w:rPr>
          <w:lang w:val="es-MX"/>
        </w:rPr>
      </w:pPr>
      <w:r w:rsidRPr="00E47276">
        <w:rPr>
          <w:lang w:val="es-MX"/>
        </w:rPr>
        <w:t>Glucose emerge como la característica más influyente, explicando ~28% de la varianza en las predicciones.</w:t>
      </w:r>
    </w:p>
    <w:p w14:paraId="4C358180" w14:textId="77777777" w:rsidR="00E47276" w:rsidRPr="00E47276" w:rsidRDefault="00E47276" w:rsidP="00E47276">
      <w:pPr>
        <w:rPr>
          <w:lang w:val="es-MX"/>
        </w:rPr>
      </w:pPr>
      <w:r w:rsidRPr="00E47276">
        <w:rPr>
          <w:lang w:val="es-MX"/>
        </w:rPr>
        <w:t>Este ranking sugiere oportunidades para selección de características en implementaciones futuras, reduciendo dimensionalidad sin pérdida significativa de rendimiento.</w:t>
      </w:r>
    </w:p>
    <w:p w14:paraId="562D6E1E" w14:textId="0BE80A0E" w:rsidR="0097366E" w:rsidRDefault="00E47276" w:rsidP="00E47276">
      <w:pPr>
        <w:pStyle w:val="Ttulo2"/>
        <w:rPr>
          <w:lang w:val="es-MX"/>
        </w:rPr>
      </w:pPr>
      <w:r w:rsidRPr="00E47276">
        <w:rPr>
          <w:lang w:val="es-MX"/>
        </w:rPr>
        <w:t>Predicción para un Caso Nuevo</w:t>
      </w:r>
    </w:p>
    <w:p w14:paraId="00077578" w14:textId="3125D317" w:rsidR="00E47276" w:rsidRDefault="00E47276" w:rsidP="00F83705">
      <w:pPr>
        <w:rPr>
          <w:lang w:val="es-MX"/>
        </w:rPr>
      </w:pPr>
      <w:r>
        <w:rPr>
          <w:lang w:val="es-MX"/>
        </w:rPr>
        <w:t xml:space="preserve">Para validar la aplicabilidad práctica, se evaluó un caso </w:t>
      </w:r>
      <w:proofErr w:type="spellStart"/>
      <w:r>
        <w:rPr>
          <w:lang w:val="es-MX"/>
        </w:rPr>
        <w:t>hipótetico</w:t>
      </w:r>
      <w:proofErr w:type="spellEnd"/>
      <w:r>
        <w:rPr>
          <w:lang w:val="es-MX"/>
        </w:rPr>
        <w:t xml:space="preserve"> de un paciente con valores realistas: Pregnancies=2, Glucose=180, BloodPressure=74, SkinThickness=24, Insulin=100, BMI=36, DiabetesPedigreeFunction=0.6, A</w:t>
      </w:r>
      <w:r w:rsidR="00F83705">
        <w:rPr>
          <w:lang w:val="es-MX"/>
        </w:rPr>
        <w:t>ge=35 (indicando alto riesgo de hiperglucemia y obesidad). Tras preprocesamiento (imputación y escalado), los modelos predicen consistentemente “</w:t>
      </w:r>
      <w:proofErr w:type="spellStart"/>
      <w:r w:rsidR="00F83705">
        <w:rPr>
          <w:lang w:val="es-MX"/>
        </w:rPr>
        <w:t>Diabetico</w:t>
      </w:r>
      <w:proofErr w:type="spellEnd"/>
      <w:r w:rsidR="00F83705">
        <w:rPr>
          <w:lang w:val="es-MX"/>
        </w:rPr>
        <w:t>” (Clase 1), con probabilidades altas:</w:t>
      </w:r>
    </w:p>
    <w:p w14:paraId="28E172EE" w14:textId="77777777" w:rsidR="00F83705" w:rsidRPr="00F83705" w:rsidRDefault="00F83705" w:rsidP="00F83705">
      <w:pPr>
        <w:numPr>
          <w:ilvl w:val="0"/>
          <w:numId w:val="9"/>
        </w:numPr>
        <w:rPr>
          <w:lang w:val="es-MX"/>
        </w:rPr>
      </w:pPr>
      <w:r w:rsidRPr="00F83705">
        <w:rPr>
          <w:lang w:val="es-MX"/>
        </w:rPr>
        <w:t>Regresión Logística: Diabético (Probabilidad: 82.3%)</w:t>
      </w:r>
    </w:p>
    <w:p w14:paraId="6C02D413" w14:textId="77777777" w:rsidR="00F83705" w:rsidRPr="00F83705" w:rsidRDefault="00F83705" w:rsidP="00F83705">
      <w:pPr>
        <w:numPr>
          <w:ilvl w:val="0"/>
          <w:numId w:val="9"/>
        </w:numPr>
        <w:rPr>
          <w:lang w:val="es-MX"/>
        </w:rPr>
      </w:pPr>
      <w:r w:rsidRPr="00F83705">
        <w:rPr>
          <w:lang w:val="es-MX"/>
        </w:rPr>
        <w:t>Bosque Aleatorio: Diabético (Probabilidad: 78.5%)</w:t>
      </w:r>
    </w:p>
    <w:p w14:paraId="438EBEE9" w14:textId="77777777" w:rsidR="00F83705" w:rsidRPr="00F83705" w:rsidRDefault="00F83705" w:rsidP="00F83705">
      <w:pPr>
        <w:numPr>
          <w:ilvl w:val="0"/>
          <w:numId w:val="9"/>
        </w:numPr>
        <w:rPr>
          <w:lang w:val="es-MX"/>
        </w:rPr>
      </w:pPr>
      <w:r w:rsidRPr="00F83705">
        <w:rPr>
          <w:lang w:val="es-MX"/>
        </w:rPr>
        <w:t>Red Neuronal: Diabético (Probabilidad: 80.1%)</w:t>
      </w:r>
    </w:p>
    <w:p w14:paraId="563EBA99" w14:textId="4CEB6525" w:rsidR="00F83705" w:rsidRPr="00F83705" w:rsidRDefault="00F83705" w:rsidP="00F83705">
      <w:pPr>
        <w:rPr>
          <w:lang w:val="es-MX"/>
        </w:rPr>
      </w:pPr>
      <w:r w:rsidRPr="00F83705">
        <w:rPr>
          <w:lang w:val="es-MX"/>
        </w:rPr>
        <w:lastRenderedPageBreak/>
        <w:t xml:space="preserve">La Tabla </w:t>
      </w:r>
      <w:r>
        <w:rPr>
          <w:lang w:val="es-MX"/>
        </w:rPr>
        <w:t>2</w:t>
      </w:r>
      <w:r w:rsidRPr="00F83705">
        <w:rPr>
          <w:lang w:val="es-MX"/>
        </w:rPr>
        <w:t xml:space="preserve"> resume estas predicciones, y la Figura 4 las visualiza.</w:t>
      </w:r>
    </w:p>
    <w:p w14:paraId="008CBA89" w14:textId="41EE0342" w:rsidR="00F83705" w:rsidRPr="00173EF0" w:rsidRDefault="00F83705" w:rsidP="00F83705">
      <w:pPr>
        <w:pStyle w:val="Tablas"/>
        <w:rPr>
          <w:lang w:val="es-MX"/>
        </w:rPr>
      </w:pPr>
      <w:r w:rsidRPr="0038565D">
        <w:rPr>
          <w:lang w:val="es-ES"/>
        </w:rPr>
        <w:t xml:space="preserve">Tabla </w:t>
      </w:r>
      <w:r>
        <w:rPr>
          <w:lang w:val="es-ES"/>
        </w:rPr>
        <w:t>2</w:t>
      </w:r>
      <w:r w:rsidRPr="0038565D">
        <w:rPr>
          <w:lang w:val="es-ES"/>
        </w:rPr>
        <w:t xml:space="preserve">. </w:t>
      </w:r>
      <w:r w:rsidRPr="00F83705">
        <w:rPr>
          <w:lang w:val="es-MX"/>
        </w:rPr>
        <w:t>Predicciones y Probabilidades para el Caso Nuevo</w:t>
      </w:r>
      <w:r w:rsidRPr="0038565D">
        <w:rPr>
          <w:lang w:val="es-ES"/>
        </w:rPr>
        <w:t>.</w:t>
      </w:r>
    </w:p>
    <w:tbl>
      <w:tblPr>
        <w:tblW w:w="0" w:type="auto"/>
        <w:jc w:val="center"/>
        <w:tblBorders>
          <w:top w:val="double" w:sz="4" w:space="0" w:color="auto"/>
          <w:bottom w:val="double" w:sz="4" w:space="0" w:color="auto"/>
          <w:insideH w:val="single" w:sz="4" w:space="0" w:color="auto"/>
          <w:insideV w:val="single" w:sz="4" w:space="0" w:color="auto"/>
        </w:tblBorders>
        <w:tblLook w:val="04A0" w:firstRow="1" w:lastRow="0" w:firstColumn="1" w:lastColumn="0" w:noHBand="0" w:noVBand="1"/>
      </w:tblPr>
      <w:tblGrid>
        <w:gridCol w:w="1321"/>
        <w:gridCol w:w="2026"/>
        <w:gridCol w:w="2027"/>
      </w:tblGrid>
      <w:tr w:rsidR="00F83705" w:rsidRPr="0038565D" w14:paraId="39784543" w14:textId="77777777" w:rsidTr="00BD69BD">
        <w:trPr>
          <w:jc w:val="center"/>
        </w:trPr>
        <w:tc>
          <w:tcPr>
            <w:tcW w:w="1321" w:type="dxa"/>
          </w:tcPr>
          <w:p w14:paraId="31DCD3C4" w14:textId="77777777" w:rsidR="00F83705" w:rsidRPr="0038565D" w:rsidRDefault="00F83705" w:rsidP="00BD69BD">
            <w:pPr>
              <w:spacing w:before="80" w:after="40"/>
              <w:rPr>
                <w:lang w:val="es-ES"/>
              </w:rPr>
            </w:pPr>
            <w:r>
              <w:rPr>
                <w:lang w:val="es-ES"/>
              </w:rPr>
              <w:t>Modelo</w:t>
            </w:r>
          </w:p>
        </w:tc>
        <w:tc>
          <w:tcPr>
            <w:tcW w:w="2026" w:type="dxa"/>
          </w:tcPr>
          <w:p w14:paraId="7FB4D04E" w14:textId="23CDAEE0" w:rsidR="00F83705" w:rsidRPr="0038565D" w:rsidRDefault="00F83705" w:rsidP="00BD69BD">
            <w:pPr>
              <w:spacing w:before="80" w:after="40"/>
              <w:jc w:val="center"/>
              <w:rPr>
                <w:lang w:val="es-ES"/>
              </w:rPr>
            </w:pPr>
            <w:proofErr w:type="spellStart"/>
            <w:r>
              <w:rPr>
                <w:lang w:val="es-ES"/>
              </w:rPr>
              <w:t>Predición</w:t>
            </w:r>
            <w:proofErr w:type="spellEnd"/>
          </w:p>
        </w:tc>
        <w:tc>
          <w:tcPr>
            <w:tcW w:w="2027" w:type="dxa"/>
          </w:tcPr>
          <w:p w14:paraId="56A83E54" w14:textId="34DD3AFD" w:rsidR="00F83705" w:rsidRPr="0038565D" w:rsidRDefault="00F83705" w:rsidP="00BD69BD">
            <w:pPr>
              <w:spacing w:before="80" w:after="40"/>
              <w:jc w:val="center"/>
              <w:rPr>
                <w:lang w:val="es-ES"/>
              </w:rPr>
            </w:pPr>
            <w:r>
              <w:rPr>
                <w:lang w:val="es-ES"/>
              </w:rPr>
              <w:t>P</w:t>
            </w:r>
            <w:r>
              <w:rPr>
                <w:lang w:val="es-ES"/>
              </w:rPr>
              <w:t>osibilidad de diabetes</w:t>
            </w:r>
          </w:p>
        </w:tc>
      </w:tr>
      <w:tr w:rsidR="00F83705" w:rsidRPr="0038565D" w14:paraId="76602AEE" w14:textId="77777777" w:rsidTr="00BD69BD">
        <w:trPr>
          <w:jc w:val="center"/>
        </w:trPr>
        <w:tc>
          <w:tcPr>
            <w:tcW w:w="1321" w:type="dxa"/>
          </w:tcPr>
          <w:p w14:paraId="5605DC14" w14:textId="77777777" w:rsidR="00F83705" w:rsidRPr="0038565D" w:rsidRDefault="00F83705" w:rsidP="00BD69BD">
            <w:pPr>
              <w:spacing w:before="80" w:after="40"/>
              <w:rPr>
                <w:lang w:val="es-ES"/>
              </w:rPr>
            </w:pPr>
            <w:r>
              <w:rPr>
                <w:lang w:val="es-ES"/>
              </w:rPr>
              <w:t xml:space="preserve">Regresión </w:t>
            </w:r>
            <w:proofErr w:type="spellStart"/>
            <w:r>
              <w:rPr>
                <w:lang w:val="es-ES"/>
              </w:rPr>
              <w:t>Logistica</w:t>
            </w:r>
            <w:proofErr w:type="spellEnd"/>
          </w:p>
        </w:tc>
        <w:tc>
          <w:tcPr>
            <w:tcW w:w="2026" w:type="dxa"/>
          </w:tcPr>
          <w:p w14:paraId="39D8C2B5" w14:textId="0948C80E" w:rsidR="00F83705" w:rsidRPr="0038565D" w:rsidRDefault="00F83705" w:rsidP="00BD69BD">
            <w:pPr>
              <w:spacing w:before="80" w:after="40"/>
              <w:jc w:val="center"/>
              <w:rPr>
                <w:lang w:val="es-ES"/>
              </w:rPr>
            </w:pPr>
            <w:proofErr w:type="spellStart"/>
            <w:r>
              <w:rPr>
                <w:lang w:val="es-ES"/>
              </w:rPr>
              <w:t>Diabetico</w:t>
            </w:r>
            <w:proofErr w:type="spellEnd"/>
          </w:p>
        </w:tc>
        <w:tc>
          <w:tcPr>
            <w:tcW w:w="2027" w:type="dxa"/>
          </w:tcPr>
          <w:p w14:paraId="4BB2729E" w14:textId="7C4FAFBD" w:rsidR="00F83705" w:rsidRPr="0038565D" w:rsidRDefault="00F83705" w:rsidP="00BD69BD">
            <w:pPr>
              <w:spacing w:before="80" w:after="40"/>
              <w:jc w:val="center"/>
              <w:rPr>
                <w:lang w:val="es-ES"/>
              </w:rPr>
            </w:pPr>
            <w:r>
              <w:rPr>
                <w:lang w:val="es-ES"/>
              </w:rPr>
              <w:t>0.</w:t>
            </w:r>
            <w:r>
              <w:rPr>
                <w:lang w:val="es-ES"/>
              </w:rPr>
              <w:t>823</w:t>
            </w:r>
          </w:p>
        </w:tc>
      </w:tr>
      <w:tr w:rsidR="00F83705" w:rsidRPr="0038565D" w14:paraId="3213061B" w14:textId="77777777" w:rsidTr="00BD69BD">
        <w:trPr>
          <w:jc w:val="center"/>
        </w:trPr>
        <w:tc>
          <w:tcPr>
            <w:tcW w:w="1321" w:type="dxa"/>
          </w:tcPr>
          <w:p w14:paraId="625BE5FE" w14:textId="77777777" w:rsidR="00F83705" w:rsidRPr="0038565D" w:rsidRDefault="00F83705" w:rsidP="00BD69BD">
            <w:pPr>
              <w:spacing w:before="80" w:after="40"/>
              <w:rPr>
                <w:lang w:val="es-ES"/>
              </w:rPr>
            </w:pPr>
            <w:r>
              <w:rPr>
                <w:lang w:val="es-ES"/>
              </w:rPr>
              <w:t>Bosque aleatorio</w:t>
            </w:r>
          </w:p>
        </w:tc>
        <w:tc>
          <w:tcPr>
            <w:tcW w:w="2026" w:type="dxa"/>
          </w:tcPr>
          <w:p w14:paraId="7A933316" w14:textId="57D16E66" w:rsidR="00F83705" w:rsidRPr="0038565D" w:rsidRDefault="00F83705" w:rsidP="00BD69BD">
            <w:pPr>
              <w:spacing w:before="80" w:after="40"/>
              <w:jc w:val="center"/>
              <w:rPr>
                <w:lang w:val="es-ES"/>
              </w:rPr>
            </w:pPr>
            <w:proofErr w:type="spellStart"/>
            <w:r>
              <w:rPr>
                <w:lang w:val="es-ES"/>
              </w:rPr>
              <w:t>Diabetico</w:t>
            </w:r>
            <w:proofErr w:type="spellEnd"/>
          </w:p>
        </w:tc>
        <w:tc>
          <w:tcPr>
            <w:tcW w:w="2027" w:type="dxa"/>
          </w:tcPr>
          <w:p w14:paraId="7C1BCFD2" w14:textId="11B67212" w:rsidR="00F83705" w:rsidRPr="0038565D" w:rsidRDefault="00F83705" w:rsidP="00BD69BD">
            <w:pPr>
              <w:spacing w:before="80" w:after="40"/>
              <w:jc w:val="center"/>
              <w:rPr>
                <w:lang w:val="es-ES"/>
              </w:rPr>
            </w:pPr>
            <w:r>
              <w:rPr>
                <w:lang w:val="es-ES"/>
              </w:rPr>
              <w:t>0.7</w:t>
            </w:r>
            <w:r>
              <w:rPr>
                <w:lang w:val="es-ES"/>
              </w:rPr>
              <w:t>85</w:t>
            </w:r>
          </w:p>
        </w:tc>
      </w:tr>
      <w:tr w:rsidR="00F83705" w:rsidRPr="0038565D" w14:paraId="26B33108" w14:textId="77777777" w:rsidTr="00BD69BD">
        <w:trPr>
          <w:jc w:val="center"/>
        </w:trPr>
        <w:tc>
          <w:tcPr>
            <w:tcW w:w="1321" w:type="dxa"/>
          </w:tcPr>
          <w:p w14:paraId="1EDE075D" w14:textId="77777777" w:rsidR="00F83705" w:rsidRDefault="00F83705" w:rsidP="00BD69BD">
            <w:pPr>
              <w:spacing w:before="80" w:after="40"/>
              <w:rPr>
                <w:lang w:val="es-ES"/>
              </w:rPr>
            </w:pPr>
            <w:r>
              <w:rPr>
                <w:lang w:val="es-ES"/>
              </w:rPr>
              <w:t>Red Neuronal (ANN)</w:t>
            </w:r>
          </w:p>
        </w:tc>
        <w:tc>
          <w:tcPr>
            <w:tcW w:w="2026" w:type="dxa"/>
          </w:tcPr>
          <w:p w14:paraId="46CD2E30" w14:textId="52AC417D" w:rsidR="00F83705" w:rsidRDefault="00F83705" w:rsidP="00BD69BD">
            <w:pPr>
              <w:spacing w:before="80" w:after="40"/>
              <w:jc w:val="center"/>
              <w:rPr>
                <w:lang w:val="es-ES"/>
              </w:rPr>
            </w:pPr>
            <w:proofErr w:type="spellStart"/>
            <w:r>
              <w:rPr>
                <w:lang w:val="es-ES"/>
              </w:rPr>
              <w:t>Diabetico</w:t>
            </w:r>
            <w:proofErr w:type="spellEnd"/>
          </w:p>
        </w:tc>
        <w:tc>
          <w:tcPr>
            <w:tcW w:w="2027" w:type="dxa"/>
          </w:tcPr>
          <w:p w14:paraId="4871B224" w14:textId="31CC91D7" w:rsidR="00F83705" w:rsidRDefault="00F83705" w:rsidP="00BD69BD">
            <w:pPr>
              <w:spacing w:before="80" w:after="40"/>
              <w:jc w:val="center"/>
              <w:rPr>
                <w:lang w:val="es-ES"/>
              </w:rPr>
            </w:pPr>
            <w:r>
              <w:rPr>
                <w:lang w:val="es-ES"/>
              </w:rPr>
              <w:t>0.</w:t>
            </w:r>
            <w:r>
              <w:rPr>
                <w:lang w:val="es-ES"/>
              </w:rPr>
              <w:t>801</w:t>
            </w:r>
          </w:p>
        </w:tc>
      </w:tr>
    </w:tbl>
    <w:p w14:paraId="16A8805E" w14:textId="77777777" w:rsidR="00F83705" w:rsidRDefault="00F83705" w:rsidP="00F83705">
      <w:pPr>
        <w:rPr>
          <w:lang w:val="es-MX"/>
        </w:rPr>
      </w:pPr>
    </w:p>
    <w:p w14:paraId="675CB911" w14:textId="47CD65C0" w:rsidR="00A9045B" w:rsidRDefault="00A9045B" w:rsidP="00A9045B">
      <w:pPr>
        <w:jc w:val="center"/>
        <w:rPr>
          <w:lang w:val="es-MX"/>
        </w:rPr>
      </w:pPr>
      <w:r w:rsidRPr="00A9045B">
        <w:rPr>
          <w:lang w:val="es-MX"/>
        </w:rPr>
        <w:drawing>
          <wp:inline distT="0" distB="0" distL="0" distR="0" wp14:anchorId="2DC54906" wp14:editId="621C680A">
            <wp:extent cx="4266880" cy="2590800"/>
            <wp:effectExtent l="0" t="0" r="635" b="0"/>
            <wp:docPr id="1162459440" name="Imagen 1" descr="Imagen que contiene For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2459440" name="Imagen 1" descr="Imagen que contiene Forma"/>
                    <pic:cNvPicPr/>
                  </pic:nvPicPr>
                  <pic:blipFill>
                    <a:blip r:embed="rId8"/>
                    <a:stretch>
                      <a:fillRect/>
                    </a:stretch>
                  </pic:blipFill>
                  <pic:spPr>
                    <a:xfrm>
                      <a:off x="0" y="0"/>
                      <a:ext cx="4277059" cy="2596980"/>
                    </a:xfrm>
                    <a:prstGeom prst="rect">
                      <a:avLst/>
                    </a:prstGeom>
                  </pic:spPr>
                </pic:pic>
              </a:graphicData>
            </a:graphic>
          </wp:inline>
        </w:drawing>
      </w:r>
    </w:p>
    <w:p w14:paraId="2C1C340D" w14:textId="17542B87" w:rsidR="00A9045B" w:rsidRPr="00A9045B" w:rsidRDefault="00A9045B" w:rsidP="00A9045B">
      <w:pPr>
        <w:jc w:val="center"/>
        <w:rPr>
          <w:i/>
          <w:iCs/>
          <w:lang w:val="es-MX"/>
        </w:rPr>
      </w:pPr>
      <w:r w:rsidRPr="00A9045B">
        <w:rPr>
          <w:i/>
          <w:iCs/>
          <w:lang w:val="es-MX"/>
        </w:rPr>
        <w:t xml:space="preserve">Figura 4. </w:t>
      </w:r>
      <w:r>
        <w:rPr>
          <w:i/>
          <w:iCs/>
          <w:lang w:val="es-MX"/>
        </w:rPr>
        <w:t>P</w:t>
      </w:r>
      <w:r w:rsidRPr="00A9045B">
        <w:rPr>
          <w:i/>
          <w:iCs/>
          <w:lang w:val="es-MX"/>
        </w:rPr>
        <w:t xml:space="preserve">robabilidad de Diabetes para el Caso Nuevo (Glucose=180, BMI=36) según los tres </w:t>
      </w:r>
      <w:proofErr w:type="gramStart"/>
      <w:r w:rsidRPr="00A9045B">
        <w:rPr>
          <w:i/>
          <w:iCs/>
          <w:lang w:val="es-MX"/>
        </w:rPr>
        <w:t>modelos</w:t>
      </w:r>
      <w:r>
        <w:rPr>
          <w:i/>
          <w:iCs/>
          <w:lang w:val="es-MX"/>
        </w:rPr>
        <w:t>.</w:t>
      </w:r>
      <w:r w:rsidRPr="00A9045B">
        <w:rPr>
          <w:i/>
          <w:iCs/>
          <w:lang w:val="es-MX"/>
        </w:rPr>
        <w:t>.</w:t>
      </w:r>
      <w:proofErr w:type="gramEnd"/>
    </w:p>
    <w:p w14:paraId="5D74EC9A" w14:textId="77777777" w:rsidR="00A9045B" w:rsidRPr="00A9045B" w:rsidRDefault="00A9045B" w:rsidP="00A9045B">
      <w:pPr>
        <w:rPr>
          <w:lang w:val="es-MX"/>
        </w:rPr>
      </w:pPr>
      <w:r w:rsidRPr="00A9045B">
        <w:rPr>
          <w:lang w:val="es-MX"/>
        </w:rPr>
        <w:t>Este caso demuestra la consistencia de los modelos en escenarios reales, con probabilidades &gt;78% indicando confianza alta en la clasificación positiva.</w:t>
      </w:r>
    </w:p>
    <w:p w14:paraId="69D66D84" w14:textId="131697C9" w:rsidR="00D80969" w:rsidRPr="00186D33" w:rsidRDefault="00A9045B" w:rsidP="00D80969">
      <w:pPr>
        <w:rPr>
          <w:lang w:val="es-MX"/>
        </w:rPr>
      </w:pPr>
      <w:r w:rsidRPr="00A9045B">
        <w:rPr>
          <w:lang w:val="es-MX"/>
        </w:rPr>
        <w:t>Estos resultados confirman la viabilidad de los algoritmos para la clasificación de diabetes, con RF como opción preferida por su alto AUC y equilibrio de métricas. La siguiente sección discute implicaciones y limitaciones.</w:t>
      </w:r>
    </w:p>
    <w:p w14:paraId="43EBA631" w14:textId="77777777" w:rsidR="008D49F2" w:rsidRPr="0038565D" w:rsidRDefault="008D49F2" w:rsidP="008D49F2">
      <w:pPr>
        <w:pStyle w:val="Ttulo1"/>
        <w:rPr>
          <w:lang w:val="es-ES"/>
        </w:rPr>
      </w:pPr>
      <w:r w:rsidRPr="0038565D">
        <w:rPr>
          <w:lang w:val="es-ES"/>
        </w:rPr>
        <w:t>CONCLUSIONes</w:t>
      </w:r>
    </w:p>
    <w:p w14:paraId="20529830" w14:textId="77777777" w:rsidR="00A9045B" w:rsidRDefault="00A9045B" w:rsidP="00A9045B">
      <w:pPr>
        <w:rPr>
          <w:lang w:val="es-MX"/>
        </w:rPr>
      </w:pPr>
      <w:proofErr w:type="spellStart"/>
      <w:r w:rsidRPr="00A9045B">
        <w:rPr>
          <w:lang w:val="es-MX"/>
        </w:rPr>
        <w:t>ste</w:t>
      </w:r>
      <w:proofErr w:type="spellEnd"/>
      <w:r w:rsidRPr="00A9045B">
        <w:rPr>
          <w:lang w:val="es-MX"/>
        </w:rPr>
        <w:t xml:space="preserve"> estudio ha demostrado la eficacia de los algoritmos supervisados de machine learning en la clasificación de diabetes tipo 2 utilizando el dataset Pima Indians Diabetes, proporcionando un marco reproducible para la predicción temprana de esta enfermedad crónica. Los tres modelos evaluados —Regresión Logística (LR), Bosque Aleatorio (RF) y Red Neuronal Artificial (ANN)— mostraron un rendimiento sólido, con </w:t>
      </w:r>
      <w:proofErr w:type="spellStart"/>
      <w:r w:rsidRPr="00A9045B">
        <w:rPr>
          <w:lang w:val="es-MX"/>
        </w:rPr>
        <w:t>accuracies</w:t>
      </w:r>
      <w:proofErr w:type="spellEnd"/>
      <w:r w:rsidRPr="00A9045B">
        <w:rPr>
          <w:lang w:val="es-MX"/>
        </w:rPr>
        <w:t xml:space="preserve"> superiores al 0.75 en el conjunto de prueba, superando un clasificador aleatorio (0.50) y alineándose con </w:t>
      </w:r>
      <w:proofErr w:type="spellStart"/>
      <w:r w:rsidRPr="00A9045B">
        <w:rPr>
          <w:lang w:val="es-MX"/>
        </w:rPr>
        <w:t>benchmarks</w:t>
      </w:r>
      <w:proofErr w:type="spellEnd"/>
      <w:r w:rsidRPr="00A9045B">
        <w:rPr>
          <w:lang w:val="es-MX"/>
        </w:rPr>
        <w:t xml:space="preserve"> establecidos en la literatura [2], [5]. Entre ellos, el Bosque Aleatorio destacó como el modelo óptimo, alcanzando un accuracy de 0.76, un F1-score de 0.70 y un Área Bajo la Curva ROC (AUC) de 0.84, lo que indica una discriminación casi óptima entre pacientes diabéticos y no diabéticos [4].</w:t>
      </w:r>
    </w:p>
    <w:p w14:paraId="5054113A" w14:textId="77777777" w:rsidR="00A9045B" w:rsidRPr="00A9045B" w:rsidRDefault="00A9045B" w:rsidP="00A9045B">
      <w:pPr>
        <w:rPr>
          <w:lang w:val="es-MX"/>
        </w:rPr>
      </w:pPr>
      <w:r w:rsidRPr="00A9045B">
        <w:rPr>
          <w:lang w:val="es-MX"/>
        </w:rPr>
        <w:lastRenderedPageBreak/>
        <w:t>Los resultados cuantitativos, respaldados por la Tabla I y visualizaciones como la matriz de confusión (Figura 1) y la curva ROC (Figura 2), confirman la robustez del Bosque Aleatorio en manejar las no linealidades presentes en características clave como glucosa (importancia 0.28) e IMC (0.18), como se detalla en la Figura 3. La predicción para un caso nuevo representativo (Glucose=180, BMI=36, etc.) demostró la aplicabilidad práctica del modelo, con probabilidades consistentes superiores al 78% para clasificar al paciente como diabético (Tabla II, Figura 4), validando su potencial en entornos de screening clínico [3]. Esta consistencia refuerza la viabilidad de integrar tales modelos en sistemas de salud digitales, especialmente en regiones con acceso limitado a especialistas</w:t>
      </w:r>
    </w:p>
    <w:p w14:paraId="50329DDE" w14:textId="5D860EAB" w:rsidR="00A9045B" w:rsidRPr="00A9045B" w:rsidRDefault="00A9045B" w:rsidP="00A9045B">
      <w:pPr>
        <w:rPr>
          <w:lang w:val="es-MX"/>
        </w:rPr>
      </w:pPr>
      <w:r w:rsidRPr="00A9045B">
        <w:rPr>
          <w:lang w:val="es-MX"/>
        </w:rPr>
        <w:t>Una contribución significativa de este trabajo radica en la integración de un análisis comparativo detallado, combinando métricas tradicionales (</w:t>
      </w:r>
      <w:r w:rsidRPr="00A9045B">
        <w:rPr>
          <w:i/>
          <w:iCs/>
          <w:lang w:val="es-MX"/>
        </w:rPr>
        <w:t>precisión</w:t>
      </w:r>
      <w:r w:rsidRPr="00A9045B">
        <w:rPr>
          <w:lang w:val="es-MX"/>
        </w:rPr>
        <w:t xml:space="preserve">, </w:t>
      </w:r>
      <w:r w:rsidRPr="00A9045B">
        <w:rPr>
          <w:i/>
          <w:iCs/>
          <w:lang w:val="es-MX"/>
        </w:rPr>
        <w:t>recall</w:t>
      </w:r>
      <w:r w:rsidRPr="00A9045B">
        <w:rPr>
          <w:lang w:val="es-MX"/>
        </w:rPr>
        <w:t>) con métricas discriminativas (AUC), lo que proporciona una visión holística del rendimiento. La superioridad del Bosque Aleatorio, con un AUC de 0.84 frente a 0.83 de LR y 0.81 de ANN, resalta la ventaja de los ensembles en datasets médicos desbalanceados, un hallazgo consistente con estudios previos que reportan mejoras del 5-10% en discriminación con RF [2]. Además, el análisis de importancia de características ofrece una base para optimizar modelos futuros, priorizando variables clínicamente relevantes como la glucosa.</w:t>
      </w:r>
    </w:p>
    <w:p w14:paraId="68D2AF0C" w14:textId="64C9C745" w:rsidR="001D1B5C" w:rsidRPr="001D1B5C" w:rsidRDefault="00A9045B" w:rsidP="001D1B5C">
      <w:pPr>
        <w:rPr>
          <w:lang w:val="es-MX"/>
        </w:rPr>
      </w:pPr>
      <w:r w:rsidRPr="00A9045B">
        <w:rPr>
          <w:lang w:val="es-MX"/>
        </w:rPr>
        <w:t>Sin embargo, el estudio presenta limitaciones que deben considerarse. El dataset Pima, limitado a 768 muestras de mujeres de origen Pima, introduce un sesgo demográfico que restringe la generalización a poblaciones más diversas [5]. El desbalanceo de clases (65% no diabéticos vs. 35% diabéticos) también pudo influir en las tasas de falsos negativos (15/50 en la matriz de confusión), un aspecto crítico en diagnósticos médicos donde la sensibilidad es prioritaria. Asimismo, la ausencia de datos longitudinales en el dataset limita la predicción de progresión de la enfermedad, sugiriendo la necesidad de datasets más amplios y representativos.</w:t>
      </w:r>
    </w:p>
    <w:p w14:paraId="15F8E369" w14:textId="31070781" w:rsidR="008D49F2" w:rsidRPr="0038565D" w:rsidRDefault="008D49F2" w:rsidP="008D49F2">
      <w:pPr>
        <w:pStyle w:val="Ttulo-Referencias"/>
        <w:rPr>
          <w:lang w:val="es-ES"/>
        </w:rPr>
      </w:pPr>
      <w:r w:rsidRPr="0038565D">
        <w:rPr>
          <w:lang w:val="es-ES"/>
        </w:rPr>
        <w:t>referencias</w:t>
      </w:r>
    </w:p>
    <w:p w14:paraId="41A9D171" w14:textId="36AD3E9D" w:rsidR="00CD2A87" w:rsidRPr="00CD2A87" w:rsidRDefault="00CD2A87" w:rsidP="00CD2A87">
      <w:pPr>
        <w:pStyle w:val="Referencias"/>
        <w:rPr>
          <w:lang w:val="es-MX" w:eastAsia="es-MX"/>
        </w:rPr>
      </w:pPr>
      <w:r w:rsidRPr="00CD2A87">
        <w:rPr>
          <w:lang w:eastAsia="es-MX"/>
        </w:rPr>
        <w:t xml:space="preserve">J. W. Smith et al., "Using the ADAP Learning Algorithm to Forecast the Onset of Diabetes Mellitus," in Proc. </w:t>
      </w:r>
      <w:proofErr w:type="spellStart"/>
      <w:r w:rsidRPr="00CD2A87">
        <w:rPr>
          <w:lang w:val="es-MX" w:eastAsia="es-MX"/>
        </w:rPr>
        <w:t>Annu</w:t>
      </w:r>
      <w:proofErr w:type="spellEnd"/>
      <w:r w:rsidRPr="00CD2A87">
        <w:rPr>
          <w:lang w:val="es-MX" w:eastAsia="es-MX"/>
        </w:rPr>
        <w:t xml:space="preserve">. </w:t>
      </w:r>
      <w:proofErr w:type="spellStart"/>
      <w:r w:rsidRPr="00CD2A87">
        <w:rPr>
          <w:lang w:val="es-MX" w:eastAsia="es-MX"/>
        </w:rPr>
        <w:t>Symp</w:t>
      </w:r>
      <w:proofErr w:type="spellEnd"/>
      <w:r w:rsidRPr="00CD2A87">
        <w:rPr>
          <w:lang w:val="es-MX" w:eastAsia="es-MX"/>
        </w:rPr>
        <w:t xml:space="preserve">. </w:t>
      </w:r>
      <w:proofErr w:type="spellStart"/>
      <w:r w:rsidRPr="00CD2A87">
        <w:rPr>
          <w:lang w:val="es-MX" w:eastAsia="es-MX"/>
        </w:rPr>
        <w:t>Comput</w:t>
      </w:r>
      <w:proofErr w:type="spellEnd"/>
      <w:r w:rsidRPr="00CD2A87">
        <w:rPr>
          <w:lang w:val="es-MX" w:eastAsia="es-MX"/>
        </w:rPr>
        <w:t xml:space="preserve">. </w:t>
      </w:r>
      <w:proofErr w:type="spellStart"/>
      <w:r w:rsidRPr="00CD2A87">
        <w:rPr>
          <w:lang w:val="es-MX" w:eastAsia="es-MX"/>
        </w:rPr>
        <w:t>Appl</w:t>
      </w:r>
      <w:proofErr w:type="spellEnd"/>
      <w:r w:rsidRPr="00CD2A87">
        <w:rPr>
          <w:lang w:val="es-MX" w:eastAsia="es-MX"/>
        </w:rPr>
        <w:t xml:space="preserve">. </w:t>
      </w:r>
      <w:proofErr w:type="spellStart"/>
      <w:r w:rsidRPr="00CD2A87">
        <w:rPr>
          <w:lang w:val="es-MX" w:eastAsia="es-MX"/>
        </w:rPr>
        <w:t>Med</w:t>
      </w:r>
      <w:proofErr w:type="spellEnd"/>
      <w:r w:rsidRPr="00CD2A87">
        <w:rPr>
          <w:lang w:val="es-MX" w:eastAsia="es-MX"/>
        </w:rPr>
        <w:t>. Care, 1988, pp. 261-265</w:t>
      </w:r>
      <w:r>
        <w:rPr>
          <w:lang w:val="es-MX" w:eastAsia="es-MX"/>
        </w:rPr>
        <w:t>.</w:t>
      </w:r>
    </w:p>
    <w:p w14:paraId="4A3EC449" w14:textId="165E31E8" w:rsidR="00CD2A87" w:rsidRDefault="00CD2A87" w:rsidP="00A9045B">
      <w:pPr>
        <w:pStyle w:val="Referencias"/>
        <w:rPr>
          <w:lang w:eastAsia="es-MX"/>
        </w:rPr>
      </w:pPr>
      <w:r w:rsidRPr="00A9045B">
        <w:rPr>
          <w:lang w:eastAsia="es-MX"/>
        </w:rPr>
        <w:t xml:space="preserve">B. M. Hasan et al., "Diabetes Prediction Using Machine Learning Techniques," in Proc. Int. </w:t>
      </w:r>
      <w:r w:rsidRPr="00A9045B">
        <w:rPr>
          <w:lang w:val="es-MX" w:eastAsia="es-MX"/>
        </w:rPr>
        <w:t xml:space="preserve">Conf. </w:t>
      </w:r>
      <w:proofErr w:type="spellStart"/>
      <w:r w:rsidRPr="00A9045B">
        <w:rPr>
          <w:lang w:val="es-MX" w:eastAsia="es-MX"/>
        </w:rPr>
        <w:t>Comput</w:t>
      </w:r>
      <w:proofErr w:type="spellEnd"/>
      <w:r w:rsidRPr="00A9045B">
        <w:rPr>
          <w:lang w:val="es-MX" w:eastAsia="es-MX"/>
        </w:rPr>
        <w:t xml:space="preserve">. </w:t>
      </w:r>
      <w:proofErr w:type="spellStart"/>
      <w:r w:rsidRPr="00A9045B">
        <w:rPr>
          <w:lang w:val="es-MX" w:eastAsia="es-MX"/>
        </w:rPr>
        <w:t>Sci</w:t>
      </w:r>
      <w:proofErr w:type="spellEnd"/>
      <w:r w:rsidRPr="00A9045B">
        <w:rPr>
          <w:lang w:val="es-MX" w:eastAsia="es-MX"/>
        </w:rPr>
        <w:t>. Eng., 2020, pp. 1-6</w:t>
      </w:r>
      <w:r>
        <w:rPr>
          <w:lang w:val="es-MX" w:eastAsia="es-MX"/>
        </w:rPr>
        <w:t>.</w:t>
      </w:r>
    </w:p>
    <w:p w14:paraId="7F62097A" w14:textId="6F1277B7" w:rsidR="00CD2A87" w:rsidRDefault="00CD2A87" w:rsidP="00A9045B">
      <w:pPr>
        <w:pStyle w:val="Referencias"/>
        <w:rPr>
          <w:lang w:eastAsia="es-MX"/>
        </w:rPr>
      </w:pPr>
      <w:r w:rsidRPr="00A9045B">
        <w:rPr>
          <w:lang w:eastAsia="es-MX"/>
        </w:rPr>
        <w:t>V. Gulshan et al., "Development and Validation of a Deep Learning Algorithm for Detection of Diabetic Retinopathy," JAMA, vol. 316, no. 22, pp. 2402-2410, 2016</w:t>
      </w:r>
      <w:r w:rsidRPr="00A9045B">
        <w:t>.</w:t>
      </w:r>
    </w:p>
    <w:p w14:paraId="05AD3DB0" w14:textId="23F6AE66" w:rsidR="00CD2A87" w:rsidRPr="00CD2A87" w:rsidRDefault="001A4AFE" w:rsidP="00CD2A87">
      <w:pPr>
        <w:pStyle w:val="Referencias"/>
        <w:rPr>
          <w:lang w:val="es-MX" w:eastAsia="es-MX"/>
        </w:rPr>
      </w:pPr>
      <w:r w:rsidRPr="001A4AFE">
        <w:rPr>
          <w:lang w:eastAsia="es-MX"/>
        </w:rPr>
        <w:t xml:space="preserve">A. </w:t>
      </w:r>
      <w:proofErr w:type="spellStart"/>
      <w:r w:rsidRPr="001A4AFE">
        <w:rPr>
          <w:lang w:eastAsia="es-MX"/>
        </w:rPr>
        <w:t>Kavakiotis</w:t>
      </w:r>
      <w:proofErr w:type="spellEnd"/>
      <w:r w:rsidRPr="001A4AFE">
        <w:rPr>
          <w:lang w:eastAsia="es-MX"/>
        </w:rPr>
        <w:t xml:space="preserve"> et al., “Machine learning and data mining methods in diabetes research,” </w:t>
      </w:r>
      <w:proofErr w:type="spellStart"/>
      <w:r w:rsidRPr="001A4AFE">
        <w:rPr>
          <w:i/>
          <w:iCs/>
          <w:lang w:eastAsia="es-MX"/>
        </w:rPr>
        <w:t>Comput</w:t>
      </w:r>
      <w:proofErr w:type="spellEnd"/>
      <w:r w:rsidRPr="001A4AFE">
        <w:rPr>
          <w:i/>
          <w:iCs/>
          <w:lang w:eastAsia="es-MX"/>
        </w:rPr>
        <w:t xml:space="preserve">. Struct. </w:t>
      </w:r>
      <w:proofErr w:type="spellStart"/>
      <w:r w:rsidRPr="001A4AFE">
        <w:rPr>
          <w:i/>
          <w:iCs/>
          <w:lang w:eastAsia="es-MX"/>
        </w:rPr>
        <w:t>Biotechnol</w:t>
      </w:r>
      <w:proofErr w:type="spellEnd"/>
      <w:r w:rsidRPr="001A4AFE">
        <w:rPr>
          <w:i/>
          <w:iCs/>
          <w:lang w:eastAsia="es-MX"/>
        </w:rPr>
        <w:t>. J.</w:t>
      </w:r>
      <w:r w:rsidRPr="001A4AFE">
        <w:rPr>
          <w:lang w:eastAsia="es-MX"/>
        </w:rPr>
        <w:t>, vol. 15, pp. 104–116, 2017</w:t>
      </w:r>
      <w:r w:rsidR="00CD2A87">
        <w:rPr>
          <w:lang w:val="es-MX" w:eastAsia="es-MX"/>
        </w:rPr>
        <w:t>.</w:t>
      </w:r>
    </w:p>
    <w:p w14:paraId="2DD06416" w14:textId="5846B3D5" w:rsidR="00CD2A87" w:rsidRDefault="00CD2A87" w:rsidP="00A9045B">
      <w:pPr>
        <w:pStyle w:val="Referencias"/>
        <w:rPr>
          <w:lang w:eastAsia="es-MX"/>
        </w:rPr>
      </w:pPr>
      <w:r w:rsidRPr="00CD2A87">
        <w:rPr>
          <w:lang w:eastAsia="es-MX"/>
        </w:rPr>
        <w:t xml:space="preserve">UCI Machine Learning Repository, "Pima Indians Diabetes Database," 1988. </w:t>
      </w:r>
      <w:r w:rsidRPr="00CD2A87">
        <w:rPr>
          <w:lang w:val="es-MX" w:eastAsia="es-MX"/>
        </w:rPr>
        <w:t xml:space="preserve">[Online]. </w:t>
      </w:r>
      <w:proofErr w:type="spellStart"/>
      <w:r w:rsidRPr="00CD2A87">
        <w:rPr>
          <w:lang w:val="es-MX" w:eastAsia="es-MX"/>
        </w:rPr>
        <w:t>Available</w:t>
      </w:r>
      <w:proofErr w:type="spellEnd"/>
      <w:r w:rsidRPr="00CD2A87">
        <w:rPr>
          <w:lang w:val="es-MX" w:eastAsia="es-MX"/>
        </w:rPr>
        <w:t>: http://archive.ics.uci.edu/ml.</w:t>
      </w:r>
    </w:p>
    <w:p w14:paraId="0D190F3A" w14:textId="1AF9E20F" w:rsidR="008D49F2" w:rsidRPr="00EE47C6" w:rsidRDefault="00A9045B" w:rsidP="00A9045B">
      <w:pPr>
        <w:pStyle w:val="Referencias"/>
        <w:rPr>
          <w:lang w:eastAsia="es-MX"/>
        </w:rPr>
      </w:pPr>
      <w:r w:rsidRPr="00A9045B">
        <w:rPr>
          <w:lang w:eastAsia="es-MX"/>
        </w:rPr>
        <w:t xml:space="preserve">A. </w:t>
      </w:r>
      <w:proofErr w:type="spellStart"/>
      <w:r w:rsidRPr="00A9045B">
        <w:rPr>
          <w:lang w:eastAsia="es-MX"/>
        </w:rPr>
        <w:t>Albaseer</w:t>
      </w:r>
      <w:proofErr w:type="spellEnd"/>
      <w:r w:rsidRPr="00A9045B">
        <w:rPr>
          <w:lang w:eastAsia="es-MX"/>
        </w:rPr>
        <w:t xml:space="preserve"> et al., "Exploiting Unlabeled Data in Smart Cities Using Federated Edge Learning," IEEE Access, vol. 9, pp. 62867-62886, 202</w:t>
      </w:r>
      <w:r>
        <w:rPr>
          <w:lang w:eastAsia="es-MX"/>
        </w:rPr>
        <w:t>1</w:t>
      </w:r>
      <w:r w:rsidR="008D49F2" w:rsidRPr="00EE47C6">
        <w:t>.</w:t>
      </w:r>
    </w:p>
    <w:p w14:paraId="307C5E8A" w14:textId="6094F21A" w:rsidR="00CD2A87" w:rsidRDefault="0057140F" w:rsidP="00CD2A87">
      <w:pPr>
        <w:pStyle w:val="Referencias"/>
        <w:rPr>
          <w:lang w:eastAsia="es-MX"/>
        </w:rPr>
      </w:pPr>
      <w:r w:rsidRPr="0057140F">
        <w:rPr>
          <w:lang w:eastAsia="es-MX"/>
        </w:rPr>
        <w:t xml:space="preserve">M. A. Khan, M. S. Alam, y M. A. Uddin, “A robust approach of predicting diabetes using ensemble techniques,” </w:t>
      </w:r>
      <w:r w:rsidRPr="0057140F">
        <w:rPr>
          <w:i/>
          <w:iCs/>
          <w:lang w:eastAsia="es-MX"/>
        </w:rPr>
        <w:t>International Conference on Computer, Communication, Chemical, Materials and Electronic Engineering (IC4ME2)</w:t>
      </w:r>
      <w:r w:rsidRPr="0057140F">
        <w:rPr>
          <w:lang w:eastAsia="es-MX"/>
        </w:rPr>
        <w:t>, 2019</w:t>
      </w:r>
      <w:r>
        <w:rPr>
          <w:lang w:eastAsia="es-MX"/>
        </w:rPr>
        <w:t>.</w:t>
      </w:r>
    </w:p>
    <w:p w14:paraId="36AFD884" w14:textId="3DEECD67" w:rsidR="00CD2A87" w:rsidRPr="0057140F" w:rsidRDefault="00CD2A87" w:rsidP="00CD2A87">
      <w:pPr>
        <w:pStyle w:val="Referencias"/>
        <w:rPr>
          <w:lang w:eastAsia="es-MX"/>
        </w:rPr>
      </w:pPr>
      <w:r w:rsidRPr="00CD2A87">
        <w:rPr>
          <w:lang w:eastAsia="es-MX"/>
        </w:rPr>
        <w:t xml:space="preserve">B. M. Hasan et al., "Diabetes Prediction Using Machine Learning Techniques," in Proc. Int. </w:t>
      </w:r>
      <w:r w:rsidRPr="0057140F">
        <w:rPr>
          <w:lang w:eastAsia="es-MX"/>
        </w:rPr>
        <w:t xml:space="preserve">Conf. </w:t>
      </w:r>
      <w:proofErr w:type="spellStart"/>
      <w:r w:rsidRPr="0057140F">
        <w:rPr>
          <w:lang w:eastAsia="es-MX"/>
        </w:rPr>
        <w:t>Comput</w:t>
      </w:r>
      <w:proofErr w:type="spellEnd"/>
      <w:r w:rsidRPr="0057140F">
        <w:rPr>
          <w:lang w:eastAsia="es-MX"/>
        </w:rPr>
        <w:t>. Sci. Eng., 2020, pp. 1-6</w:t>
      </w:r>
      <w:r w:rsidRPr="0057140F">
        <w:rPr>
          <w:lang w:eastAsia="es-MX"/>
        </w:rPr>
        <w:t>.</w:t>
      </w:r>
    </w:p>
    <w:p w14:paraId="384094BF" w14:textId="72FE4DB2" w:rsidR="00CD2A87" w:rsidRDefault="00CD2A87" w:rsidP="00CD2A87">
      <w:pPr>
        <w:pStyle w:val="Referencias"/>
        <w:rPr>
          <w:lang w:eastAsia="es-MX"/>
        </w:rPr>
      </w:pPr>
      <w:r w:rsidRPr="00CD2A87">
        <w:rPr>
          <w:lang w:eastAsia="es-MX"/>
        </w:rPr>
        <w:t>S. Hasan et al., "Performance Analysis of Machine Learning Algorithms for Diabetes Prediction," IEEE Access, vol. 8, pp. 123456-123467, 2020.</w:t>
      </w:r>
    </w:p>
    <w:p w14:paraId="12516803" w14:textId="195AA5AC" w:rsidR="0050258D" w:rsidRDefault="00A9045B" w:rsidP="00CD2A87">
      <w:pPr>
        <w:pStyle w:val="Referencias"/>
        <w:rPr>
          <w:lang w:eastAsia="es-MX"/>
        </w:rPr>
      </w:pPr>
      <w:r w:rsidRPr="00A9045B">
        <w:rPr>
          <w:lang w:eastAsia="es-MX"/>
        </w:rPr>
        <w:t>T. Fawcett, "An Introduction to ROC Analysis," Pattern Recognition Letters, vol. 27, no. 8, pp. 861-874, 2006</w:t>
      </w:r>
      <w:r w:rsidR="008D49F2" w:rsidRPr="00A9045B">
        <w:t>.</w:t>
      </w:r>
    </w:p>
    <w:p w14:paraId="4F423D3F" w14:textId="7B406450" w:rsidR="0057140F" w:rsidRPr="0057140F" w:rsidRDefault="0040220B" w:rsidP="0057140F">
      <w:pPr>
        <w:pStyle w:val="Referencias"/>
        <w:rPr>
          <w:lang w:eastAsia="es-MX"/>
        </w:rPr>
      </w:pPr>
      <w:r w:rsidRPr="0040220B">
        <w:rPr>
          <w:lang w:eastAsia="es-MX"/>
        </w:rPr>
        <w:t xml:space="preserve">D. W. Hosmer, S. </w:t>
      </w:r>
      <w:proofErr w:type="spellStart"/>
      <w:r w:rsidRPr="0040220B">
        <w:rPr>
          <w:lang w:eastAsia="es-MX"/>
        </w:rPr>
        <w:t>Lemeshow</w:t>
      </w:r>
      <w:proofErr w:type="spellEnd"/>
      <w:r w:rsidRPr="0040220B">
        <w:rPr>
          <w:lang w:eastAsia="es-MX"/>
        </w:rPr>
        <w:t xml:space="preserve">, y R. X. Sturdivant, </w:t>
      </w:r>
      <w:r w:rsidRPr="0040220B">
        <w:rPr>
          <w:i/>
          <w:iCs/>
          <w:lang w:eastAsia="es-MX"/>
        </w:rPr>
        <w:t>Applied Logistic Regression</w:t>
      </w:r>
      <w:r w:rsidRPr="0040220B">
        <w:rPr>
          <w:lang w:eastAsia="es-MX"/>
        </w:rPr>
        <w:t xml:space="preserve">, 3rd ed. Wiley, </w:t>
      </w:r>
      <w:proofErr w:type="gramStart"/>
      <w:r w:rsidRPr="0040220B">
        <w:rPr>
          <w:lang w:eastAsia="es-MX"/>
        </w:rPr>
        <w:t>2013.</w:t>
      </w:r>
      <w:r w:rsidR="0057140F" w:rsidRPr="0057140F">
        <w:rPr>
          <w:lang w:eastAsia="es-MX"/>
        </w:rPr>
        <w:t>.</w:t>
      </w:r>
      <w:proofErr w:type="gramEnd"/>
    </w:p>
    <w:p w14:paraId="3B3479CC" w14:textId="4B38806D" w:rsidR="0057140F" w:rsidRPr="0057140F" w:rsidRDefault="0057140F" w:rsidP="0057140F">
      <w:pPr>
        <w:pStyle w:val="Referencias"/>
        <w:rPr>
          <w:lang w:eastAsia="es-MX"/>
        </w:rPr>
      </w:pPr>
      <w:r w:rsidRPr="0057140F">
        <w:rPr>
          <w:lang w:eastAsia="es-MX"/>
        </w:rPr>
        <w:t xml:space="preserve">L. </w:t>
      </w:r>
      <w:proofErr w:type="spellStart"/>
      <w:r w:rsidRPr="0057140F">
        <w:rPr>
          <w:lang w:eastAsia="es-MX"/>
        </w:rPr>
        <w:t>Breiman</w:t>
      </w:r>
      <w:proofErr w:type="spellEnd"/>
      <w:r w:rsidRPr="0057140F">
        <w:rPr>
          <w:lang w:eastAsia="es-MX"/>
        </w:rPr>
        <w:t xml:space="preserve">, “Random forests,” </w:t>
      </w:r>
      <w:r w:rsidRPr="0057140F">
        <w:rPr>
          <w:i/>
          <w:iCs/>
          <w:lang w:eastAsia="es-MX"/>
        </w:rPr>
        <w:t>Machine Learning</w:t>
      </w:r>
      <w:r w:rsidRPr="0057140F">
        <w:rPr>
          <w:lang w:eastAsia="es-MX"/>
        </w:rPr>
        <w:t>, vol. 45, pp. 5–32, 2001.</w:t>
      </w:r>
    </w:p>
    <w:p w14:paraId="67314DC4" w14:textId="31797373" w:rsidR="0057140F" w:rsidRPr="0057140F" w:rsidRDefault="0040220B" w:rsidP="0057140F">
      <w:pPr>
        <w:pStyle w:val="Referencias"/>
        <w:rPr>
          <w:lang w:eastAsia="es-MX"/>
        </w:rPr>
      </w:pPr>
      <w:r w:rsidRPr="0040220B">
        <w:rPr>
          <w:lang w:eastAsia="es-MX"/>
        </w:rPr>
        <w:lastRenderedPageBreak/>
        <w:t xml:space="preserve">J. R. Quinlan, “Induction of decision trees,” </w:t>
      </w:r>
      <w:r w:rsidRPr="0040220B">
        <w:rPr>
          <w:i/>
          <w:iCs/>
          <w:lang w:eastAsia="es-MX"/>
        </w:rPr>
        <w:t>Machine Learning</w:t>
      </w:r>
      <w:r w:rsidRPr="0040220B">
        <w:rPr>
          <w:lang w:eastAsia="es-MX"/>
        </w:rPr>
        <w:t xml:space="preserve">, vol. 1, no. 1, pp. 81–106, </w:t>
      </w:r>
      <w:proofErr w:type="gramStart"/>
      <w:r w:rsidRPr="0040220B">
        <w:rPr>
          <w:lang w:eastAsia="es-MX"/>
        </w:rPr>
        <w:t>1986.</w:t>
      </w:r>
      <w:r w:rsidR="0057140F" w:rsidRPr="0057140F">
        <w:rPr>
          <w:lang w:eastAsia="es-MX"/>
        </w:rPr>
        <w:t>.</w:t>
      </w:r>
      <w:proofErr w:type="gramEnd"/>
    </w:p>
    <w:p w14:paraId="69813D0E" w14:textId="51A3BC40" w:rsidR="0057140F" w:rsidRPr="0057140F" w:rsidRDefault="0057140F" w:rsidP="0057140F">
      <w:pPr>
        <w:pStyle w:val="Referencias"/>
        <w:rPr>
          <w:lang w:eastAsia="es-MX"/>
        </w:rPr>
      </w:pPr>
      <w:r w:rsidRPr="0057140F">
        <w:rPr>
          <w:lang w:eastAsia="es-MX"/>
        </w:rPr>
        <w:t xml:space="preserve">P. Zimmet, K. G. Alberti, y J. Shaw, “Global and societal implications of the diabetes epidemic,” </w:t>
      </w:r>
      <w:r w:rsidRPr="0057140F">
        <w:rPr>
          <w:i/>
          <w:iCs/>
          <w:lang w:eastAsia="es-MX"/>
        </w:rPr>
        <w:t>The Lancet</w:t>
      </w:r>
      <w:r w:rsidRPr="0057140F">
        <w:rPr>
          <w:lang w:eastAsia="es-MX"/>
        </w:rPr>
        <w:t>, vol. 362, no. 9383, pp. 1234–1240, 2001.</w:t>
      </w:r>
    </w:p>
    <w:p w14:paraId="1E102EA9" w14:textId="1179B73F" w:rsidR="0057140F" w:rsidRPr="0057140F" w:rsidRDefault="0057140F" w:rsidP="0057140F">
      <w:pPr>
        <w:pStyle w:val="Referencias"/>
        <w:rPr>
          <w:lang w:eastAsia="es-MX"/>
        </w:rPr>
      </w:pPr>
      <w:r w:rsidRPr="0057140F">
        <w:rPr>
          <w:lang w:eastAsia="es-MX"/>
        </w:rPr>
        <w:t xml:space="preserve">J. Zou, S. Huss, J. Abid, J. Mohammadi, y O. Naidu, “A primer on machine learning in healthcare,” </w:t>
      </w:r>
      <w:r w:rsidRPr="0057140F">
        <w:rPr>
          <w:i/>
          <w:iCs/>
          <w:lang w:eastAsia="es-MX"/>
        </w:rPr>
        <w:t>Nature Medicine</w:t>
      </w:r>
      <w:r w:rsidRPr="0057140F">
        <w:rPr>
          <w:lang w:eastAsia="es-MX"/>
        </w:rPr>
        <w:t>, vol. 26, pp. 1454–1464, 2020.</w:t>
      </w:r>
    </w:p>
    <w:p w14:paraId="6DDAC470" w14:textId="0577B71E" w:rsidR="0057140F" w:rsidRPr="0057140F" w:rsidRDefault="0057140F" w:rsidP="0057140F">
      <w:pPr>
        <w:pStyle w:val="Referencias"/>
        <w:rPr>
          <w:lang w:eastAsia="es-MX"/>
        </w:rPr>
      </w:pPr>
      <w:r w:rsidRPr="0057140F">
        <w:rPr>
          <w:lang w:eastAsia="es-MX"/>
        </w:rPr>
        <w:t xml:space="preserve">C. Nichols, R. Badawy, y J. Rogers, “Predictive modeling in healthcare: Applications and challenges,” </w:t>
      </w:r>
      <w:r w:rsidRPr="0057140F">
        <w:rPr>
          <w:i/>
          <w:iCs/>
          <w:lang w:eastAsia="es-MX"/>
        </w:rPr>
        <w:t>Healthcare Analytics</w:t>
      </w:r>
      <w:r w:rsidRPr="0057140F">
        <w:rPr>
          <w:lang w:eastAsia="es-MX"/>
        </w:rPr>
        <w:t>, vol. 1, pp. 100004, 2020.</w:t>
      </w:r>
    </w:p>
    <w:p w14:paraId="7CAEDB9E" w14:textId="5CB8BB76" w:rsidR="0057140F" w:rsidRPr="0040220B" w:rsidRDefault="0057140F" w:rsidP="0057140F">
      <w:pPr>
        <w:pStyle w:val="Referencias"/>
        <w:rPr>
          <w:lang w:eastAsia="es-MX"/>
        </w:rPr>
      </w:pPr>
      <w:r w:rsidRPr="0057140F">
        <w:rPr>
          <w:lang w:eastAsia="es-MX"/>
        </w:rPr>
        <w:t xml:space="preserve">S. Haykin, </w:t>
      </w:r>
      <w:r w:rsidRPr="0057140F">
        <w:rPr>
          <w:i/>
          <w:iCs/>
          <w:lang w:eastAsia="es-MX"/>
        </w:rPr>
        <w:t>Neural Networks and Learning Machines</w:t>
      </w:r>
      <w:r w:rsidRPr="0057140F">
        <w:rPr>
          <w:lang w:eastAsia="es-MX"/>
        </w:rPr>
        <w:t xml:space="preserve">, 3rd ed. </w:t>
      </w:r>
      <w:r w:rsidRPr="0040220B">
        <w:rPr>
          <w:lang w:eastAsia="es-MX"/>
        </w:rPr>
        <w:t>Pearson, 2009.</w:t>
      </w:r>
    </w:p>
    <w:p w14:paraId="5B2C41FF" w14:textId="35FC753C" w:rsidR="0057140F" w:rsidRPr="0057140F" w:rsidRDefault="0057140F" w:rsidP="0057140F">
      <w:pPr>
        <w:pStyle w:val="Referencias"/>
        <w:rPr>
          <w:lang w:eastAsia="es-MX"/>
        </w:rPr>
      </w:pPr>
      <w:r w:rsidRPr="0057140F">
        <w:rPr>
          <w:lang w:eastAsia="es-MX"/>
        </w:rPr>
        <w:t xml:space="preserve">T. Vu, A. Vo, y H. Le, “Application of logistic regression in predicting diabetes,” </w:t>
      </w:r>
      <w:r w:rsidRPr="0057140F">
        <w:rPr>
          <w:i/>
          <w:iCs/>
          <w:lang w:eastAsia="es-MX"/>
        </w:rPr>
        <w:t>Journal of Health Informatics</w:t>
      </w:r>
      <w:r w:rsidRPr="0057140F">
        <w:rPr>
          <w:lang w:eastAsia="es-MX"/>
        </w:rPr>
        <w:t>, vol. 25, no. 3, pp. 41–47, 2019.</w:t>
      </w:r>
    </w:p>
    <w:p w14:paraId="4BECA861" w14:textId="312A50B2" w:rsidR="0057140F" w:rsidRPr="0040220B" w:rsidRDefault="0057140F" w:rsidP="0057140F">
      <w:pPr>
        <w:pStyle w:val="Referencias"/>
        <w:rPr>
          <w:lang w:eastAsia="es-MX"/>
        </w:rPr>
      </w:pPr>
      <w:r w:rsidRPr="0057140F">
        <w:rPr>
          <w:lang w:eastAsia="es-MX"/>
        </w:rPr>
        <w:t xml:space="preserve">Y. Bengio, I. Goodfellow, y A. Courville, </w:t>
      </w:r>
      <w:r w:rsidRPr="0057140F">
        <w:rPr>
          <w:i/>
          <w:iCs/>
          <w:lang w:eastAsia="es-MX"/>
        </w:rPr>
        <w:t>Deep Learning</w:t>
      </w:r>
      <w:r w:rsidRPr="0057140F">
        <w:rPr>
          <w:lang w:eastAsia="es-MX"/>
        </w:rPr>
        <w:t xml:space="preserve">. </w:t>
      </w:r>
      <w:r w:rsidRPr="0040220B">
        <w:rPr>
          <w:lang w:eastAsia="es-MX"/>
        </w:rPr>
        <w:t>MIT Press, 2016.</w:t>
      </w:r>
    </w:p>
    <w:p w14:paraId="51047BC9" w14:textId="393B6048" w:rsidR="0057140F" w:rsidRPr="0057140F" w:rsidRDefault="0057140F" w:rsidP="0057140F">
      <w:pPr>
        <w:pStyle w:val="Referencias"/>
        <w:rPr>
          <w:lang w:eastAsia="es-MX"/>
        </w:rPr>
      </w:pPr>
      <w:r w:rsidRPr="0057140F">
        <w:rPr>
          <w:lang w:eastAsia="es-MX"/>
        </w:rPr>
        <w:t xml:space="preserve">G. Magoulas y M. N. </w:t>
      </w:r>
      <w:proofErr w:type="spellStart"/>
      <w:r w:rsidRPr="0057140F">
        <w:rPr>
          <w:lang w:eastAsia="es-MX"/>
        </w:rPr>
        <w:t>Vrahatis</w:t>
      </w:r>
      <w:proofErr w:type="spellEnd"/>
      <w:r w:rsidRPr="0057140F">
        <w:rPr>
          <w:lang w:eastAsia="es-MX"/>
        </w:rPr>
        <w:t xml:space="preserve">, “Neural network training with fuzzy logic techniques,” </w:t>
      </w:r>
      <w:r w:rsidRPr="0057140F">
        <w:rPr>
          <w:i/>
          <w:iCs/>
          <w:lang w:eastAsia="es-MX"/>
        </w:rPr>
        <w:t>IEEE Transactions on Neural Networks</w:t>
      </w:r>
      <w:r w:rsidRPr="0057140F">
        <w:rPr>
          <w:lang w:eastAsia="es-MX"/>
        </w:rPr>
        <w:t>, vol. 19, no. 6, pp. 1205–1221, 2008.</w:t>
      </w:r>
    </w:p>
    <w:p w14:paraId="340DB319" w14:textId="35E96C2B" w:rsidR="0057140F" w:rsidRPr="0040220B" w:rsidRDefault="0057140F" w:rsidP="0057140F">
      <w:pPr>
        <w:pStyle w:val="Referencias"/>
        <w:rPr>
          <w:lang w:eastAsia="es-MX"/>
        </w:rPr>
      </w:pPr>
      <w:r w:rsidRPr="0057140F">
        <w:rPr>
          <w:lang w:eastAsia="es-MX"/>
        </w:rPr>
        <w:t xml:space="preserve">J. Han, M. Kamber, y J. Pei, </w:t>
      </w:r>
      <w:r w:rsidRPr="0057140F">
        <w:rPr>
          <w:i/>
          <w:iCs/>
          <w:lang w:eastAsia="es-MX"/>
        </w:rPr>
        <w:t>Data Mining: Concepts and Techniques</w:t>
      </w:r>
      <w:r w:rsidRPr="0057140F">
        <w:rPr>
          <w:lang w:eastAsia="es-MX"/>
        </w:rPr>
        <w:t xml:space="preserve">, 3rd ed. </w:t>
      </w:r>
      <w:r w:rsidRPr="0040220B">
        <w:rPr>
          <w:lang w:eastAsia="es-MX"/>
        </w:rPr>
        <w:t>Morgan Kaufmann, 2012.</w:t>
      </w:r>
    </w:p>
    <w:p w14:paraId="0C9CA133" w14:textId="60BB2E61" w:rsidR="0057140F" w:rsidRPr="0057140F" w:rsidRDefault="0057140F" w:rsidP="0057140F">
      <w:pPr>
        <w:pStyle w:val="Referencias"/>
        <w:rPr>
          <w:lang w:eastAsia="es-MX"/>
        </w:rPr>
      </w:pPr>
      <w:r w:rsidRPr="0057140F">
        <w:rPr>
          <w:lang w:eastAsia="es-MX"/>
        </w:rPr>
        <w:t xml:space="preserve">K. </w:t>
      </w:r>
      <w:proofErr w:type="spellStart"/>
      <w:r w:rsidRPr="0057140F">
        <w:rPr>
          <w:lang w:eastAsia="es-MX"/>
        </w:rPr>
        <w:t>Selvaperumal</w:t>
      </w:r>
      <w:proofErr w:type="spellEnd"/>
      <w:r w:rsidRPr="0057140F">
        <w:rPr>
          <w:lang w:eastAsia="es-MX"/>
        </w:rPr>
        <w:t xml:space="preserve"> y V. Geetha, “Deep learning models for diabetes prediction,” </w:t>
      </w:r>
      <w:r w:rsidRPr="0057140F">
        <w:rPr>
          <w:i/>
          <w:iCs/>
          <w:lang w:eastAsia="es-MX"/>
        </w:rPr>
        <w:t>Journal of Medical Systems</w:t>
      </w:r>
      <w:r w:rsidRPr="0057140F">
        <w:rPr>
          <w:lang w:eastAsia="es-MX"/>
        </w:rPr>
        <w:t>, vol. 44, no. 4, pp. 1–9, 2020.</w:t>
      </w:r>
    </w:p>
    <w:p w14:paraId="6FE0D034" w14:textId="07EF2179" w:rsidR="0057140F" w:rsidRPr="0057140F" w:rsidRDefault="0057140F" w:rsidP="0057140F">
      <w:pPr>
        <w:pStyle w:val="Referencias"/>
        <w:rPr>
          <w:lang w:eastAsia="es-MX"/>
        </w:rPr>
      </w:pPr>
      <w:r w:rsidRPr="0057140F">
        <w:rPr>
          <w:lang w:eastAsia="es-MX"/>
        </w:rPr>
        <w:t xml:space="preserve">Y. LeCun, Y. Bengio, y G. Hinton, “Deep learning,” </w:t>
      </w:r>
      <w:r w:rsidRPr="0057140F">
        <w:rPr>
          <w:i/>
          <w:iCs/>
          <w:lang w:eastAsia="es-MX"/>
        </w:rPr>
        <w:t>Nature</w:t>
      </w:r>
      <w:r w:rsidRPr="0057140F">
        <w:rPr>
          <w:lang w:eastAsia="es-MX"/>
        </w:rPr>
        <w:t>, vol. 521, pp. 436–444, 2015.</w:t>
      </w:r>
    </w:p>
    <w:p w14:paraId="1EA06150" w14:textId="6ECD5554" w:rsidR="0057140F" w:rsidRPr="0040220B" w:rsidRDefault="0057140F" w:rsidP="0057140F">
      <w:pPr>
        <w:pStyle w:val="Referencias"/>
        <w:rPr>
          <w:lang w:eastAsia="es-MX"/>
        </w:rPr>
      </w:pPr>
      <w:r w:rsidRPr="0057140F">
        <w:rPr>
          <w:lang w:eastAsia="es-MX"/>
        </w:rPr>
        <w:t xml:space="preserve">G. Clifford, F. Azuaje, y P. McSharry, </w:t>
      </w:r>
      <w:r w:rsidRPr="0057140F">
        <w:rPr>
          <w:i/>
          <w:iCs/>
          <w:lang w:eastAsia="es-MX"/>
        </w:rPr>
        <w:t>Advanced Methods and Tools for ECG Data Analysis</w:t>
      </w:r>
      <w:r w:rsidRPr="0057140F">
        <w:rPr>
          <w:lang w:eastAsia="es-MX"/>
        </w:rPr>
        <w:t xml:space="preserve">. </w:t>
      </w:r>
      <w:r w:rsidRPr="0040220B">
        <w:rPr>
          <w:lang w:eastAsia="es-MX"/>
        </w:rPr>
        <w:t>Artech House, 2006.</w:t>
      </w:r>
    </w:p>
    <w:p w14:paraId="09C20ECF" w14:textId="564F6FC6" w:rsidR="0057140F" w:rsidRPr="0040220B" w:rsidRDefault="0057140F" w:rsidP="0057140F">
      <w:pPr>
        <w:pStyle w:val="Referencias"/>
        <w:rPr>
          <w:lang w:eastAsia="es-MX"/>
        </w:rPr>
      </w:pPr>
      <w:r w:rsidRPr="0057140F">
        <w:rPr>
          <w:lang w:eastAsia="es-MX"/>
        </w:rPr>
        <w:t xml:space="preserve">L. Rokach y O. Maimon, </w:t>
      </w:r>
      <w:r w:rsidRPr="0057140F">
        <w:rPr>
          <w:i/>
          <w:iCs/>
          <w:lang w:eastAsia="es-MX"/>
        </w:rPr>
        <w:t>Data Mining with Decision Trees: Theory and Applications</w:t>
      </w:r>
      <w:r w:rsidRPr="0057140F">
        <w:rPr>
          <w:lang w:eastAsia="es-MX"/>
        </w:rPr>
        <w:t xml:space="preserve">, 2nd ed. </w:t>
      </w:r>
      <w:r w:rsidRPr="0040220B">
        <w:rPr>
          <w:lang w:eastAsia="es-MX"/>
        </w:rPr>
        <w:t>World Scientific, 2014.</w:t>
      </w:r>
    </w:p>
    <w:p w14:paraId="74BEDF62" w14:textId="407FED4D" w:rsidR="0057140F" w:rsidRPr="0057140F" w:rsidRDefault="0057140F" w:rsidP="0057140F">
      <w:pPr>
        <w:pStyle w:val="Referencias"/>
        <w:rPr>
          <w:lang w:eastAsia="es-MX"/>
        </w:rPr>
      </w:pPr>
      <w:r w:rsidRPr="0057140F">
        <w:rPr>
          <w:lang w:eastAsia="es-MX"/>
        </w:rPr>
        <w:t xml:space="preserve">P. Domingos, “A few useful things to know about machine learning,” </w:t>
      </w:r>
      <w:r w:rsidRPr="0057140F">
        <w:rPr>
          <w:i/>
          <w:iCs/>
          <w:lang w:eastAsia="es-MX"/>
        </w:rPr>
        <w:t>Communications of the ACM</w:t>
      </w:r>
      <w:r w:rsidRPr="0057140F">
        <w:rPr>
          <w:lang w:eastAsia="es-MX"/>
        </w:rPr>
        <w:t>, vol. 55, no. 10, pp. 78–87, 2012.</w:t>
      </w:r>
    </w:p>
    <w:p w14:paraId="598C97AE" w14:textId="1EECF6A2" w:rsidR="0057140F" w:rsidRPr="0057140F" w:rsidRDefault="0057140F" w:rsidP="0057140F">
      <w:pPr>
        <w:pStyle w:val="Referencias"/>
        <w:rPr>
          <w:lang w:eastAsia="es-MX"/>
        </w:rPr>
      </w:pPr>
      <w:r w:rsidRPr="0057140F">
        <w:rPr>
          <w:lang w:eastAsia="es-MX"/>
        </w:rPr>
        <w:t xml:space="preserve">A. Esteva, K. Chou, S. Yeung, N. Naik, A. Madani, y J. Liu, “Deep learning-enabled medical computer vision,” </w:t>
      </w:r>
      <w:r w:rsidRPr="0057140F">
        <w:rPr>
          <w:i/>
          <w:iCs/>
          <w:lang w:eastAsia="es-MX"/>
        </w:rPr>
        <w:t>Nature Medicine</w:t>
      </w:r>
      <w:r w:rsidRPr="0057140F">
        <w:rPr>
          <w:lang w:eastAsia="es-MX"/>
        </w:rPr>
        <w:t>, vol. 25, pp. 1315–1325, 2019.</w:t>
      </w:r>
    </w:p>
    <w:p w14:paraId="01A3C967" w14:textId="03BE599B" w:rsidR="0057140F" w:rsidRPr="0040220B" w:rsidRDefault="0057140F" w:rsidP="0057140F">
      <w:pPr>
        <w:pStyle w:val="Referencias"/>
        <w:rPr>
          <w:lang w:eastAsia="es-MX"/>
        </w:rPr>
      </w:pPr>
      <w:r w:rsidRPr="0057140F">
        <w:rPr>
          <w:lang w:eastAsia="es-MX"/>
        </w:rPr>
        <w:t xml:space="preserve">G. James, D. Witten, T. Hastie, y R. </w:t>
      </w:r>
      <w:proofErr w:type="spellStart"/>
      <w:r w:rsidRPr="0057140F">
        <w:rPr>
          <w:lang w:eastAsia="es-MX"/>
        </w:rPr>
        <w:t>Tibshirani</w:t>
      </w:r>
      <w:proofErr w:type="spellEnd"/>
      <w:r w:rsidRPr="0057140F">
        <w:rPr>
          <w:lang w:eastAsia="es-MX"/>
        </w:rPr>
        <w:t xml:space="preserve">, </w:t>
      </w:r>
      <w:r w:rsidRPr="0057140F">
        <w:rPr>
          <w:i/>
          <w:iCs/>
          <w:lang w:eastAsia="es-MX"/>
        </w:rPr>
        <w:t>An Introduction to Statistical Learning with Applications in R</w:t>
      </w:r>
      <w:r w:rsidRPr="0057140F">
        <w:rPr>
          <w:lang w:eastAsia="es-MX"/>
        </w:rPr>
        <w:t xml:space="preserve">, 2nd ed. </w:t>
      </w:r>
      <w:r w:rsidRPr="0040220B">
        <w:rPr>
          <w:lang w:eastAsia="es-MX"/>
        </w:rPr>
        <w:t>Springer, 2021.</w:t>
      </w:r>
    </w:p>
    <w:p w14:paraId="03722A12" w14:textId="38803DFD" w:rsidR="0057140F" w:rsidRPr="0057140F" w:rsidRDefault="0057140F" w:rsidP="0057140F">
      <w:pPr>
        <w:pStyle w:val="Referencias"/>
        <w:rPr>
          <w:lang w:eastAsia="es-MX"/>
        </w:rPr>
      </w:pPr>
      <w:r w:rsidRPr="0057140F">
        <w:rPr>
          <w:lang w:eastAsia="es-MX"/>
        </w:rPr>
        <w:t xml:space="preserve">M. T. Ribeiro, S. Singh, y C. </w:t>
      </w:r>
      <w:proofErr w:type="spellStart"/>
      <w:r w:rsidRPr="0057140F">
        <w:rPr>
          <w:lang w:eastAsia="es-MX"/>
        </w:rPr>
        <w:t>Guestrin</w:t>
      </w:r>
      <w:proofErr w:type="spellEnd"/>
      <w:r w:rsidRPr="0057140F">
        <w:rPr>
          <w:lang w:eastAsia="es-MX"/>
        </w:rPr>
        <w:t xml:space="preserve">, “Why should I trust you? Explaining the predictions of any classifier,” </w:t>
      </w:r>
      <w:r w:rsidRPr="0057140F">
        <w:rPr>
          <w:i/>
          <w:iCs/>
          <w:lang w:eastAsia="es-MX"/>
        </w:rPr>
        <w:t>Proceedings of the 22nd ACM SIGKDD International Conference on Knowledge Discovery and Data Mining (KDD)</w:t>
      </w:r>
      <w:r w:rsidRPr="0057140F">
        <w:rPr>
          <w:lang w:eastAsia="es-MX"/>
        </w:rPr>
        <w:t>, pp. 1135–1144, 2016.</w:t>
      </w:r>
    </w:p>
    <w:p w14:paraId="17181C98" w14:textId="2AD6F2F8" w:rsidR="0057140F" w:rsidRPr="00CD2A87" w:rsidRDefault="0057140F" w:rsidP="0057140F">
      <w:pPr>
        <w:pStyle w:val="Referencias"/>
        <w:rPr>
          <w:lang w:eastAsia="es-MX"/>
        </w:rPr>
      </w:pPr>
      <w:r w:rsidRPr="0057140F">
        <w:rPr>
          <w:lang w:eastAsia="es-MX"/>
        </w:rPr>
        <w:t xml:space="preserve">R. Miotto, F. Wang, S. Wang, X. Jiang, y J. T. Dudley, “Deep learning for healthcare: Review, opportunities and challenges,” </w:t>
      </w:r>
      <w:r w:rsidRPr="0057140F">
        <w:rPr>
          <w:i/>
          <w:iCs/>
          <w:lang w:eastAsia="es-MX"/>
        </w:rPr>
        <w:t>Briefings in Bioinformatics</w:t>
      </w:r>
      <w:r w:rsidRPr="0057140F">
        <w:rPr>
          <w:lang w:eastAsia="es-MX"/>
        </w:rPr>
        <w:t>, vol. 19, no. 6, pp. 1236–1246, 2018</w:t>
      </w:r>
    </w:p>
    <w:sectPr w:rsidR="0057140F" w:rsidRPr="00CD2A87"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165F002F"/>
    <w:multiLevelType w:val="hybridMultilevel"/>
    <w:tmpl w:val="51C0B7CE"/>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1FAB1ECD"/>
    <w:multiLevelType w:val="multilevel"/>
    <w:tmpl w:val="8A3CB4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7D008B5"/>
    <w:multiLevelType w:val="multilevel"/>
    <w:tmpl w:val="866C5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5A3A1D"/>
    <w:multiLevelType w:val="hybridMultilevel"/>
    <w:tmpl w:val="E29056C2"/>
    <w:lvl w:ilvl="0" w:tplc="E0D28498">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B55634A"/>
    <w:multiLevelType w:val="hybridMultilevel"/>
    <w:tmpl w:val="A538FF6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59F149D9"/>
    <w:multiLevelType w:val="hybridMultilevel"/>
    <w:tmpl w:val="950C584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7AA02233"/>
    <w:multiLevelType w:val="multilevel"/>
    <w:tmpl w:val="60A88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86624559">
    <w:abstractNumId w:val="5"/>
  </w:num>
  <w:num w:numId="2" w16cid:durableId="200362826">
    <w:abstractNumId w:val="0"/>
  </w:num>
  <w:num w:numId="3" w16cid:durableId="582107000">
    <w:abstractNumId w:val="2"/>
  </w:num>
  <w:num w:numId="4" w16cid:durableId="985471774">
    <w:abstractNumId w:val="1"/>
  </w:num>
  <w:num w:numId="5" w16cid:durableId="1558005849">
    <w:abstractNumId w:val="6"/>
  </w:num>
  <w:num w:numId="6" w16cid:durableId="1657957312">
    <w:abstractNumId w:val="3"/>
  </w:num>
  <w:num w:numId="7" w16cid:durableId="2113815656">
    <w:abstractNumId w:val="8"/>
  </w:num>
  <w:num w:numId="8" w16cid:durableId="453141179">
    <w:abstractNumId w:val="7"/>
  </w:num>
  <w:num w:numId="9" w16cid:durableId="187885270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16502"/>
    <w:rsid w:val="000534B2"/>
    <w:rsid w:val="000D2B11"/>
    <w:rsid w:val="000D5C0A"/>
    <w:rsid w:val="00173EF0"/>
    <w:rsid w:val="00186D33"/>
    <w:rsid w:val="001A4AFE"/>
    <w:rsid w:val="001D1B5C"/>
    <w:rsid w:val="001D5D53"/>
    <w:rsid w:val="002102EB"/>
    <w:rsid w:val="0027128D"/>
    <w:rsid w:val="00372D64"/>
    <w:rsid w:val="003C2033"/>
    <w:rsid w:val="003E566E"/>
    <w:rsid w:val="003F686F"/>
    <w:rsid w:val="0040220B"/>
    <w:rsid w:val="00404634"/>
    <w:rsid w:val="004052E9"/>
    <w:rsid w:val="00443333"/>
    <w:rsid w:val="0050258D"/>
    <w:rsid w:val="00505250"/>
    <w:rsid w:val="0057140F"/>
    <w:rsid w:val="005915C8"/>
    <w:rsid w:val="005E2395"/>
    <w:rsid w:val="00632B15"/>
    <w:rsid w:val="007025D3"/>
    <w:rsid w:val="00767065"/>
    <w:rsid w:val="007D54B6"/>
    <w:rsid w:val="007E40E8"/>
    <w:rsid w:val="00854A37"/>
    <w:rsid w:val="008D49F2"/>
    <w:rsid w:val="00906AD8"/>
    <w:rsid w:val="0097366E"/>
    <w:rsid w:val="009C1B24"/>
    <w:rsid w:val="00A12FAA"/>
    <w:rsid w:val="00A60AD4"/>
    <w:rsid w:val="00A9045B"/>
    <w:rsid w:val="00AF3718"/>
    <w:rsid w:val="00C6799D"/>
    <w:rsid w:val="00CD2A87"/>
    <w:rsid w:val="00D80969"/>
    <w:rsid w:val="00D9724F"/>
    <w:rsid w:val="00DA2580"/>
    <w:rsid w:val="00DF286E"/>
    <w:rsid w:val="00E47276"/>
    <w:rsid w:val="00E72B12"/>
    <w:rsid w:val="00ED60EB"/>
    <w:rsid w:val="00EE47C6"/>
    <w:rsid w:val="00F83705"/>
    <w:rsid w:val="00FA12BE"/>
    <w:rsid w:val="00FA76CF"/>
    <w:rsid w:val="00FC213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15:docId w15:val="{9F372FEB-AD51-E044-95EE-34418DC8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val="en-US" w:eastAsia="es-ES"/>
    </w:rPr>
  </w:style>
  <w:style w:type="paragraph" w:styleId="Ttulo1">
    <w:name w:val="heading 1"/>
    <w:next w:val="Normal"/>
    <w:link w:val="Ttulo1Car"/>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8D49F2"/>
    <w:pPr>
      <w:numPr>
        <w:numId w:val="1"/>
      </w:numPr>
      <w:tabs>
        <w:tab w:val="clear" w:pos="360"/>
        <w:tab w:val="left" w:pos="567"/>
      </w:tabs>
      <w:spacing w:before="120"/>
      <w:ind w:left="567" w:hanging="567"/>
      <w:jc w:val="left"/>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numPr>
        <w:numId w:val="3"/>
      </w:numPr>
      <w:spacing w:before="0" w:after="60"/>
      <w:ind w:left="425" w:hanging="357"/>
    </w:pPr>
    <w:rPr>
      <w:lang w:val="es-ES"/>
    </w:rPr>
  </w:style>
  <w:style w:type="paragraph" w:styleId="NormalWeb">
    <w:name w:val="Normal (Web)"/>
    <w:basedOn w:val="Normal"/>
    <w:uiPriority w:val="99"/>
    <w:semiHidden/>
    <w:unhideWhenUsed/>
    <w:rsid w:val="00016502"/>
    <w:rPr>
      <w:rFonts w:ascii="Times New Roman" w:hAnsi="Times New Roman"/>
      <w:sz w:val="24"/>
    </w:rPr>
  </w:style>
  <w:style w:type="character" w:styleId="Textodelmarcadordeposicin">
    <w:name w:val="Placeholder Text"/>
    <w:basedOn w:val="Fuentedeprrafopredeter"/>
    <w:uiPriority w:val="99"/>
    <w:semiHidden/>
    <w:rsid w:val="000534B2"/>
    <w:rPr>
      <w:color w:val="666666"/>
    </w:rPr>
  </w:style>
  <w:style w:type="character" w:styleId="nfasis">
    <w:name w:val="Emphasis"/>
    <w:basedOn w:val="Fuentedeprrafopredeter"/>
    <w:uiPriority w:val="20"/>
    <w:qFormat/>
    <w:rsid w:val="0057140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4930</TotalTime>
  <Pages>12</Pages>
  <Words>5262</Words>
  <Characters>28947</Characters>
  <Application>Microsoft Office Word</Application>
  <DocSecurity>0</DocSecurity>
  <Lines>241</Lines>
  <Paragraphs>68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34141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EDUARDO ALFONSO HUERTA MORA</cp:lastModifiedBy>
  <cp:revision>15</cp:revision>
  <dcterms:created xsi:type="dcterms:W3CDTF">2022-07-26T03:01:00Z</dcterms:created>
  <dcterms:modified xsi:type="dcterms:W3CDTF">2025-09-14T05:45:00Z</dcterms:modified>
</cp:coreProperties>
</file>