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0A66C" w14:textId="77777777" w:rsidR="008626BD" w:rsidRPr="008626BD" w:rsidRDefault="008626BD" w:rsidP="008626BD">
      <w:pPr>
        <w:pStyle w:val="Ttulo"/>
        <w:rPr>
          <w:lang w:val="es-MX" w:eastAsia="en-US"/>
        </w:rPr>
      </w:pPr>
      <w:r w:rsidRPr="008626BD">
        <w:rPr>
          <w:lang w:val="es-MX" w:eastAsia="en-US"/>
        </w:rPr>
        <w:t>DE LA LECTOESCRITURA A LA INTELIGENCIA ARTIFICIAL: HACIA UNA ALFABETIZACIÓN CRÍTICA EN LA SOCIEDAD ALGORÍTMICA</w:t>
      </w:r>
    </w:p>
    <w:p w14:paraId="0275421B" w14:textId="77777777" w:rsidR="008626BD" w:rsidRDefault="008626BD" w:rsidP="008D49F2">
      <w:pPr>
        <w:pStyle w:val="Autores"/>
        <w:rPr>
          <w:lang w:val="es-ES"/>
        </w:rPr>
      </w:pPr>
    </w:p>
    <w:p w14:paraId="2FE90105" w14:textId="74A77378" w:rsidR="008626BD" w:rsidRPr="00891550" w:rsidRDefault="008626BD" w:rsidP="00124CB0">
      <w:pPr>
        <w:pStyle w:val="Afiliacin"/>
        <w:rPr>
          <w:lang w:val="es-MX"/>
        </w:rPr>
      </w:pPr>
    </w:p>
    <w:p w14:paraId="64F02DDC" w14:textId="77777777" w:rsidR="00124CB0" w:rsidRPr="00891550" w:rsidRDefault="00124CB0" w:rsidP="00872688">
      <w:pPr>
        <w:jc w:val="center"/>
        <w:rPr>
          <w:lang w:val="es-MX"/>
        </w:rPr>
      </w:pPr>
    </w:p>
    <w:p w14:paraId="57CCDB71" w14:textId="2C341F17" w:rsidR="008D49F2" w:rsidRPr="002B4101" w:rsidRDefault="008D49F2" w:rsidP="008D49F2">
      <w:pPr>
        <w:pStyle w:val="Ttulo"/>
        <w:rPr>
          <w:sz w:val="24"/>
          <w:szCs w:val="22"/>
          <w:lang w:val="es-ES"/>
        </w:rPr>
      </w:pPr>
      <w:r w:rsidRPr="002B4101">
        <w:rPr>
          <w:sz w:val="24"/>
          <w:szCs w:val="22"/>
          <w:lang w:val="es-ES"/>
        </w:rPr>
        <w:t>Resumen</w:t>
      </w:r>
    </w:p>
    <w:p w14:paraId="135366B8" w14:textId="106EE776" w:rsidR="002B4101" w:rsidRPr="002B4101" w:rsidRDefault="002B4101" w:rsidP="002B4101">
      <w:pPr>
        <w:rPr>
          <w:lang w:val="es-MX"/>
        </w:rPr>
      </w:pPr>
      <w:r w:rsidRPr="002B4101">
        <w:rPr>
          <w:lang w:val="es-MX"/>
        </w:rPr>
        <w:t xml:space="preserve">La noción de alfabetización ha transitado un camino evolutivo, pasando de su arraigo en la lectoescritura a integrar progresivamente competencias sociotécnicas y culturales. Ante la irrupción masiva de la Inteligencia Artificial (IA), se vuelve imperativo repensar qué significa estar alfabetizado. Este artículo examina el surgimiento de la Alfabetización en IA como una necesidad educativa y ciudadana ineludible, abordándola desde una perspectiva crítica, interdisciplinaria y prospectiva. A través de un análisis documental, se traza el linaje histórico de la alfabetización (funcional, mediática, digital) y se fundamenta la necesidad de un nuevo paradigma que no solo promueva la comprensión técnica del </w:t>
      </w:r>
      <w:r w:rsidRPr="002B4101">
        <w:rPr>
          <w:i/>
          <w:iCs/>
          <w:lang w:val="es-MX"/>
        </w:rPr>
        <w:t>machine learning</w:t>
      </w:r>
      <w:r w:rsidRPr="002B4101">
        <w:rPr>
          <w:lang w:val="es-MX"/>
        </w:rPr>
        <w:t xml:space="preserve">, sino que integre la reflexión ética, el pensamiento crítico sobre los sesgos algorítmicos y la promoción de la agencia algorítmica de la ciudadanía. </w:t>
      </w:r>
      <w:r w:rsidR="00E805A2" w:rsidRPr="00E805A2">
        <w:rPr>
          <w:lang w:val="es-MX"/>
        </w:rPr>
        <w:t>El desafío actual se centra en la evolución desde la mera decodificación hacia la conciencia crítica de los sistemas autónomos, asegurando que la alfabetización conserve su rol de llave maestra para la participación activa y justa en la sociedad algorítmica</w:t>
      </w:r>
    </w:p>
    <w:p w14:paraId="01984AE2" w14:textId="77777777" w:rsidR="002B4101" w:rsidRPr="002B4101" w:rsidRDefault="002B4101" w:rsidP="002B4101">
      <w:pPr>
        <w:rPr>
          <w:lang w:val="es-MX"/>
        </w:rPr>
      </w:pPr>
    </w:p>
    <w:p w14:paraId="49352D09" w14:textId="0CFE70D4" w:rsidR="002B4101" w:rsidRPr="002B4101" w:rsidRDefault="002B4101" w:rsidP="002B4101">
      <w:pPr>
        <w:rPr>
          <w:lang w:val="es-MX"/>
        </w:rPr>
      </w:pPr>
      <w:r>
        <w:rPr>
          <w:lang w:val="es-MX"/>
        </w:rPr>
        <w:t>P</w:t>
      </w:r>
      <w:r w:rsidRPr="002B4101">
        <w:rPr>
          <w:lang w:val="es-MX"/>
        </w:rPr>
        <w:t>alabras clave:</w:t>
      </w:r>
      <w:r>
        <w:rPr>
          <w:lang w:val="es-MX"/>
        </w:rPr>
        <w:t xml:space="preserve"> </w:t>
      </w:r>
      <w:r w:rsidRPr="002B4101">
        <w:rPr>
          <w:lang w:val="es-MX"/>
        </w:rPr>
        <w:t>Alfabetización</w:t>
      </w:r>
      <w:r w:rsidR="005045CE">
        <w:rPr>
          <w:lang w:val="es-MX"/>
        </w:rPr>
        <w:t xml:space="preserve">, </w:t>
      </w:r>
      <w:r w:rsidR="005045CE" w:rsidRPr="002B4101">
        <w:rPr>
          <w:lang w:val="es-MX"/>
        </w:rPr>
        <w:t>Agencia algorítmica</w:t>
      </w:r>
      <w:r w:rsidR="005045CE">
        <w:rPr>
          <w:lang w:val="es-MX"/>
        </w:rPr>
        <w:t xml:space="preserve">, </w:t>
      </w:r>
      <w:r w:rsidR="005045CE" w:rsidRPr="002B4101">
        <w:rPr>
          <w:lang w:val="es-MX"/>
        </w:rPr>
        <w:t>Educación</w:t>
      </w:r>
      <w:r w:rsidR="005045CE">
        <w:rPr>
          <w:lang w:val="es-MX"/>
        </w:rPr>
        <w:t xml:space="preserve">, </w:t>
      </w:r>
      <w:r w:rsidR="005045CE" w:rsidRPr="002B4101">
        <w:rPr>
          <w:lang w:val="es-MX"/>
        </w:rPr>
        <w:t>Ética</w:t>
      </w:r>
      <w:r w:rsidR="005045CE">
        <w:rPr>
          <w:lang w:val="es-MX"/>
        </w:rPr>
        <w:t xml:space="preserve">, </w:t>
      </w:r>
      <w:r w:rsidRPr="002B4101">
        <w:rPr>
          <w:lang w:val="es-MX"/>
        </w:rPr>
        <w:t>Inteligencia Artificial</w:t>
      </w:r>
      <w:r w:rsidR="005045CE">
        <w:rPr>
          <w:lang w:val="es-MX"/>
        </w:rPr>
        <w:t>,</w:t>
      </w:r>
      <w:r w:rsidRPr="002B4101">
        <w:rPr>
          <w:lang w:val="es-MX"/>
        </w:rPr>
        <w:t xml:space="preserve"> Lectoescritura.</w:t>
      </w:r>
    </w:p>
    <w:p w14:paraId="4A3241DC" w14:textId="77777777" w:rsidR="002B4101" w:rsidRDefault="002B4101" w:rsidP="002B4101">
      <w:pPr>
        <w:pStyle w:val="Ttulo"/>
        <w:rPr>
          <w:sz w:val="24"/>
          <w:szCs w:val="22"/>
          <w:lang w:val="es-ES"/>
        </w:rPr>
      </w:pPr>
    </w:p>
    <w:p w14:paraId="7CE78CAF" w14:textId="625DF94F" w:rsidR="008D49F2" w:rsidRPr="00427C98" w:rsidRDefault="008D49F2" w:rsidP="002B4101">
      <w:pPr>
        <w:pStyle w:val="Ttulo"/>
        <w:rPr>
          <w:sz w:val="24"/>
          <w:szCs w:val="22"/>
        </w:rPr>
      </w:pPr>
      <w:r w:rsidRPr="00427C98">
        <w:rPr>
          <w:sz w:val="24"/>
          <w:szCs w:val="22"/>
        </w:rPr>
        <w:t>Abstract</w:t>
      </w:r>
    </w:p>
    <w:p w14:paraId="07E17313" w14:textId="77777777" w:rsidR="002B4101" w:rsidRDefault="002B4101" w:rsidP="002B4101">
      <w:r w:rsidRPr="00CE5704">
        <w:t xml:space="preserve">The notion of literacy has traversed an evolutionary path, moving from its foundation in reading and writing to progressively integrate socio-technical and cultural competencies. Given the massive emergence of Artificial Intelligence (AI), it becomes imperative to rethink what it means to be literate. This article examines the rise of AI Literacy as an inescapable educational and civic necessity, approaching it from a critical, interdisciplinary, and prospective perspective. Through a documentary analysis, the historical lineage of literacy is traced (functional, media, digital) to substantiate the need for a new paradigm. This paradigm must not only promote the basic technical understanding of </w:t>
      </w:r>
      <w:r w:rsidRPr="00CE5704">
        <w:rPr>
          <w:i/>
          <w:iCs/>
        </w:rPr>
        <w:t>machine learning</w:t>
      </w:r>
      <w:r w:rsidRPr="00CE5704">
        <w:t>, but also integrate ethical reflection, critical thinking about algorithmic bias, and the promotion of algorithmic agency among citizens. It is concluded that the current challenge is to evolve from mere decoding to critical awareness of autonomous systems, ensuring that literacy remains the master key for active and just participation in the algorithmic society.</w:t>
      </w:r>
    </w:p>
    <w:p w14:paraId="7A1DA369" w14:textId="77777777" w:rsidR="002B4101" w:rsidRPr="00CE5704" w:rsidRDefault="002B4101" w:rsidP="002B4101"/>
    <w:p w14:paraId="6F0859AC" w14:textId="039FB18B" w:rsidR="002B4101" w:rsidRDefault="002B4101" w:rsidP="002B4101">
      <w:r w:rsidRPr="00CE5704">
        <w:t>Keywords:</w:t>
      </w:r>
      <w:r>
        <w:t xml:space="preserve"> </w:t>
      </w:r>
      <w:r w:rsidRPr="00CE5704">
        <w:t>AI Literacy; Algorithmic agency; Artificial Intelligence; Education; Ethics; Reading and writing.</w:t>
      </w:r>
    </w:p>
    <w:p w14:paraId="3B00C295" w14:textId="03FD9BDE" w:rsidR="00C10FB8" w:rsidRDefault="00C10FB8">
      <w:pPr>
        <w:jc w:val="left"/>
      </w:pPr>
    </w:p>
    <w:p w14:paraId="523070A1" w14:textId="77777777" w:rsidR="00315B04" w:rsidRDefault="00315B04">
      <w:pPr>
        <w:jc w:val="left"/>
      </w:pPr>
    </w:p>
    <w:p w14:paraId="2AD9EEBB" w14:textId="66388C34" w:rsidR="008D49F2" w:rsidRPr="0038565D" w:rsidRDefault="008D49F2" w:rsidP="00C10FB8">
      <w:pPr>
        <w:pStyle w:val="Ttulo1"/>
        <w:rPr>
          <w:lang w:val="es-ES"/>
        </w:rPr>
      </w:pPr>
      <w:commentRangeStart w:id="0"/>
      <w:r w:rsidRPr="00C10FB8">
        <w:t>INTRODUCción</w:t>
      </w:r>
      <w:commentRangeEnd w:id="0"/>
      <w:r w:rsidR="00891550">
        <w:rPr>
          <w:rStyle w:val="Refdecomentario"/>
          <w:b w:val="0"/>
          <w:bCs w:val="0"/>
          <w:caps w:val="0"/>
          <w:color w:val="000000" w:themeColor="text1"/>
          <w:kern w:val="0"/>
        </w:rPr>
        <w:commentReference w:id="0"/>
      </w:r>
    </w:p>
    <w:p w14:paraId="6993D999" w14:textId="77777777" w:rsidR="00C10FB8" w:rsidRDefault="00C10FB8" w:rsidP="00C10FB8">
      <w:pPr>
        <w:rPr>
          <w:lang w:val="es-MX"/>
        </w:rPr>
      </w:pPr>
    </w:p>
    <w:p w14:paraId="54CEB096" w14:textId="5EE9578F" w:rsidR="00C10FB8" w:rsidRPr="00C10FB8" w:rsidRDefault="00C10FB8" w:rsidP="00C10FB8">
      <w:pPr>
        <w:rPr>
          <w:lang w:val="es-MX"/>
        </w:rPr>
      </w:pPr>
      <w:r w:rsidRPr="00C10FB8">
        <w:rPr>
          <w:lang w:val="es-MX"/>
        </w:rPr>
        <w:t xml:space="preserve">Hay momentos en la historia donde la definición de lo que significa estar “alfabetizado” simplemente se rompe. </w:t>
      </w:r>
      <w:r w:rsidR="00A36351" w:rsidRPr="00A36351">
        <w:rPr>
          <w:lang w:val="es-MX"/>
        </w:rPr>
        <w:t>Desde que la imprenta facilitó el acceso al conocimiento, la lectoescritura se consolidó como la llave maestra para la ciudadanía.</w:t>
      </w:r>
      <w:r w:rsidRPr="00C10FB8">
        <w:rPr>
          <w:lang w:val="es-MX"/>
        </w:rPr>
        <w:t xml:space="preserve"> Sin embargo, en pleno siglo XXI, la mera capacidad de leer un texto, físico o digital </w:t>
      </w:r>
      <w:r w:rsidR="00A36351" w:rsidRPr="00A36351">
        <w:rPr>
          <w:lang w:val="es-MX"/>
        </w:rPr>
        <w:t>se percibe como insuficiente</w:t>
      </w:r>
      <w:r w:rsidRPr="00C10FB8">
        <w:rPr>
          <w:lang w:val="es-MX"/>
        </w:rPr>
        <w:t>, ¿no es así? Estamos inmersos en una nueva era donde no solo consumimos información, sino que interactuamos con sistemas autónomos.</w:t>
      </w:r>
    </w:p>
    <w:p w14:paraId="185951BF" w14:textId="77777777" w:rsidR="00C10FB8" w:rsidRPr="00C10FB8" w:rsidRDefault="00C10FB8" w:rsidP="00C10FB8">
      <w:pPr>
        <w:rPr>
          <w:lang w:val="es-MX"/>
        </w:rPr>
      </w:pPr>
    </w:p>
    <w:p w14:paraId="35A1CB67" w14:textId="7A6D0B40" w:rsidR="00C10FB8" w:rsidRPr="00C10FB8" w:rsidRDefault="00A36351" w:rsidP="00C10FB8">
      <w:pPr>
        <w:rPr>
          <w:lang w:val="es-MX"/>
        </w:rPr>
      </w:pPr>
      <w:r w:rsidRPr="00A36351">
        <w:rPr>
          <w:lang w:val="es-MX"/>
        </w:rPr>
        <w:t>La propia noción de alfabetización se ha desarrollado a través de un camino evolutivo. A partir de la base clásica, se procedió a expandirla hacia competencias funcionales, luego mediáticas para la comprensión de la televisión y los medios masivos, y finalmente digitales para la navegación en internet</w:t>
      </w:r>
      <w:r>
        <w:rPr>
          <w:lang w:val="es-MX"/>
        </w:rPr>
        <w:t xml:space="preserve">. </w:t>
      </w:r>
      <w:r w:rsidR="00C10FB8" w:rsidRPr="00C10FB8">
        <w:rPr>
          <w:lang w:val="es-MX"/>
        </w:rPr>
        <w:t xml:space="preserve">Pero la irrupción masiva de la Inteligencia Artificial (IA) no es un paso más, sino, un salto cualitativo; uno que exige replantear de nuevo qué significa saber. De hecho, organismos internacionales, como la Organización para la Cooperación y el Desarrollo Económicos </w:t>
      </w:r>
      <w:sdt>
        <w:sdtPr>
          <w:rPr>
            <w:lang w:val="es-MX"/>
          </w:rPr>
          <w:id w:val="-39519026"/>
          <w:citation/>
        </w:sdtPr>
        <w:sdtContent>
          <w:r w:rsidR="00C10FB8">
            <w:rPr>
              <w:lang w:val="es-MX"/>
            </w:rPr>
            <w:fldChar w:fldCharType="begin"/>
          </w:r>
          <w:r w:rsidR="00C10FB8">
            <w:rPr>
              <w:lang w:val="es-MX"/>
            </w:rPr>
            <w:instrText xml:space="preserve"> CITATION OEC18 \l 2058 </w:instrText>
          </w:r>
          <w:r w:rsidR="00C10FB8">
            <w:rPr>
              <w:lang w:val="es-MX"/>
            </w:rPr>
            <w:fldChar w:fldCharType="separate"/>
          </w:r>
          <w:r w:rsidR="00FF1760" w:rsidRPr="00FF1760">
            <w:rPr>
              <w:noProof/>
              <w:lang w:val="es-MX"/>
            </w:rPr>
            <w:t>[1]</w:t>
          </w:r>
          <w:r w:rsidR="00C10FB8">
            <w:rPr>
              <w:lang w:val="es-MX"/>
            </w:rPr>
            <w:fldChar w:fldCharType="end"/>
          </w:r>
        </w:sdtContent>
      </w:sdt>
      <w:r w:rsidR="0013240F">
        <w:rPr>
          <w:lang w:val="es-MX"/>
        </w:rPr>
        <w:t xml:space="preserve">, </w:t>
      </w:r>
      <w:r w:rsidR="0013240F" w:rsidRPr="0013240F">
        <w:rPr>
          <w:lang w:val="es-MX"/>
        </w:rPr>
        <w:t>y el Foro Económico Mundial</w:t>
      </w:r>
      <w:sdt>
        <w:sdtPr>
          <w:rPr>
            <w:lang w:val="es-MX"/>
          </w:rPr>
          <w:id w:val="-1684819950"/>
          <w:citation/>
        </w:sdtPr>
        <w:sdtContent>
          <w:r w:rsidR="0013240F">
            <w:rPr>
              <w:lang w:val="es-MX"/>
            </w:rPr>
            <w:fldChar w:fldCharType="begin"/>
          </w:r>
          <w:r w:rsidR="0013240F">
            <w:rPr>
              <w:lang w:val="es-MX"/>
            </w:rPr>
            <w:instrText xml:space="preserve"> CITATION WEF20 \l 2058 </w:instrText>
          </w:r>
          <w:r w:rsidR="0013240F">
            <w:rPr>
              <w:lang w:val="es-MX"/>
            </w:rPr>
            <w:fldChar w:fldCharType="separate"/>
          </w:r>
          <w:r w:rsidR="00FF1760">
            <w:rPr>
              <w:noProof/>
              <w:lang w:val="es-MX"/>
            </w:rPr>
            <w:t xml:space="preserve"> </w:t>
          </w:r>
          <w:r w:rsidR="00FF1760" w:rsidRPr="00FF1760">
            <w:rPr>
              <w:noProof/>
              <w:lang w:val="es-MX"/>
            </w:rPr>
            <w:t>[2]</w:t>
          </w:r>
          <w:r w:rsidR="0013240F">
            <w:rPr>
              <w:lang w:val="es-MX"/>
            </w:rPr>
            <w:fldChar w:fldCharType="end"/>
          </w:r>
        </w:sdtContent>
      </w:sdt>
      <w:r w:rsidR="00C10FB8" w:rsidRPr="00C10FB8">
        <w:rPr>
          <w:lang w:val="es-MX"/>
        </w:rPr>
        <w:t>, ya han señalado que las competencias esenciales para el futuro deben incluir la capacidad de pensar críticamente sobre las tecnologías emergentes y participar en la construcción de soluciones equitativas</w:t>
      </w:r>
      <w:sdt>
        <w:sdtPr>
          <w:rPr>
            <w:lang w:val="es-MX"/>
          </w:rPr>
          <w:id w:val="292718111"/>
          <w:citation/>
        </w:sdtPr>
        <w:sdtContent>
          <w:r w:rsidR="00C23584">
            <w:rPr>
              <w:lang w:val="es-MX"/>
            </w:rPr>
            <w:fldChar w:fldCharType="begin"/>
          </w:r>
          <w:r w:rsidR="00C23584">
            <w:rPr>
              <w:lang w:val="es-MX"/>
            </w:rPr>
            <w:instrText xml:space="preserve"> CITATION OEC23 \l 2058 </w:instrText>
          </w:r>
          <w:r w:rsidR="00C23584">
            <w:rPr>
              <w:lang w:val="es-MX"/>
            </w:rPr>
            <w:fldChar w:fldCharType="separate"/>
          </w:r>
          <w:r w:rsidR="00FF1760">
            <w:rPr>
              <w:noProof/>
              <w:lang w:val="es-MX"/>
            </w:rPr>
            <w:t xml:space="preserve"> </w:t>
          </w:r>
          <w:r w:rsidR="00FF1760" w:rsidRPr="00FF1760">
            <w:rPr>
              <w:noProof/>
              <w:lang w:val="es-MX"/>
            </w:rPr>
            <w:t>[3]</w:t>
          </w:r>
          <w:r w:rsidR="00C23584">
            <w:rPr>
              <w:lang w:val="es-MX"/>
            </w:rPr>
            <w:fldChar w:fldCharType="end"/>
          </w:r>
        </w:sdtContent>
      </w:sdt>
      <w:r w:rsidR="00C10FB8" w:rsidRPr="00C10FB8">
        <w:rPr>
          <w:lang w:val="es-MX"/>
        </w:rPr>
        <w:t>.</w:t>
      </w:r>
    </w:p>
    <w:p w14:paraId="1B04FF0B" w14:textId="77777777" w:rsidR="00C10FB8" w:rsidRPr="00C10FB8" w:rsidRDefault="00C10FB8" w:rsidP="00C10FB8">
      <w:pPr>
        <w:rPr>
          <w:lang w:val="es-MX"/>
        </w:rPr>
      </w:pPr>
    </w:p>
    <w:p w14:paraId="29B90D8F" w14:textId="44558AD7" w:rsidR="00C10FB8" w:rsidRPr="00C10FB8" w:rsidRDefault="00C10FB8" w:rsidP="00C10FB8">
      <w:pPr>
        <w:rPr>
          <w:lang w:val="es-MX"/>
        </w:rPr>
      </w:pPr>
      <w:r w:rsidRPr="00C10FB8">
        <w:rPr>
          <w:lang w:val="es-MX"/>
        </w:rPr>
        <w:lastRenderedPageBreak/>
        <w:t>Esta transición es la urgencia y el foco central de este trabajo. La IA ya no es una tecnología del futuro; es la infraestructura silenciosa que determina oportunidades, organiza la información y, moldea realidades. Ante este panorama, el surgimiento de la alfabetización en IA se establece como una necesidad ineludible. No se trata de convertir a todos en programadores, sino de formar ciudadanos críticos capaces de entender los sesgos algorítmicos, de exigir justicia en los sistemas automatizados y, sobre todo, de participar activamente en el diseño ético de esta sociedad.</w:t>
      </w:r>
    </w:p>
    <w:p w14:paraId="3B49E225" w14:textId="77777777" w:rsidR="00C10FB8" w:rsidRPr="00C10FB8" w:rsidRDefault="00C10FB8" w:rsidP="00C10FB8">
      <w:pPr>
        <w:rPr>
          <w:lang w:val="es-MX"/>
        </w:rPr>
      </w:pPr>
    </w:p>
    <w:p w14:paraId="503C42E6" w14:textId="58B8D6D7" w:rsidR="00C10FB8" w:rsidRPr="00C10FB8" w:rsidRDefault="00C10FB8" w:rsidP="00C10FB8">
      <w:pPr>
        <w:rPr>
          <w:lang w:val="es-MX"/>
        </w:rPr>
      </w:pPr>
      <w:r w:rsidRPr="00C10FB8">
        <w:rPr>
          <w:lang w:val="es-MX"/>
        </w:rPr>
        <w:t xml:space="preserve">En este artículo, </w:t>
      </w:r>
      <w:r w:rsidR="000C0653" w:rsidRPr="000C0653">
        <w:rPr>
          <w:lang w:val="es-MX"/>
        </w:rPr>
        <w:t>se examina precisamente esta emergencia.</w:t>
      </w:r>
      <w:r w:rsidRPr="00C10FB8">
        <w:rPr>
          <w:lang w:val="es-MX"/>
        </w:rPr>
        <w:t xml:space="preserve"> </w:t>
      </w:r>
      <w:commentRangeStart w:id="1"/>
      <w:r w:rsidRPr="00891550">
        <w:rPr>
          <w:highlight w:val="yellow"/>
          <w:lang w:val="es-MX"/>
        </w:rPr>
        <w:t>Partimos</w:t>
      </w:r>
      <w:commentRangeEnd w:id="1"/>
      <w:r w:rsidR="00891550">
        <w:rPr>
          <w:rStyle w:val="Refdecomentario"/>
        </w:rPr>
        <w:commentReference w:id="1"/>
      </w:r>
      <w:r w:rsidRPr="00C10FB8">
        <w:rPr>
          <w:lang w:val="es-MX"/>
        </w:rPr>
        <w:t xml:space="preserve"> de un análisis documental que traza el </w:t>
      </w:r>
      <w:r w:rsidR="001F4F32">
        <w:rPr>
          <w:lang w:val="es-MX"/>
        </w:rPr>
        <w:t>“</w:t>
      </w:r>
      <w:r w:rsidRPr="00C10FB8">
        <w:rPr>
          <w:lang w:val="es-MX"/>
        </w:rPr>
        <w:t>linaje</w:t>
      </w:r>
      <w:r w:rsidR="001F4F32">
        <w:rPr>
          <w:lang w:val="es-MX"/>
        </w:rPr>
        <w:t>”</w:t>
      </w:r>
      <w:r w:rsidRPr="00C10FB8">
        <w:rPr>
          <w:lang w:val="es-MX"/>
        </w:rPr>
        <w:t xml:space="preserve"> histórico de la alfabetización para fundamentar, con base en fuentes académicas y marcos institucionales, la necesidad de este nuevo paradigma. </w:t>
      </w:r>
      <w:r w:rsidR="002D062A" w:rsidRPr="002D062A">
        <w:rPr>
          <w:lang w:val="es-MX"/>
        </w:rPr>
        <w:t>Se recorren sus orígenes</w:t>
      </w:r>
      <w:r w:rsidRPr="00C10FB8">
        <w:rPr>
          <w:lang w:val="es-MX"/>
        </w:rPr>
        <w:t>, su diversificación en múltiples facetas y su inevitable proyección hacia un modelo que integre de manera equilibrada la comprensión técnica con el pensamiento crítico, ético y social. En esencia, este es un esfuerzo por definir el mapa para evitar que la ciudadanía sea pasiva en un mundo gobernado por algoritmos.</w:t>
      </w:r>
    </w:p>
    <w:p w14:paraId="20B9C394" w14:textId="77777777" w:rsidR="00C168DC" w:rsidRDefault="00C168DC">
      <w:pPr>
        <w:jc w:val="left"/>
        <w:rPr>
          <w:lang w:val="es-ES"/>
        </w:rPr>
      </w:pPr>
    </w:p>
    <w:p w14:paraId="6DF7283D" w14:textId="2DB065A9" w:rsidR="00C168DC" w:rsidRPr="00C168DC" w:rsidRDefault="00C168DC" w:rsidP="00C168DC">
      <w:pPr>
        <w:pStyle w:val="Ttulo1"/>
        <w:rPr>
          <w:lang w:val="es-MX"/>
        </w:rPr>
      </w:pPr>
      <w:commentRangeStart w:id="2"/>
      <w:r w:rsidRPr="00C168DC">
        <w:rPr>
          <w:lang w:val="es-MX"/>
        </w:rPr>
        <w:t>METODOL</w:t>
      </w:r>
      <w:r w:rsidR="00B56D29">
        <w:rPr>
          <w:lang w:val="es-MX"/>
        </w:rPr>
        <w:t>O</w:t>
      </w:r>
      <w:r w:rsidRPr="00C168DC">
        <w:rPr>
          <w:lang w:val="es-MX"/>
        </w:rPr>
        <w:t>G</w:t>
      </w:r>
      <w:r w:rsidR="00B56D29">
        <w:rPr>
          <w:lang w:val="es-MX"/>
        </w:rPr>
        <w:t>Í</w:t>
      </w:r>
      <w:r w:rsidRPr="00C168DC">
        <w:rPr>
          <w:lang w:val="es-MX"/>
        </w:rPr>
        <w:t>A</w:t>
      </w:r>
      <w:commentRangeEnd w:id="2"/>
      <w:r w:rsidR="00891550">
        <w:rPr>
          <w:rStyle w:val="Refdecomentario"/>
          <w:b w:val="0"/>
          <w:bCs w:val="0"/>
          <w:caps w:val="0"/>
          <w:color w:val="000000" w:themeColor="text1"/>
          <w:kern w:val="0"/>
        </w:rPr>
        <w:commentReference w:id="2"/>
      </w:r>
    </w:p>
    <w:p w14:paraId="3DCF9A4E" w14:textId="77777777" w:rsidR="00C168DC" w:rsidRPr="00C168DC" w:rsidRDefault="00C168DC" w:rsidP="00C168DC">
      <w:pPr>
        <w:rPr>
          <w:lang w:val="es-MX"/>
        </w:rPr>
      </w:pPr>
    </w:p>
    <w:p w14:paraId="78409454" w14:textId="3A606195" w:rsidR="00C168DC" w:rsidRPr="00C168DC" w:rsidRDefault="00491DCE" w:rsidP="00C168DC">
      <w:pPr>
        <w:rPr>
          <w:lang w:val="es-MX"/>
        </w:rPr>
      </w:pPr>
      <w:r w:rsidRPr="00491DCE">
        <w:rPr>
          <w:lang w:val="es-MX"/>
        </w:rPr>
        <w:t>La vastedad de la redefinición de la alfabetización en la era de la IA demuestra que la complejidad excede los límites de una sola disciplina. Por consiguiente, el estudio se basa en el enfoque de la investigación teórica y documental, con énfasis en la revisión integradora de literatura desde una orientación analítica, crítica e interpretativa.</w:t>
      </w:r>
      <w:r w:rsidR="00B813F5">
        <w:rPr>
          <w:lang w:val="es-MX"/>
        </w:rPr>
        <w:t xml:space="preserve"> </w:t>
      </w:r>
      <w:r w:rsidRPr="00491DCE">
        <w:rPr>
          <w:lang w:val="es-MX"/>
        </w:rPr>
        <w:t xml:space="preserve">El objetivo no fue meramente describir lo escrito, sino reconstruir la evolución conceptual de la alfabetización para determinar cómo encaja la IA en este </w:t>
      </w:r>
      <w:r w:rsidR="00CE2776">
        <w:rPr>
          <w:lang w:val="es-MX"/>
        </w:rPr>
        <w:t>“</w:t>
      </w:r>
      <w:r w:rsidRPr="00491DCE">
        <w:rPr>
          <w:lang w:val="es-MX"/>
        </w:rPr>
        <w:t>linaje</w:t>
      </w:r>
      <w:r w:rsidR="00CE2776">
        <w:rPr>
          <w:lang w:val="es-MX"/>
        </w:rPr>
        <w:t>”</w:t>
      </w:r>
      <w:r w:rsidRPr="00491DCE">
        <w:rPr>
          <w:lang w:val="es-MX"/>
        </w:rPr>
        <w:t xml:space="preserve"> histórico. Se requirió trazar un mapa conceptual que conectara la educación, la filosofía de la tecnología, los estudios críticos de medios y la ciencia de datos. Esto se efectuó mediante la selección rigurosa de fuentes: se utilizaron textos clásicos</w:t>
      </w:r>
      <w:r>
        <w:rPr>
          <w:lang w:val="es-MX"/>
        </w:rPr>
        <w:t xml:space="preserve"> </w:t>
      </w:r>
      <w:sdt>
        <w:sdtPr>
          <w:rPr>
            <w:lang w:val="es-MX"/>
          </w:rPr>
          <w:id w:val="-236720436"/>
          <w:citation/>
        </w:sdtPr>
        <w:sdtContent>
          <w:r w:rsidR="00794EF0">
            <w:rPr>
              <w:lang w:val="es-MX"/>
            </w:rPr>
            <w:fldChar w:fldCharType="begin"/>
          </w:r>
          <w:r w:rsidR="007D3DB0">
            <w:rPr>
              <w:lang w:val="es-MX"/>
            </w:rPr>
            <w:instrText xml:space="preserve">CITATION Goo86 \l 2058 </w:instrText>
          </w:r>
          <w:r w:rsidR="00794EF0">
            <w:rPr>
              <w:lang w:val="es-MX"/>
            </w:rPr>
            <w:fldChar w:fldCharType="separate"/>
          </w:r>
          <w:r w:rsidR="00FF1760" w:rsidRPr="00FF1760">
            <w:rPr>
              <w:noProof/>
              <w:lang w:val="es-MX"/>
            </w:rPr>
            <w:t>[4]</w:t>
          </w:r>
          <w:r w:rsidR="00794EF0">
            <w:rPr>
              <w:lang w:val="es-MX"/>
            </w:rPr>
            <w:fldChar w:fldCharType="end"/>
          </w:r>
        </w:sdtContent>
      </w:sdt>
      <w:r w:rsidR="00794EF0">
        <w:rPr>
          <w:lang w:val="es-MX"/>
        </w:rPr>
        <w:t xml:space="preserve">, </w:t>
      </w:r>
      <w:sdt>
        <w:sdtPr>
          <w:rPr>
            <w:lang w:val="es-MX"/>
          </w:rPr>
          <w:id w:val="-1490545612"/>
          <w:citation/>
        </w:sdtPr>
        <w:sdtContent>
          <w:r w:rsidR="00794EF0">
            <w:rPr>
              <w:lang w:val="es-MX"/>
            </w:rPr>
            <w:fldChar w:fldCharType="begin"/>
          </w:r>
          <w:r w:rsidR="00DF2888">
            <w:rPr>
              <w:lang w:val="es-MX"/>
            </w:rPr>
            <w:instrText xml:space="preserve">CITATION Ong821 \l 2058 </w:instrText>
          </w:r>
          <w:r w:rsidR="00794EF0">
            <w:rPr>
              <w:lang w:val="es-MX"/>
            </w:rPr>
            <w:fldChar w:fldCharType="separate"/>
          </w:r>
          <w:r w:rsidR="00FF1760" w:rsidRPr="00FF1760">
            <w:rPr>
              <w:noProof/>
              <w:lang w:val="es-MX"/>
            </w:rPr>
            <w:t>[5]</w:t>
          </w:r>
          <w:r w:rsidR="00794EF0">
            <w:rPr>
              <w:lang w:val="es-MX"/>
            </w:rPr>
            <w:fldChar w:fldCharType="end"/>
          </w:r>
        </w:sdtContent>
      </w:sdt>
      <w:r w:rsidR="00794EF0">
        <w:rPr>
          <w:lang w:val="es-MX"/>
        </w:rPr>
        <w:t xml:space="preserve">, </w:t>
      </w:r>
      <w:sdt>
        <w:sdtPr>
          <w:rPr>
            <w:lang w:val="es-MX"/>
          </w:rPr>
          <w:id w:val="1756636277"/>
          <w:citation/>
        </w:sdtPr>
        <w:sdtContent>
          <w:r w:rsidR="00794EF0">
            <w:rPr>
              <w:lang w:val="es-MX"/>
            </w:rPr>
            <w:fldChar w:fldCharType="begin"/>
          </w:r>
          <w:r w:rsidR="00FB3AA5">
            <w:rPr>
              <w:lang w:val="es-MX"/>
            </w:rPr>
            <w:instrText xml:space="preserve">CITATION Fre70 \l 2058 </w:instrText>
          </w:r>
          <w:r w:rsidR="00794EF0">
            <w:rPr>
              <w:lang w:val="es-MX"/>
            </w:rPr>
            <w:fldChar w:fldCharType="separate"/>
          </w:r>
          <w:r w:rsidR="00FF1760" w:rsidRPr="00FF1760">
            <w:rPr>
              <w:noProof/>
              <w:lang w:val="es-MX"/>
            </w:rPr>
            <w:t>[6]</w:t>
          </w:r>
          <w:r w:rsidR="00794EF0">
            <w:rPr>
              <w:lang w:val="es-MX"/>
            </w:rPr>
            <w:fldChar w:fldCharType="end"/>
          </w:r>
        </w:sdtContent>
      </w:sdt>
      <w:r w:rsidR="00794EF0">
        <w:rPr>
          <w:lang w:val="es-MX"/>
        </w:rPr>
        <w:t xml:space="preserve">, </w:t>
      </w:r>
      <w:sdt>
        <w:sdtPr>
          <w:rPr>
            <w:lang w:val="es-MX"/>
          </w:rPr>
          <w:id w:val="941503398"/>
          <w:citation/>
        </w:sdtPr>
        <w:sdtContent>
          <w:r w:rsidR="00794EF0">
            <w:rPr>
              <w:lang w:val="es-MX"/>
            </w:rPr>
            <w:fldChar w:fldCharType="begin"/>
          </w:r>
          <w:r w:rsidR="00F90012">
            <w:rPr>
              <w:lang w:val="es-MX"/>
            </w:rPr>
            <w:instrText xml:space="preserve">CITATION Str84 \l 2058 </w:instrText>
          </w:r>
          <w:r w:rsidR="00794EF0">
            <w:rPr>
              <w:lang w:val="es-MX"/>
            </w:rPr>
            <w:fldChar w:fldCharType="separate"/>
          </w:r>
          <w:r w:rsidR="00FF1760" w:rsidRPr="00FF1760">
            <w:rPr>
              <w:noProof/>
              <w:lang w:val="es-MX"/>
            </w:rPr>
            <w:t>[7]</w:t>
          </w:r>
          <w:r w:rsidR="00794EF0">
            <w:rPr>
              <w:lang w:val="es-MX"/>
            </w:rPr>
            <w:fldChar w:fldCharType="end"/>
          </w:r>
        </w:sdtContent>
      </w:sdt>
      <w:r w:rsidR="00600933">
        <w:rPr>
          <w:lang w:val="es-MX"/>
        </w:rPr>
        <w:t>;</w:t>
      </w:r>
      <w:r w:rsidR="00C168DC" w:rsidRPr="00C168DC">
        <w:rPr>
          <w:lang w:val="es-MX"/>
        </w:rPr>
        <w:t xml:space="preserve"> </w:t>
      </w:r>
      <w:r w:rsidRPr="00491DCE">
        <w:rPr>
          <w:lang w:val="es-MX"/>
        </w:rPr>
        <w:t>junto a estudios contemporáneos de alto rigor, provenientes de organismos relevantes como la UNESCO, la OCDE, AI4K12 y ProFuturo.</w:t>
      </w:r>
    </w:p>
    <w:p w14:paraId="60875219" w14:textId="77777777" w:rsidR="00C168DC" w:rsidRPr="00C168DC" w:rsidRDefault="00C168DC" w:rsidP="00C168DC">
      <w:pPr>
        <w:rPr>
          <w:lang w:val="es-MX"/>
        </w:rPr>
      </w:pPr>
    </w:p>
    <w:p w14:paraId="5141F455" w14:textId="3851AD4D" w:rsidR="00315B04" w:rsidRDefault="00CE2776" w:rsidP="00C168DC">
      <w:pPr>
        <w:rPr>
          <w:lang w:val="es-MX"/>
        </w:rPr>
      </w:pPr>
      <w:r w:rsidRPr="00CE2776">
        <w:rPr>
          <w:lang w:val="es-MX"/>
        </w:rPr>
        <w:t>La selección de estas fuentes no fue casual, sino que se priorizó la actualidad, la relevancia temática, el enfoque crítico y, crucialmente, la diversidad epistemológica. El objetivo principal fue establecer las relaciones conceptuales y las tensiones pedagógicas que permiten mostrar cómo la alfabetización progresa en función de los cambios sociotécnicos. La rigurosidad metodológica llevó a confrontar el modelo autónomo de la alfabetización con la perspectiva ideológica que la sitúa en su contexto social</w:t>
      </w:r>
      <w:sdt>
        <w:sdtPr>
          <w:rPr>
            <w:lang w:val="es-MX"/>
          </w:rPr>
          <w:id w:val="-2146505650"/>
          <w:citation/>
        </w:sdtPr>
        <w:sdtContent>
          <w:r w:rsidR="00600933">
            <w:rPr>
              <w:lang w:val="es-MX"/>
            </w:rPr>
            <w:fldChar w:fldCharType="begin"/>
          </w:r>
          <w:r w:rsidR="00F90012">
            <w:rPr>
              <w:lang w:val="es-MX"/>
            </w:rPr>
            <w:instrText xml:space="preserve">CITATION Str84 \l 2058 </w:instrText>
          </w:r>
          <w:r w:rsidR="00600933">
            <w:rPr>
              <w:lang w:val="es-MX"/>
            </w:rPr>
            <w:fldChar w:fldCharType="separate"/>
          </w:r>
          <w:r w:rsidR="00FF1760">
            <w:rPr>
              <w:noProof/>
              <w:lang w:val="es-MX"/>
            </w:rPr>
            <w:t xml:space="preserve"> </w:t>
          </w:r>
          <w:r w:rsidR="00FF1760" w:rsidRPr="00FF1760">
            <w:rPr>
              <w:noProof/>
              <w:lang w:val="es-MX"/>
            </w:rPr>
            <w:t>[7]</w:t>
          </w:r>
          <w:r w:rsidR="00600933">
            <w:rPr>
              <w:lang w:val="es-MX"/>
            </w:rPr>
            <w:fldChar w:fldCharType="end"/>
          </w:r>
        </w:sdtContent>
      </w:sdt>
      <w:r w:rsidR="00C168DC" w:rsidRPr="00C168DC">
        <w:rPr>
          <w:lang w:val="es-MX"/>
        </w:rPr>
        <w:t>.</w:t>
      </w:r>
      <w:r w:rsidR="00B813F5">
        <w:rPr>
          <w:lang w:val="es-MX"/>
        </w:rPr>
        <w:t xml:space="preserve"> </w:t>
      </w:r>
      <w:r w:rsidR="009F1EF0" w:rsidRPr="009F1EF0">
        <w:rPr>
          <w:lang w:val="es-MX"/>
        </w:rPr>
        <w:t>En definitiva, esta metodología, denominada dialógica y diacrónica, se justifica porque la alfabetización en IA no se explica solo con datos; requiere una lectura crítica, situada e interdisciplinaria que articule la historia y la tecnología en un mismo horizonte analítico.</w:t>
      </w:r>
    </w:p>
    <w:p w14:paraId="156FDDC6" w14:textId="77777777" w:rsidR="009F1EF0" w:rsidRPr="00C168DC" w:rsidRDefault="009F1EF0" w:rsidP="00C168DC">
      <w:pPr>
        <w:rPr>
          <w:lang w:val="es-MX"/>
        </w:rPr>
      </w:pPr>
    </w:p>
    <w:p w14:paraId="7463C8B9" w14:textId="7A9B874F" w:rsidR="00DF0976" w:rsidRPr="00DF0976" w:rsidRDefault="00DF0976" w:rsidP="00DF0976">
      <w:pPr>
        <w:pStyle w:val="Ttulo1"/>
        <w:rPr>
          <w:lang w:val="es-MX"/>
        </w:rPr>
      </w:pPr>
      <w:r w:rsidRPr="00DF0976">
        <w:rPr>
          <w:lang w:val="es-MX"/>
        </w:rPr>
        <w:t>MARCO TEÓRICO</w:t>
      </w:r>
    </w:p>
    <w:p w14:paraId="3318507A" w14:textId="77777777" w:rsidR="00DF0976" w:rsidRPr="00DF0976" w:rsidRDefault="00DF0976" w:rsidP="00DF0976">
      <w:pPr>
        <w:rPr>
          <w:lang w:val="es-MX"/>
        </w:rPr>
      </w:pPr>
    </w:p>
    <w:p w14:paraId="46D4281E" w14:textId="367CE83B" w:rsidR="00DF0976" w:rsidRDefault="00B63F0D" w:rsidP="00DF0976">
      <w:pPr>
        <w:rPr>
          <w:lang w:val="es-MX"/>
        </w:rPr>
      </w:pPr>
      <w:r w:rsidRPr="00B63F0D">
        <w:rPr>
          <w:lang w:val="es-MX"/>
        </w:rPr>
        <w:t>El punto central de esta discusión</w:t>
      </w:r>
      <w:r>
        <w:rPr>
          <w:lang w:val="es-MX"/>
        </w:rPr>
        <w:t xml:space="preserve"> </w:t>
      </w:r>
      <w:r w:rsidR="00DF0976" w:rsidRPr="00DF0976">
        <w:rPr>
          <w:lang w:val="es-MX"/>
        </w:rPr>
        <w:t>reside en entender que la alfabetización es un concepto elástico, que se estira y se transforma ante cada revolución tecnológica. No es una habilidad estática, sino una competencia sociocultural en constante negociación.</w:t>
      </w:r>
    </w:p>
    <w:p w14:paraId="14D2DA46" w14:textId="77777777" w:rsidR="009F1EF0" w:rsidRPr="00DF0976" w:rsidRDefault="009F1EF0" w:rsidP="00DF0976">
      <w:pPr>
        <w:rPr>
          <w:lang w:val="es-MX"/>
        </w:rPr>
      </w:pPr>
    </w:p>
    <w:p w14:paraId="7A01D003" w14:textId="5E8EAF41" w:rsidR="0073147A" w:rsidRDefault="0073147A" w:rsidP="009723D2">
      <w:pPr>
        <w:pStyle w:val="Ttulo2"/>
        <w:rPr>
          <w:lang w:val="es-MX"/>
        </w:rPr>
      </w:pPr>
      <w:r w:rsidRPr="0073147A">
        <w:rPr>
          <w:lang w:val="es-MX"/>
        </w:rPr>
        <w:t xml:space="preserve">El Legado </w:t>
      </w:r>
      <w:r>
        <w:rPr>
          <w:lang w:val="es-MX"/>
        </w:rPr>
        <w:t>c</w:t>
      </w:r>
      <w:r w:rsidRPr="0073147A">
        <w:rPr>
          <w:lang w:val="es-MX"/>
        </w:rPr>
        <w:t xml:space="preserve">lásico: De la </w:t>
      </w:r>
      <w:r w:rsidR="009723D2">
        <w:rPr>
          <w:lang w:val="es-MX"/>
        </w:rPr>
        <w:t>l</w:t>
      </w:r>
      <w:r w:rsidRPr="0073147A">
        <w:rPr>
          <w:lang w:val="es-MX"/>
        </w:rPr>
        <w:t xml:space="preserve">ectoescritura como </w:t>
      </w:r>
      <w:r w:rsidR="009723D2">
        <w:rPr>
          <w:lang w:val="es-MX"/>
        </w:rPr>
        <w:t>t</w:t>
      </w:r>
      <w:r w:rsidRPr="0073147A">
        <w:rPr>
          <w:lang w:val="es-MX"/>
        </w:rPr>
        <w:t xml:space="preserve">ecnología a la </w:t>
      </w:r>
      <w:r w:rsidR="009723D2">
        <w:rPr>
          <w:lang w:val="es-MX"/>
        </w:rPr>
        <w:t>c</w:t>
      </w:r>
      <w:r w:rsidRPr="0073147A">
        <w:rPr>
          <w:lang w:val="es-MX"/>
        </w:rPr>
        <w:t xml:space="preserve">onciencia </w:t>
      </w:r>
      <w:r w:rsidR="009723D2">
        <w:rPr>
          <w:lang w:val="es-MX"/>
        </w:rPr>
        <w:t>c</w:t>
      </w:r>
      <w:r w:rsidRPr="0073147A">
        <w:rPr>
          <w:lang w:val="es-MX"/>
        </w:rPr>
        <w:t>rítica</w:t>
      </w:r>
    </w:p>
    <w:p w14:paraId="5C495569" w14:textId="77777777" w:rsidR="0073147A" w:rsidRPr="0073147A" w:rsidRDefault="0073147A" w:rsidP="0073147A">
      <w:pPr>
        <w:rPr>
          <w:lang w:val="es-MX"/>
        </w:rPr>
      </w:pPr>
    </w:p>
    <w:p w14:paraId="329608C3" w14:textId="50A49C34" w:rsidR="0073147A" w:rsidRDefault="00F42019" w:rsidP="0073147A">
      <w:pPr>
        <w:rPr>
          <w:lang w:val="es-MX"/>
        </w:rPr>
      </w:pPr>
      <w:r w:rsidRPr="00F42019">
        <w:rPr>
          <w:lang w:val="es-MX"/>
        </w:rPr>
        <w:t>El fundamento de este análisis es la lectoescritura</w:t>
      </w:r>
      <w:r w:rsidR="0073147A" w:rsidRPr="0073147A">
        <w:rPr>
          <w:lang w:val="es-MX"/>
        </w:rPr>
        <w:t xml:space="preserve">. Pero, y esto es crucial, nunca ha sido una habilidad neutral. Más bien, </w:t>
      </w:r>
      <w:r w:rsidR="00A41680" w:rsidRPr="00A41680">
        <w:rPr>
          <w:lang w:val="es-MX"/>
        </w:rPr>
        <w:t>se puede ver como una tecnología</w:t>
      </w:r>
      <w:r w:rsidR="0073147A" w:rsidRPr="0073147A">
        <w:rPr>
          <w:lang w:val="es-MX"/>
        </w:rPr>
        <w:t xml:space="preserve"> cultural profundamente transformadora que, en su momento, redefinió la civilización. Jack Goody, quien argumentaba que la escritura, al externalizar la memoria y el pensamiento, no solo facilitó las listas y las burocracias, sino que impulsó el desarrollo de estructuras lógicas más complejas y el pensamiento abstracto</w:t>
      </w:r>
      <w:sdt>
        <w:sdtPr>
          <w:rPr>
            <w:lang w:val="es-MX"/>
          </w:rPr>
          <w:id w:val="-1387877903"/>
          <w:citation/>
        </w:sdtPr>
        <w:sdtContent>
          <w:r w:rsidR="009723D2">
            <w:rPr>
              <w:lang w:val="es-MX"/>
            </w:rPr>
            <w:fldChar w:fldCharType="begin"/>
          </w:r>
          <w:r w:rsidR="009723D2">
            <w:rPr>
              <w:lang w:val="es-MX"/>
            </w:rPr>
            <w:instrText xml:space="preserve"> CITATION Goo86 \l 2058 </w:instrText>
          </w:r>
          <w:r w:rsidR="009723D2">
            <w:rPr>
              <w:lang w:val="es-MX"/>
            </w:rPr>
            <w:fldChar w:fldCharType="separate"/>
          </w:r>
          <w:r w:rsidR="00FF1760">
            <w:rPr>
              <w:noProof/>
              <w:lang w:val="es-MX"/>
            </w:rPr>
            <w:t xml:space="preserve"> </w:t>
          </w:r>
          <w:r w:rsidR="00FF1760" w:rsidRPr="00FF1760">
            <w:rPr>
              <w:noProof/>
              <w:lang w:val="es-MX"/>
            </w:rPr>
            <w:t>[4]</w:t>
          </w:r>
          <w:r w:rsidR="009723D2">
            <w:rPr>
              <w:lang w:val="es-MX"/>
            </w:rPr>
            <w:fldChar w:fldCharType="end"/>
          </w:r>
        </w:sdtContent>
      </w:sdt>
      <w:r w:rsidR="0073147A" w:rsidRPr="0073147A">
        <w:rPr>
          <w:lang w:val="es-MX"/>
        </w:rPr>
        <w:t xml:space="preserve">. </w:t>
      </w:r>
      <w:r w:rsidR="008515C5" w:rsidRPr="008515C5">
        <w:rPr>
          <w:lang w:val="es-MX"/>
        </w:rPr>
        <w:t>La obra de Walter J. Ong analiza la reconfiguración de la consciencia humana que supuso el tránsito de la oralidad a la cultura escrita, un proceso que la moldeó hacia la linealidad y la lógica secuencial establecida</w:t>
      </w:r>
      <w:sdt>
        <w:sdtPr>
          <w:rPr>
            <w:lang w:val="es-MX"/>
          </w:rPr>
          <w:id w:val="-884097757"/>
          <w:citation/>
        </w:sdtPr>
        <w:sdtContent>
          <w:r w:rsidR="009723D2">
            <w:rPr>
              <w:lang w:val="es-MX"/>
            </w:rPr>
            <w:fldChar w:fldCharType="begin"/>
          </w:r>
          <w:r w:rsidR="009723D2">
            <w:rPr>
              <w:lang w:val="es-MX"/>
            </w:rPr>
            <w:instrText xml:space="preserve"> CITATION Ong821 \l 2058 </w:instrText>
          </w:r>
          <w:r w:rsidR="009723D2">
            <w:rPr>
              <w:lang w:val="es-MX"/>
            </w:rPr>
            <w:fldChar w:fldCharType="separate"/>
          </w:r>
          <w:r w:rsidR="00FF1760">
            <w:rPr>
              <w:noProof/>
              <w:lang w:val="es-MX"/>
            </w:rPr>
            <w:t xml:space="preserve"> </w:t>
          </w:r>
          <w:r w:rsidR="00FF1760" w:rsidRPr="00FF1760">
            <w:rPr>
              <w:noProof/>
              <w:lang w:val="es-MX"/>
            </w:rPr>
            <w:t>[5]</w:t>
          </w:r>
          <w:r w:rsidR="009723D2">
            <w:rPr>
              <w:lang w:val="es-MX"/>
            </w:rPr>
            <w:fldChar w:fldCharType="end"/>
          </w:r>
        </w:sdtContent>
      </w:sdt>
      <w:r w:rsidR="0073147A" w:rsidRPr="0073147A">
        <w:rPr>
          <w:lang w:val="es-MX"/>
        </w:rPr>
        <w:t>.</w:t>
      </w:r>
    </w:p>
    <w:p w14:paraId="45380FD5" w14:textId="77777777" w:rsidR="0073147A" w:rsidRPr="0073147A" w:rsidRDefault="0073147A" w:rsidP="0073147A">
      <w:pPr>
        <w:rPr>
          <w:lang w:val="es-MX"/>
        </w:rPr>
      </w:pPr>
    </w:p>
    <w:p w14:paraId="40DAFC7A" w14:textId="25A0F915" w:rsidR="0073147A" w:rsidRDefault="0073147A" w:rsidP="0073147A">
      <w:pPr>
        <w:rPr>
          <w:lang w:val="es-MX"/>
        </w:rPr>
      </w:pPr>
      <w:r w:rsidRPr="0073147A">
        <w:rPr>
          <w:lang w:val="es-MX"/>
        </w:rPr>
        <w:t>Sin embargo, el verdadero poder, la verdadera discusión, reside en su impacto social, político e ideológico. Aquí es donde el concepto se pone interesante. La alfabetización no es solo sobre decodificar símbolos, sino sobre conciencia y poder</w:t>
      </w:r>
      <w:r w:rsidR="004F48F6">
        <w:rPr>
          <w:lang w:val="es-MX"/>
        </w:rPr>
        <w:t>:</w:t>
      </w:r>
    </w:p>
    <w:p w14:paraId="2C14B3C8" w14:textId="1E7F4A6F" w:rsidR="0073147A" w:rsidRPr="004F48F6" w:rsidRDefault="0073147A" w:rsidP="004F48F6">
      <w:pPr>
        <w:pStyle w:val="Prrafodelista"/>
        <w:numPr>
          <w:ilvl w:val="0"/>
          <w:numId w:val="20"/>
        </w:numPr>
        <w:rPr>
          <w:lang w:val="es-MX"/>
        </w:rPr>
      </w:pPr>
      <w:r w:rsidRPr="004F48F6">
        <w:rPr>
          <w:lang w:val="es-MX"/>
        </w:rPr>
        <w:lastRenderedPageBreak/>
        <w:t xml:space="preserve">El </w:t>
      </w:r>
      <w:r w:rsidR="004F48F6">
        <w:rPr>
          <w:lang w:val="es-MX"/>
        </w:rPr>
        <w:t>m</w:t>
      </w:r>
      <w:r w:rsidRPr="004F48F6">
        <w:rPr>
          <w:lang w:val="es-MX"/>
        </w:rPr>
        <w:t xml:space="preserve">odelo </w:t>
      </w:r>
      <w:r w:rsidR="004F48F6">
        <w:rPr>
          <w:lang w:val="es-MX"/>
        </w:rPr>
        <w:t>i</w:t>
      </w:r>
      <w:r w:rsidRPr="004F48F6">
        <w:rPr>
          <w:lang w:val="es-MX"/>
        </w:rPr>
        <w:t xml:space="preserve">deológico: </w:t>
      </w:r>
      <w:r w:rsidR="00FE05DA" w:rsidRPr="00FE05DA">
        <w:rPr>
          <w:lang w:val="es-MX"/>
        </w:rPr>
        <w:t xml:space="preserve">Brian Street postula que la alfabetización jamás es una habilidad </w:t>
      </w:r>
      <w:r w:rsidR="00FE05DA">
        <w:rPr>
          <w:lang w:val="es-MX"/>
        </w:rPr>
        <w:t>“</w:t>
      </w:r>
      <w:r w:rsidR="00FE05DA" w:rsidRPr="00FE05DA">
        <w:rPr>
          <w:lang w:val="es-MX"/>
        </w:rPr>
        <w:t>autónoma</w:t>
      </w:r>
      <w:r w:rsidR="00FE05DA">
        <w:rPr>
          <w:lang w:val="es-MX"/>
        </w:rPr>
        <w:t>”</w:t>
      </w:r>
      <w:r w:rsidR="00FE05DA" w:rsidRPr="00FE05DA">
        <w:rPr>
          <w:lang w:val="es-MX"/>
        </w:rPr>
        <w:t xml:space="preserve"> (pura técnica que sirve igual en cualquier sitio), sino que es una práctica social situada</w:t>
      </w:r>
      <w:sdt>
        <w:sdtPr>
          <w:id w:val="818162977"/>
          <w:citation/>
        </w:sdtPr>
        <w:sdtContent>
          <w:r w:rsidR="009723D2" w:rsidRPr="004F48F6">
            <w:rPr>
              <w:lang w:val="es-MX"/>
            </w:rPr>
            <w:fldChar w:fldCharType="begin"/>
          </w:r>
          <w:r w:rsidR="009723D2" w:rsidRPr="004F48F6">
            <w:rPr>
              <w:lang w:val="es-MX"/>
            </w:rPr>
            <w:instrText xml:space="preserve"> CITATION Str84 \l 2058 </w:instrText>
          </w:r>
          <w:r w:rsidR="009723D2" w:rsidRPr="004F48F6">
            <w:rPr>
              <w:lang w:val="es-MX"/>
            </w:rPr>
            <w:fldChar w:fldCharType="separate"/>
          </w:r>
          <w:r w:rsidR="00FF1760">
            <w:rPr>
              <w:noProof/>
              <w:lang w:val="es-MX"/>
            </w:rPr>
            <w:t xml:space="preserve"> </w:t>
          </w:r>
          <w:r w:rsidR="00FF1760" w:rsidRPr="00FF1760">
            <w:rPr>
              <w:noProof/>
              <w:lang w:val="es-MX"/>
            </w:rPr>
            <w:t>[7]</w:t>
          </w:r>
          <w:r w:rsidR="009723D2" w:rsidRPr="004F48F6">
            <w:rPr>
              <w:lang w:val="es-MX"/>
            </w:rPr>
            <w:fldChar w:fldCharType="end"/>
          </w:r>
        </w:sdtContent>
      </w:sdt>
      <w:r w:rsidRPr="004F48F6">
        <w:rPr>
          <w:lang w:val="es-MX"/>
        </w:rPr>
        <w:t xml:space="preserve">. </w:t>
      </w:r>
      <w:r w:rsidR="00FE05DA" w:rsidRPr="00FE05DA">
        <w:rPr>
          <w:lang w:val="es-MX"/>
        </w:rPr>
        <w:t xml:space="preserve">Es decir, el significado de </w:t>
      </w:r>
      <w:r w:rsidR="00FE05DA">
        <w:rPr>
          <w:lang w:val="es-MX"/>
        </w:rPr>
        <w:t>“</w:t>
      </w:r>
      <w:r w:rsidR="00FE05DA" w:rsidRPr="00FE05DA">
        <w:rPr>
          <w:lang w:val="es-MX"/>
        </w:rPr>
        <w:t>saber leer</w:t>
      </w:r>
      <w:r w:rsidR="00FE05DA">
        <w:rPr>
          <w:lang w:val="es-MX"/>
        </w:rPr>
        <w:t>”</w:t>
      </w:r>
      <w:r w:rsidR="00FE05DA" w:rsidRPr="00FE05DA">
        <w:rPr>
          <w:lang w:val="es-MX"/>
        </w:rPr>
        <w:t xml:space="preserve"> o </w:t>
      </w:r>
      <w:r w:rsidR="00FE05DA">
        <w:rPr>
          <w:lang w:val="es-MX"/>
        </w:rPr>
        <w:t>“</w:t>
      </w:r>
      <w:r w:rsidR="00FE05DA" w:rsidRPr="00FE05DA">
        <w:rPr>
          <w:lang w:val="es-MX"/>
        </w:rPr>
        <w:t>saber escribir</w:t>
      </w:r>
      <w:r w:rsidR="00FE05DA">
        <w:rPr>
          <w:lang w:val="es-MX"/>
        </w:rPr>
        <w:t>”</w:t>
      </w:r>
      <w:r w:rsidR="00FE05DA" w:rsidRPr="00FE05DA">
        <w:rPr>
          <w:lang w:val="es-MX"/>
        </w:rPr>
        <w:t xml:space="preserve"> está siempre determinado por el contexto cultural y las relaciones de poder específicas. Si la enseñanza se limita a la técnica, se corre el riesgo de convertirla en una mera herramienta de reproducción social</w:t>
      </w:r>
      <w:r w:rsidRPr="004F48F6">
        <w:rPr>
          <w:lang w:val="es-MX"/>
        </w:rPr>
        <w:t>.</w:t>
      </w:r>
    </w:p>
    <w:p w14:paraId="3141C2DE" w14:textId="7F49CC6F" w:rsidR="0073147A" w:rsidRPr="004F48F6" w:rsidRDefault="0073147A" w:rsidP="004F48F6">
      <w:pPr>
        <w:pStyle w:val="Prrafodelista"/>
        <w:numPr>
          <w:ilvl w:val="0"/>
          <w:numId w:val="20"/>
        </w:numPr>
        <w:rPr>
          <w:lang w:val="es-MX"/>
        </w:rPr>
      </w:pPr>
      <w:r w:rsidRPr="004F48F6">
        <w:rPr>
          <w:lang w:val="es-MX"/>
        </w:rPr>
        <w:t xml:space="preserve">La </w:t>
      </w:r>
      <w:r w:rsidR="004F48F6">
        <w:rPr>
          <w:lang w:val="es-MX"/>
        </w:rPr>
        <w:t>c</w:t>
      </w:r>
      <w:r w:rsidRPr="004F48F6">
        <w:rPr>
          <w:lang w:val="es-MX"/>
        </w:rPr>
        <w:t>oncientización: Y por supuesto, está Paulo Freire. Para él, el acto de leer y escribir era un acto político, totalmente inseparable del ejercicio de la crítica y la concientización sobre la realidad</w:t>
      </w:r>
      <w:sdt>
        <w:sdtPr>
          <w:id w:val="132905697"/>
          <w:citation/>
        </w:sdtPr>
        <w:sdtContent>
          <w:r w:rsidR="009723D2" w:rsidRPr="004F48F6">
            <w:rPr>
              <w:lang w:val="es-MX"/>
            </w:rPr>
            <w:fldChar w:fldCharType="begin"/>
          </w:r>
          <w:r w:rsidR="009723D2" w:rsidRPr="004F48F6">
            <w:rPr>
              <w:lang w:val="es-MX"/>
            </w:rPr>
            <w:instrText xml:space="preserve"> CITATION Fre70 \l 2058 </w:instrText>
          </w:r>
          <w:r w:rsidR="009723D2" w:rsidRPr="004F48F6">
            <w:rPr>
              <w:lang w:val="es-MX"/>
            </w:rPr>
            <w:fldChar w:fldCharType="separate"/>
          </w:r>
          <w:r w:rsidR="00FF1760">
            <w:rPr>
              <w:noProof/>
              <w:lang w:val="es-MX"/>
            </w:rPr>
            <w:t xml:space="preserve"> </w:t>
          </w:r>
          <w:r w:rsidR="00FF1760" w:rsidRPr="00FF1760">
            <w:rPr>
              <w:noProof/>
              <w:lang w:val="es-MX"/>
            </w:rPr>
            <w:t>[6]</w:t>
          </w:r>
          <w:r w:rsidR="009723D2" w:rsidRPr="004F48F6">
            <w:rPr>
              <w:lang w:val="es-MX"/>
            </w:rPr>
            <w:fldChar w:fldCharType="end"/>
          </w:r>
        </w:sdtContent>
      </w:sdt>
      <w:r w:rsidRPr="004F48F6">
        <w:rPr>
          <w:lang w:val="es-MX"/>
        </w:rPr>
        <w:t>. El fin último no es solo que el oprimido lea la palabra, sino que lea el mundo.</w:t>
      </w:r>
    </w:p>
    <w:p w14:paraId="31D16BDA" w14:textId="77777777" w:rsidR="0073147A" w:rsidRPr="0073147A" w:rsidRDefault="0073147A" w:rsidP="0073147A">
      <w:pPr>
        <w:rPr>
          <w:lang w:val="es-MX"/>
        </w:rPr>
      </w:pPr>
    </w:p>
    <w:p w14:paraId="42DD95DD" w14:textId="38C9980D" w:rsidR="0073147A" w:rsidRPr="0073147A" w:rsidRDefault="0073147A" w:rsidP="0073147A">
      <w:pPr>
        <w:rPr>
          <w:lang w:val="es-MX"/>
        </w:rPr>
      </w:pPr>
      <w:r w:rsidRPr="0073147A">
        <w:rPr>
          <w:lang w:val="es-MX"/>
        </w:rPr>
        <w:t xml:space="preserve">Esta </w:t>
      </w:r>
      <w:r w:rsidR="00DB1A95" w:rsidRPr="0073147A">
        <w:rPr>
          <w:lang w:val="es-MX"/>
        </w:rPr>
        <w:t>visión</w:t>
      </w:r>
      <w:r w:rsidR="00DB1A95">
        <w:rPr>
          <w:lang w:val="es-MX"/>
        </w:rPr>
        <w:t xml:space="preserve"> (</w:t>
      </w:r>
      <w:r w:rsidRPr="0073147A">
        <w:rPr>
          <w:lang w:val="es-MX"/>
        </w:rPr>
        <w:t>la de Freire y Street</w:t>
      </w:r>
      <w:r w:rsidR="00C427D5">
        <w:rPr>
          <w:lang w:val="es-MX"/>
        </w:rPr>
        <w:t>)</w:t>
      </w:r>
      <w:r>
        <w:rPr>
          <w:lang w:val="es-MX"/>
        </w:rPr>
        <w:t xml:space="preserve"> </w:t>
      </w:r>
      <w:r w:rsidRPr="0073147A">
        <w:rPr>
          <w:lang w:val="es-MX"/>
        </w:rPr>
        <w:t>es la que nos obliga a ver la alfabetización como un espacio de disputa ideológica que define quién tiene acceso al conocimiento y cómo se utiliza ese acceso para participar activamente en la vida pública. Es el motor para la ciudadanía crítica que buscamos proteger</w:t>
      </w:r>
      <w:sdt>
        <w:sdtPr>
          <w:rPr>
            <w:lang w:val="es-MX"/>
          </w:rPr>
          <w:id w:val="-1085152824"/>
          <w:citation/>
        </w:sdtPr>
        <w:sdtContent>
          <w:r w:rsidR="00021993">
            <w:rPr>
              <w:lang w:val="es-MX"/>
            </w:rPr>
            <w:fldChar w:fldCharType="begin"/>
          </w:r>
          <w:r w:rsidR="00021993">
            <w:rPr>
              <w:lang w:val="es-MX"/>
            </w:rPr>
            <w:instrText xml:space="preserve"> CITATION App90 \l 2058 </w:instrText>
          </w:r>
          <w:r w:rsidR="00021993">
            <w:rPr>
              <w:lang w:val="es-MX"/>
            </w:rPr>
            <w:fldChar w:fldCharType="separate"/>
          </w:r>
          <w:r w:rsidR="00FF1760">
            <w:rPr>
              <w:noProof/>
              <w:lang w:val="es-MX"/>
            </w:rPr>
            <w:t xml:space="preserve"> </w:t>
          </w:r>
          <w:r w:rsidR="00FF1760" w:rsidRPr="00FF1760">
            <w:rPr>
              <w:noProof/>
              <w:lang w:val="es-MX"/>
            </w:rPr>
            <w:t>[8]</w:t>
          </w:r>
          <w:r w:rsidR="00021993">
            <w:rPr>
              <w:lang w:val="es-MX"/>
            </w:rPr>
            <w:fldChar w:fldCharType="end"/>
          </w:r>
        </w:sdtContent>
      </w:sdt>
      <w:r w:rsidRPr="0073147A">
        <w:rPr>
          <w:lang w:val="es-MX"/>
        </w:rPr>
        <w:t>.</w:t>
      </w:r>
    </w:p>
    <w:p w14:paraId="49CB299C" w14:textId="277737ED" w:rsidR="0073147A" w:rsidRPr="0073147A" w:rsidRDefault="0073147A" w:rsidP="0073147A">
      <w:pPr>
        <w:rPr>
          <w:lang w:val="es-MX"/>
        </w:rPr>
      </w:pPr>
    </w:p>
    <w:p w14:paraId="120815D9" w14:textId="78EDFFA8" w:rsidR="0073147A" w:rsidRPr="0073147A" w:rsidRDefault="0073147A" w:rsidP="009723D2">
      <w:pPr>
        <w:pStyle w:val="Ttulo2"/>
        <w:rPr>
          <w:lang w:val="es-MX"/>
        </w:rPr>
      </w:pPr>
      <w:r w:rsidRPr="0073147A">
        <w:rPr>
          <w:lang w:val="es-MX"/>
        </w:rPr>
        <w:t xml:space="preserve">La </w:t>
      </w:r>
      <w:r w:rsidR="009723D2">
        <w:rPr>
          <w:lang w:val="es-MX"/>
        </w:rPr>
        <w:t>a</w:t>
      </w:r>
      <w:r w:rsidRPr="0073147A">
        <w:rPr>
          <w:lang w:val="es-MX"/>
        </w:rPr>
        <w:t xml:space="preserve">mpliación del </w:t>
      </w:r>
      <w:r w:rsidR="009723D2">
        <w:rPr>
          <w:lang w:val="es-MX"/>
        </w:rPr>
        <w:t>c</w:t>
      </w:r>
      <w:r w:rsidRPr="0073147A">
        <w:rPr>
          <w:lang w:val="es-MX"/>
        </w:rPr>
        <w:t xml:space="preserve">oncepto: El </w:t>
      </w:r>
      <w:r w:rsidR="009723D2">
        <w:rPr>
          <w:lang w:val="es-MX"/>
        </w:rPr>
        <w:t>l</w:t>
      </w:r>
      <w:r w:rsidRPr="0073147A">
        <w:rPr>
          <w:lang w:val="es-MX"/>
        </w:rPr>
        <w:t xml:space="preserve">inaje de las </w:t>
      </w:r>
      <w:r w:rsidR="009723D2">
        <w:rPr>
          <w:lang w:val="es-MX"/>
        </w:rPr>
        <w:t>“n</w:t>
      </w:r>
      <w:r w:rsidRPr="0073147A">
        <w:rPr>
          <w:lang w:val="es-MX"/>
        </w:rPr>
        <w:t>uevas</w:t>
      </w:r>
      <w:r w:rsidR="009723D2">
        <w:rPr>
          <w:lang w:val="es-MX"/>
        </w:rPr>
        <w:t>”</w:t>
      </w:r>
      <w:r w:rsidRPr="0073147A">
        <w:rPr>
          <w:lang w:val="es-MX"/>
        </w:rPr>
        <w:t xml:space="preserve"> </w:t>
      </w:r>
      <w:r w:rsidR="009723D2">
        <w:rPr>
          <w:lang w:val="es-MX"/>
        </w:rPr>
        <w:t>a</w:t>
      </w:r>
      <w:r w:rsidRPr="0073147A">
        <w:rPr>
          <w:lang w:val="es-MX"/>
        </w:rPr>
        <w:t>lfabetizaciones</w:t>
      </w:r>
    </w:p>
    <w:p w14:paraId="590290EA" w14:textId="77777777" w:rsidR="0073147A" w:rsidRDefault="0073147A" w:rsidP="0073147A">
      <w:pPr>
        <w:rPr>
          <w:lang w:val="es-MX"/>
        </w:rPr>
      </w:pPr>
    </w:p>
    <w:p w14:paraId="5B3AE6F2" w14:textId="454CCF4F" w:rsidR="0073147A" w:rsidRDefault="0073147A" w:rsidP="0073147A">
      <w:pPr>
        <w:rPr>
          <w:lang w:val="es-MX"/>
        </w:rPr>
      </w:pPr>
      <w:r w:rsidRPr="0073147A">
        <w:rPr>
          <w:lang w:val="es-MX"/>
        </w:rPr>
        <w:t>La sociedad, impulsada por los medios y la tecnología, no esperó. El concepto de alfabetización se vio forzado a ensancharse, no como un reemplazo, sino como una acumulación de capas sobre esa base crítica que acabamos de describir</w:t>
      </w:r>
      <w:r>
        <w:rPr>
          <w:lang w:val="es-MX"/>
        </w:rPr>
        <w:t>:</w:t>
      </w:r>
    </w:p>
    <w:p w14:paraId="7DBAA5D5" w14:textId="3472E591" w:rsidR="0073147A" w:rsidRPr="009723D2" w:rsidRDefault="0073147A" w:rsidP="009723D2">
      <w:pPr>
        <w:pStyle w:val="Prrafodelista"/>
        <w:numPr>
          <w:ilvl w:val="0"/>
          <w:numId w:val="10"/>
        </w:numPr>
        <w:rPr>
          <w:lang w:val="es-MX"/>
        </w:rPr>
      </w:pPr>
      <w:r w:rsidRPr="0073147A">
        <w:rPr>
          <w:lang w:val="es-MX"/>
        </w:rPr>
        <w:t xml:space="preserve">Alfabetización </w:t>
      </w:r>
      <w:r w:rsidR="009723D2">
        <w:rPr>
          <w:lang w:val="es-MX"/>
        </w:rPr>
        <w:t>f</w:t>
      </w:r>
      <w:r w:rsidRPr="0073147A">
        <w:rPr>
          <w:lang w:val="es-MX"/>
        </w:rPr>
        <w:t>uncional: Es la capa más pragmática. Se enfocó en las habilidades mínimas requeridas para que el individuo pudiera participar de forma efectiva en la vida social y económica (por ejemplo, leer un recibo o llenar un formulario)</w:t>
      </w:r>
      <w:sdt>
        <w:sdtPr>
          <w:rPr>
            <w:lang w:val="es-MX"/>
          </w:rPr>
          <w:id w:val="-24725438"/>
          <w:citation/>
        </w:sdtPr>
        <w:sdtContent>
          <w:r w:rsidR="006521C9">
            <w:rPr>
              <w:lang w:val="es-MX"/>
            </w:rPr>
            <w:fldChar w:fldCharType="begin"/>
          </w:r>
          <w:r w:rsidR="006521C9">
            <w:rPr>
              <w:lang w:val="es-MX"/>
            </w:rPr>
            <w:instrText xml:space="preserve"> CITATION UNE16 \l 2058 </w:instrText>
          </w:r>
          <w:r w:rsidR="006521C9">
            <w:rPr>
              <w:lang w:val="es-MX"/>
            </w:rPr>
            <w:fldChar w:fldCharType="separate"/>
          </w:r>
          <w:r w:rsidR="00FF1760">
            <w:rPr>
              <w:noProof/>
              <w:lang w:val="es-MX"/>
            </w:rPr>
            <w:t xml:space="preserve"> </w:t>
          </w:r>
          <w:r w:rsidR="00FF1760" w:rsidRPr="00FF1760">
            <w:rPr>
              <w:noProof/>
              <w:lang w:val="es-MX"/>
            </w:rPr>
            <w:t>[9]</w:t>
          </w:r>
          <w:r w:rsidR="006521C9">
            <w:rPr>
              <w:lang w:val="es-MX"/>
            </w:rPr>
            <w:fldChar w:fldCharType="end"/>
          </w:r>
        </w:sdtContent>
      </w:sdt>
      <w:r w:rsidRPr="0073147A">
        <w:rPr>
          <w:lang w:val="es-MX"/>
        </w:rPr>
        <w:t xml:space="preserve">. Es el paso de </w:t>
      </w:r>
      <w:r w:rsidR="009723D2">
        <w:rPr>
          <w:lang w:val="es-MX"/>
        </w:rPr>
        <w:t>“</w:t>
      </w:r>
      <w:r w:rsidRPr="0073147A">
        <w:rPr>
          <w:lang w:val="es-MX"/>
        </w:rPr>
        <w:t>saber leer</w:t>
      </w:r>
      <w:r w:rsidR="009723D2">
        <w:rPr>
          <w:lang w:val="es-MX"/>
        </w:rPr>
        <w:t>”</w:t>
      </w:r>
      <w:r w:rsidRPr="0073147A">
        <w:rPr>
          <w:lang w:val="es-MX"/>
        </w:rPr>
        <w:t xml:space="preserve"> a </w:t>
      </w:r>
      <w:r w:rsidR="009723D2">
        <w:rPr>
          <w:lang w:val="es-MX"/>
        </w:rPr>
        <w:t>“</w:t>
      </w:r>
      <w:r w:rsidRPr="009723D2">
        <w:rPr>
          <w:lang w:val="es-MX"/>
        </w:rPr>
        <w:t>saber usar lo que se lee</w:t>
      </w:r>
      <w:r w:rsidR="009723D2">
        <w:rPr>
          <w:lang w:val="es-MX"/>
        </w:rPr>
        <w:t>”</w:t>
      </w:r>
      <w:r w:rsidRPr="009723D2">
        <w:rPr>
          <w:lang w:val="es-MX"/>
        </w:rPr>
        <w:t>.</w:t>
      </w:r>
    </w:p>
    <w:p w14:paraId="7C78C700" w14:textId="20C25AFB" w:rsidR="0073147A" w:rsidRPr="0073147A" w:rsidRDefault="0073147A" w:rsidP="0073147A">
      <w:pPr>
        <w:pStyle w:val="Prrafodelista"/>
        <w:numPr>
          <w:ilvl w:val="0"/>
          <w:numId w:val="10"/>
        </w:numPr>
        <w:rPr>
          <w:lang w:val="es-MX"/>
        </w:rPr>
      </w:pPr>
      <w:r w:rsidRPr="0073147A">
        <w:rPr>
          <w:lang w:val="es-MX"/>
        </w:rPr>
        <w:t xml:space="preserve">Alfabetización </w:t>
      </w:r>
      <w:r w:rsidR="009723D2">
        <w:rPr>
          <w:lang w:val="es-MX"/>
        </w:rPr>
        <w:t>m</w:t>
      </w:r>
      <w:r w:rsidRPr="0073147A">
        <w:rPr>
          <w:lang w:val="es-MX"/>
        </w:rPr>
        <w:t xml:space="preserve">ediática e </w:t>
      </w:r>
      <w:r w:rsidR="009723D2">
        <w:rPr>
          <w:lang w:val="es-MX"/>
        </w:rPr>
        <w:t>i</w:t>
      </w:r>
      <w:r w:rsidRPr="0073147A">
        <w:rPr>
          <w:lang w:val="es-MX"/>
        </w:rPr>
        <w:t xml:space="preserve">nformacional (AMI): </w:t>
      </w:r>
      <w:r w:rsidR="00501267" w:rsidRPr="00501267">
        <w:rPr>
          <w:lang w:val="es-MX"/>
        </w:rPr>
        <w:t>Cuando irrumpieron los medios masivos, ya no bastó con ser funcional. Se requiere saber cuestionar la fuente, identificar el sesgo y comprender las lógicas de producción de la información</w:t>
      </w:r>
      <w:sdt>
        <w:sdtPr>
          <w:rPr>
            <w:lang w:val="es-MX"/>
          </w:rPr>
          <w:id w:val="578640116"/>
          <w:citation/>
        </w:sdtPr>
        <w:sdtContent>
          <w:r w:rsidR="007667A6">
            <w:rPr>
              <w:lang w:val="es-MX"/>
            </w:rPr>
            <w:fldChar w:fldCharType="begin"/>
          </w:r>
          <w:r w:rsidR="006521C9">
            <w:rPr>
              <w:lang w:val="es-MX"/>
            </w:rPr>
            <w:instrText xml:space="preserve">CITATION UNEsfa \l 2058 </w:instrText>
          </w:r>
          <w:r w:rsidR="007667A6">
            <w:rPr>
              <w:lang w:val="es-MX"/>
            </w:rPr>
            <w:fldChar w:fldCharType="separate"/>
          </w:r>
          <w:r w:rsidR="00FF1760">
            <w:rPr>
              <w:noProof/>
              <w:lang w:val="es-MX"/>
            </w:rPr>
            <w:t xml:space="preserve"> </w:t>
          </w:r>
          <w:r w:rsidR="00FF1760" w:rsidRPr="00FF1760">
            <w:rPr>
              <w:noProof/>
              <w:lang w:val="es-MX"/>
            </w:rPr>
            <w:t>[10]</w:t>
          </w:r>
          <w:r w:rsidR="007667A6">
            <w:rPr>
              <w:lang w:val="es-MX"/>
            </w:rPr>
            <w:fldChar w:fldCharType="end"/>
          </w:r>
        </w:sdtContent>
      </w:sdt>
      <w:r w:rsidRPr="0073147A">
        <w:rPr>
          <w:lang w:val="es-MX"/>
        </w:rPr>
        <w:t xml:space="preserve">. </w:t>
      </w:r>
      <w:r w:rsidR="00501267" w:rsidRPr="00501267">
        <w:rPr>
          <w:lang w:val="es-MX"/>
        </w:rPr>
        <w:t>Se trata, fundamentalmente, de desarrollar la habilidad de dudar y discernir en un ecosistema saturado.</w:t>
      </w:r>
    </w:p>
    <w:p w14:paraId="4077371F" w14:textId="4CC89D38" w:rsidR="0073147A" w:rsidRPr="0073147A" w:rsidRDefault="0073147A" w:rsidP="0073147A">
      <w:pPr>
        <w:pStyle w:val="Prrafodelista"/>
        <w:numPr>
          <w:ilvl w:val="0"/>
          <w:numId w:val="10"/>
        </w:numPr>
        <w:rPr>
          <w:lang w:val="es-MX"/>
        </w:rPr>
      </w:pPr>
      <w:r w:rsidRPr="0073147A">
        <w:rPr>
          <w:lang w:val="es-MX"/>
        </w:rPr>
        <w:t xml:space="preserve">Alfabetización </w:t>
      </w:r>
      <w:r w:rsidR="009723D2">
        <w:rPr>
          <w:lang w:val="es-MX"/>
        </w:rPr>
        <w:t>d</w:t>
      </w:r>
      <w:r w:rsidRPr="0073147A">
        <w:rPr>
          <w:lang w:val="es-MX"/>
        </w:rPr>
        <w:t>igital: Y luego, el internet. Esta capa se centró en el dominio de las herramientas (</w:t>
      </w:r>
      <w:r w:rsidRPr="0073147A">
        <w:rPr>
          <w:i/>
          <w:iCs/>
          <w:lang w:val="es-MX"/>
        </w:rPr>
        <w:t>software</w:t>
      </w:r>
      <w:r w:rsidRPr="0073147A">
        <w:rPr>
          <w:lang w:val="es-MX"/>
        </w:rPr>
        <w:t>, redes, entornos virtuales) y la capacidad de interactuar y participar en la cultura digital</w:t>
      </w:r>
      <w:sdt>
        <w:sdtPr>
          <w:rPr>
            <w:lang w:val="es-MX"/>
          </w:rPr>
          <w:id w:val="1531848986"/>
          <w:citation/>
        </w:sdtPr>
        <w:sdtContent>
          <w:r w:rsidR="00ED6100">
            <w:rPr>
              <w:lang w:val="es-MX"/>
            </w:rPr>
            <w:fldChar w:fldCharType="begin"/>
          </w:r>
          <w:r w:rsidR="00ED6100">
            <w:rPr>
              <w:lang w:val="es-MX"/>
            </w:rPr>
            <w:instrText xml:space="preserve"> CITATION Lan08 \l 2058 </w:instrText>
          </w:r>
          <w:r w:rsidR="00ED6100">
            <w:rPr>
              <w:lang w:val="es-MX"/>
            </w:rPr>
            <w:fldChar w:fldCharType="separate"/>
          </w:r>
          <w:r w:rsidR="00FF1760">
            <w:rPr>
              <w:noProof/>
              <w:lang w:val="es-MX"/>
            </w:rPr>
            <w:t xml:space="preserve"> </w:t>
          </w:r>
          <w:r w:rsidR="00FF1760" w:rsidRPr="00FF1760">
            <w:rPr>
              <w:noProof/>
              <w:lang w:val="es-MX"/>
            </w:rPr>
            <w:t>[11]</w:t>
          </w:r>
          <w:r w:rsidR="00ED6100">
            <w:rPr>
              <w:lang w:val="es-MX"/>
            </w:rPr>
            <w:fldChar w:fldCharType="end"/>
          </w:r>
        </w:sdtContent>
      </w:sdt>
      <w:r w:rsidRPr="0073147A">
        <w:rPr>
          <w:lang w:val="es-MX"/>
        </w:rPr>
        <w:t>.</w:t>
      </w:r>
    </w:p>
    <w:p w14:paraId="086A3B97" w14:textId="77777777" w:rsidR="0073147A" w:rsidRPr="0073147A" w:rsidRDefault="0073147A" w:rsidP="0073147A">
      <w:pPr>
        <w:rPr>
          <w:lang w:val="es-MX"/>
        </w:rPr>
      </w:pPr>
    </w:p>
    <w:p w14:paraId="7CC27FF5" w14:textId="140D8EFA" w:rsidR="00566E33" w:rsidRDefault="00E82541" w:rsidP="00E82541">
      <w:pPr>
        <w:rPr>
          <w:lang w:val="es-MX"/>
        </w:rPr>
      </w:pPr>
      <w:r w:rsidRPr="00E82541">
        <w:rPr>
          <w:lang w:val="es-MX"/>
        </w:rPr>
        <w:t>Este recorrido deriva en una reflexión potente: la alfabetización moderna ya integra, al menos, una competencia operativa (saber hacer), una competencia crítica (saber dudar) y una competencia ética (saber actuar responsablemente). Todos estos elementos constituyen los pilares sobre los que se edifica la alfabetización en IA.</w:t>
      </w:r>
    </w:p>
    <w:p w14:paraId="224706EE" w14:textId="77777777" w:rsidR="00E82541" w:rsidRDefault="00E82541">
      <w:pPr>
        <w:jc w:val="left"/>
        <w:rPr>
          <w:lang w:val="es-MX"/>
        </w:rPr>
      </w:pPr>
    </w:p>
    <w:p w14:paraId="3AB27E68" w14:textId="1291BB6C" w:rsidR="008A75D7" w:rsidRPr="008A75D7" w:rsidRDefault="008A75D7" w:rsidP="00C81200">
      <w:pPr>
        <w:pStyle w:val="Ttulo2"/>
        <w:rPr>
          <w:lang w:val="es-MX"/>
        </w:rPr>
      </w:pPr>
      <w:r w:rsidRPr="008A75D7">
        <w:rPr>
          <w:lang w:val="es-MX"/>
        </w:rPr>
        <w:t xml:space="preserve">La </w:t>
      </w:r>
      <w:r w:rsidR="004F48F6">
        <w:rPr>
          <w:lang w:val="es-MX"/>
        </w:rPr>
        <w:t>r</w:t>
      </w:r>
      <w:r w:rsidRPr="008A75D7">
        <w:rPr>
          <w:lang w:val="es-MX"/>
        </w:rPr>
        <w:t xml:space="preserve">uptura </w:t>
      </w:r>
      <w:r w:rsidR="004F48F6">
        <w:rPr>
          <w:lang w:val="es-MX"/>
        </w:rPr>
        <w:t>a</w:t>
      </w:r>
      <w:r w:rsidRPr="008A75D7">
        <w:rPr>
          <w:lang w:val="es-MX"/>
        </w:rPr>
        <w:t xml:space="preserve">lgorítmica: La IA como </w:t>
      </w:r>
      <w:r w:rsidR="004F48F6">
        <w:rPr>
          <w:lang w:val="es-MX"/>
        </w:rPr>
        <w:t>i</w:t>
      </w:r>
      <w:r w:rsidRPr="008A75D7">
        <w:rPr>
          <w:lang w:val="es-MX"/>
        </w:rPr>
        <w:t xml:space="preserve">mperativo </w:t>
      </w:r>
      <w:r w:rsidR="004F48F6">
        <w:rPr>
          <w:lang w:val="es-MX"/>
        </w:rPr>
        <w:t>c</w:t>
      </w:r>
      <w:r w:rsidRPr="008A75D7">
        <w:rPr>
          <w:lang w:val="es-MX"/>
        </w:rPr>
        <w:t>iudadano</w:t>
      </w:r>
    </w:p>
    <w:p w14:paraId="4D0C2CEB" w14:textId="77777777" w:rsidR="008A75D7" w:rsidRDefault="008A75D7" w:rsidP="008A75D7">
      <w:pPr>
        <w:rPr>
          <w:lang w:val="es-MX"/>
        </w:rPr>
      </w:pPr>
    </w:p>
    <w:p w14:paraId="319D85C1" w14:textId="138D900A" w:rsidR="00566E33" w:rsidRPr="00FD45A7" w:rsidRDefault="00D25B68" w:rsidP="00FD45A7">
      <w:pPr>
        <w:rPr>
          <w:lang w:val="es-MX"/>
        </w:rPr>
      </w:pPr>
      <w:r w:rsidRPr="00D25B68">
        <w:rPr>
          <w:lang w:val="es-MX"/>
        </w:rPr>
        <w:t>Mientras la alfabetización digital se limitaba a la interacción con software y redes, la irrupción de la Inteligencia Artificial (IA) representa una ruptura, y no solo una evolución gradual. Ya no se habla de una herramienta que ayuda a buscar información, sino de una infraestructura silenciosa que, de manera opaca, toma decisiones sobre la vida de las personas: organiza la información en el ecosistema, evalúa solicitudes de crédito o filtra currículums. Este fenómeno ha transformado la IA en una capa de gobierno.</w:t>
      </w:r>
      <w:r w:rsidR="00891550">
        <w:rPr>
          <w:lang w:val="es-MX"/>
        </w:rPr>
        <w:t xml:space="preserve"> </w:t>
      </w:r>
      <w:r w:rsidR="00FD45A7" w:rsidRPr="00FD45A7">
        <w:rPr>
          <w:lang w:val="es-MX"/>
        </w:rPr>
        <w:t>Ante este salto cualitativo, el rol del Licenciado en Informática o Ingeniero en Sistemas debe redefinirse: la formación ya no puede limitarse al uso instrumental de la IA. Su enfoque debe transitar de ser un Constructor de Cajas Negras a un Diseñador de Cajas Blancas (sistemas transparentes y explicables). Esta redefinición académica implica dos pilares fundamentales: Auditar Algoritmos (es decir, no solo construirlos, sino cuestionarlos éticamente) y Exigir Explicabilidad (XAI), diseñando sistemas donde las decisiones de la IA puedan ser justificadas ante un humano o un tribunal.</w:t>
      </w:r>
    </w:p>
    <w:p w14:paraId="7814FC80" w14:textId="77777777" w:rsidR="00FD45A7" w:rsidRPr="008A75D7" w:rsidRDefault="00FD45A7" w:rsidP="00FD45A7">
      <w:pPr>
        <w:rPr>
          <w:lang w:val="es-MX"/>
        </w:rPr>
      </w:pPr>
    </w:p>
    <w:p w14:paraId="27890655" w14:textId="358436B0" w:rsidR="008A75D7" w:rsidRDefault="00A41680" w:rsidP="008A75D7">
      <w:pPr>
        <w:rPr>
          <w:lang w:val="es-MX"/>
        </w:rPr>
      </w:pPr>
      <w:commentRangeStart w:id="3"/>
      <w:r w:rsidRPr="00A41680">
        <w:rPr>
          <w:lang w:val="es-MX"/>
        </w:rPr>
        <w:t>Esto constituye el salto cualitativo</w:t>
      </w:r>
      <w:r w:rsidR="008A75D7" w:rsidRPr="008A75D7">
        <w:rPr>
          <w:lang w:val="es-MX"/>
        </w:rPr>
        <w:t xml:space="preserve">: la IA no solo cambia cómo leemos, sino que reconfigura la ecología de </w:t>
      </w:r>
      <w:commentRangeEnd w:id="3"/>
      <w:r w:rsidR="00271677">
        <w:rPr>
          <w:rStyle w:val="Refdecomentario"/>
        </w:rPr>
        <w:commentReference w:id="3"/>
      </w:r>
      <w:r w:rsidR="008A75D7" w:rsidRPr="008A75D7">
        <w:rPr>
          <w:lang w:val="es-MX"/>
        </w:rPr>
        <w:t>la información misma</w:t>
      </w:r>
      <w:sdt>
        <w:sdtPr>
          <w:rPr>
            <w:lang w:val="es-MX"/>
          </w:rPr>
          <w:id w:val="-350037754"/>
          <w:citation/>
        </w:sdtPr>
        <w:sdtContent>
          <w:r w:rsidR="0097057D">
            <w:rPr>
              <w:lang w:val="es-MX"/>
            </w:rPr>
            <w:fldChar w:fldCharType="begin"/>
          </w:r>
          <w:r w:rsidR="0097057D">
            <w:rPr>
              <w:lang w:val="es-MX"/>
            </w:rPr>
            <w:instrText xml:space="preserve"> CITATION UNE21 \l 2058 </w:instrText>
          </w:r>
          <w:r w:rsidR="0097057D">
            <w:rPr>
              <w:lang w:val="es-MX"/>
            </w:rPr>
            <w:fldChar w:fldCharType="separate"/>
          </w:r>
          <w:r w:rsidR="00FF1760">
            <w:rPr>
              <w:noProof/>
              <w:lang w:val="es-MX"/>
            </w:rPr>
            <w:t xml:space="preserve"> </w:t>
          </w:r>
          <w:r w:rsidR="00FF1760" w:rsidRPr="00FF1760">
            <w:rPr>
              <w:noProof/>
              <w:lang w:val="es-MX"/>
            </w:rPr>
            <w:t>[12]</w:t>
          </w:r>
          <w:r w:rsidR="0097057D">
            <w:rPr>
              <w:lang w:val="es-MX"/>
            </w:rPr>
            <w:fldChar w:fldCharType="end"/>
          </w:r>
        </w:sdtContent>
      </w:sdt>
      <w:r w:rsidR="008A75D7" w:rsidRPr="008A75D7">
        <w:rPr>
          <w:lang w:val="es-MX"/>
        </w:rPr>
        <w:t xml:space="preserve">. Los algoritmos, al filtrar y priorizar, crean realidades. Ante esto, el surgimiento de la Alfabetización en IA (AI </w:t>
      </w:r>
      <w:r w:rsidR="008A75D7" w:rsidRPr="00AF771D">
        <w:rPr>
          <w:i/>
          <w:iCs/>
          <w:lang w:val="es-MX"/>
        </w:rPr>
        <w:t>Literacy</w:t>
      </w:r>
      <w:r w:rsidR="008A75D7" w:rsidRPr="008A75D7">
        <w:rPr>
          <w:lang w:val="es-MX"/>
        </w:rPr>
        <w:t xml:space="preserve">) no es un lujo pedagógico, sino un imperativo ciudadano y ético </w:t>
      </w:r>
      <w:sdt>
        <w:sdtPr>
          <w:rPr>
            <w:lang w:val="es-MX"/>
          </w:rPr>
          <w:id w:val="-886332704"/>
          <w:citation/>
        </w:sdtPr>
        <w:sdtContent>
          <w:r w:rsidR="00CF3F59">
            <w:rPr>
              <w:lang w:val="es-MX"/>
            </w:rPr>
            <w:fldChar w:fldCharType="begin"/>
          </w:r>
          <w:r w:rsidR="00CF3F59">
            <w:rPr>
              <w:lang w:val="es-MX"/>
            </w:rPr>
            <w:instrText xml:space="preserve"> CITATION Lon20 \l 2058 </w:instrText>
          </w:r>
          <w:r w:rsidR="00CF3F59">
            <w:rPr>
              <w:lang w:val="es-MX"/>
            </w:rPr>
            <w:fldChar w:fldCharType="separate"/>
          </w:r>
          <w:r w:rsidR="00FF1760" w:rsidRPr="00FF1760">
            <w:rPr>
              <w:noProof/>
              <w:lang w:val="es-MX"/>
            </w:rPr>
            <w:t>[13]</w:t>
          </w:r>
          <w:r w:rsidR="00CF3F59">
            <w:rPr>
              <w:lang w:val="es-MX"/>
            </w:rPr>
            <w:fldChar w:fldCharType="end"/>
          </w:r>
        </w:sdtContent>
      </w:sdt>
      <w:r w:rsidR="008A75D7" w:rsidRPr="008A75D7">
        <w:rPr>
          <w:lang w:val="es-MX"/>
        </w:rPr>
        <w:t>.</w:t>
      </w:r>
      <w:r w:rsidR="00AF771D">
        <w:rPr>
          <w:lang w:val="es-MX"/>
        </w:rPr>
        <w:t xml:space="preserve"> </w:t>
      </w:r>
      <w:r w:rsidR="008A75D7" w:rsidRPr="008A75D7">
        <w:rPr>
          <w:lang w:val="es-MX"/>
        </w:rPr>
        <w:t xml:space="preserve">Los marcos más avanzados coinciden en que esta competencia va mucho más allá de lo técnico y debe abordarse desde una visión crítica </w:t>
      </w:r>
      <w:sdt>
        <w:sdtPr>
          <w:rPr>
            <w:lang w:val="es-MX"/>
          </w:rPr>
          <w:id w:val="-2099396976"/>
          <w:citation/>
        </w:sdtPr>
        <w:sdtContent>
          <w:r w:rsidR="00CF3F59">
            <w:rPr>
              <w:lang w:val="es-MX"/>
            </w:rPr>
            <w:fldChar w:fldCharType="begin"/>
          </w:r>
          <w:r w:rsidR="00CF3F59">
            <w:rPr>
              <w:lang w:val="es-MX"/>
            </w:rPr>
            <w:instrText xml:space="preserve"> CITATION AAA21 \l 2058 </w:instrText>
          </w:r>
          <w:r w:rsidR="00CF3F59">
            <w:rPr>
              <w:lang w:val="es-MX"/>
            </w:rPr>
            <w:fldChar w:fldCharType="separate"/>
          </w:r>
          <w:r w:rsidR="00FF1760" w:rsidRPr="00FF1760">
            <w:rPr>
              <w:noProof/>
              <w:lang w:val="es-MX"/>
            </w:rPr>
            <w:t>[14]</w:t>
          </w:r>
          <w:r w:rsidR="00CF3F59">
            <w:rPr>
              <w:lang w:val="es-MX"/>
            </w:rPr>
            <w:fldChar w:fldCharType="end"/>
          </w:r>
        </w:sdtContent>
      </w:sdt>
      <w:r w:rsidR="008A75D7" w:rsidRPr="008A75D7">
        <w:rPr>
          <w:lang w:val="es-MX"/>
        </w:rPr>
        <w:t xml:space="preserve">, </w:t>
      </w:r>
      <w:sdt>
        <w:sdtPr>
          <w:rPr>
            <w:lang w:val="es-MX"/>
          </w:rPr>
          <w:id w:val="-1625994526"/>
          <w:citation/>
        </w:sdtPr>
        <w:sdtContent>
          <w:r w:rsidR="00AF771D">
            <w:rPr>
              <w:lang w:val="es-MX"/>
            </w:rPr>
            <w:fldChar w:fldCharType="begin"/>
          </w:r>
          <w:r w:rsidR="00AF771D">
            <w:rPr>
              <w:lang w:val="es-MX"/>
            </w:rPr>
            <w:instrText xml:space="preserve"> CITATION Hin19 \l 2058 </w:instrText>
          </w:r>
          <w:r w:rsidR="00AF771D">
            <w:rPr>
              <w:lang w:val="es-MX"/>
            </w:rPr>
            <w:fldChar w:fldCharType="separate"/>
          </w:r>
          <w:r w:rsidR="00FF1760" w:rsidRPr="00FF1760">
            <w:rPr>
              <w:noProof/>
              <w:lang w:val="es-MX"/>
            </w:rPr>
            <w:t>[15]</w:t>
          </w:r>
          <w:r w:rsidR="00AF771D">
            <w:rPr>
              <w:lang w:val="es-MX"/>
            </w:rPr>
            <w:fldChar w:fldCharType="end"/>
          </w:r>
        </w:sdtContent>
      </w:sdt>
      <w:r w:rsidR="008A75D7" w:rsidRPr="008A75D7">
        <w:rPr>
          <w:lang w:val="es-MX"/>
        </w:rPr>
        <w:t>:</w:t>
      </w:r>
    </w:p>
    <w:p w14:paraId="6FF5C170" w14:textId="77777777" w:rsidR="008A75D7" w:rsidRPr="008A75D7" w:rsidRDefault="008A75D7" w:rsidP="008A75D7">
      <w:pPr>
        <w:rPr>
          <w:lang w:val="es-MX"/>
        </w:rPr>
      </w:pPr>
    </w:p>
    <w:p w14:paraId="4EC4B49C" w14:textId="69001061" w:rsidR="008A75D7" w:rsidRDefault="008A75D7" w:rsidP="008A75D7">
      <w:pPr>
        <w:rPr>
          <w:lang w:val="es-MX"/>
        </w:rPr>
      </w:pPr>
      <w:r w:rsidRPr="008A75D7">
        <w:rPr>
          <w:lang w:val="es-MX"/>
        </w:rPr>
        <w:lastRenderedPageBreak/>
        <w:t xml:space="preserve">Entender la </w:t>
      </w:r>
      <w:r w:rsidR="00AF771D">
        <w:rPr>
          <w:lang w:val="es-MX"/>
        </w:rPr>
        <w:t>m</w:t>
      </w:r>
      <w:r w:rsidRPr="008A75D7">
        <w:rPr>
          <w:lang w:val="es-MX"/>
        </w:rPr>
        <w:t xml:space="preserve">áquina: Es necesario desmitificar la </w:t>
      </w:r>
      <w:r w:rsidR="00FD45A7">
        <w:rPr>
          <w:lang w:val="es-MX"/>
        </w:rPr>
        <w:t>“</w:t>
      </w:r>
      <w:r w:rsidRPr="008A75D7">
        <w:rPr>
          <w:lang w:val="es-MX"/>
        </w:rPr>
        <w:t>caja negra</w:t>
      </w:r>
      <w:r w:rsidR="00AF771D">
        <w:rPr>
          <w:lang w:val="es-MX"/>
        </w:rPr>
        <w:t>”</w:t>
      </w:r>
      <w:r w:rsidRPr="008A75D7">
        <w:rPr>
          <w:lang w:val="es-MX"/>
        </w:rPr>
        <w:t xml:space="preserve">. Esto implica comprender los principios básicos de la IA, saber qué es el </w:t>
      </w:r>
      <w:r w:rsidRPr="008A75D7">
        <w:rPr>
          <w:i/>
          <w:iCs/>
          <w:lang w:val="es-MX"/>
        </w:rPr>
        <w:t>machine learning</w:t>
      </w:r>
      <w:r w:rsidRPr="008A75D7">
        <w:rPr>
          <w:lang w:val="es-MX"/>
        </w:rPr>
        <w:t>, y, más importante, qué pueden y, crucialmente, qué no pueden hacer los sistemas automatizados</w:t>
      </w:r>
      <w:sdt>
        <w:sdtPr>
          <w:rPr>
            <w:lang w:val="es-MX"/>
          </w:rPr>
          <w:id w:val="-1781486447"/>
          <w:citation/>
        </w:sdtPr>
        <w:sdtContent>
          <w:r w:rsidR="00CF3F59">
            <w:rPr>
              <w:lang w:val="es-MX"/>
            </w:rPr>
            <w:fldChar w:fldCharType="begin"/>
          </w:r>
          <w:r w:rsidR="00CF3F59">
            <w:rPr>
              <w:lang w:val="es-MX"/>
            </w:rPr>
            <w:instrText xml:space="preserve"> CITATION Pro24 \l 2058 </w:instrText>
          </w:r>
          <w:r w:rsidR="00CF3F59">
            <w:rPr>
              <w:lang w:val="es-MX"/>
            </w:rPr>
            <w:fldChar w:fldCharType="separate"/>
          </w:r>
          <w:r w:rsidR="00FF1760">
            <w:rPr>
              <w:noProof/>
              <w:lang w:val="es-MX"/>
            </w:rPr>
            <w:t xml:space="preserve"> </w:t>
          </w:r>
          <w:r w:rsidR="00FF1760" w:rsidRPr="00FF1760">
            <w:rPr>
              <w:noProof/>
              <w:lang w:val="es-MX"/>
            </w:rPr>
            <w:t>[16]</w:t>
          </w:r>
          <w:r w:rsidR="00CF3F59">
            <w:rPr>
              <w:lang w:val="es-MX"/>
            </w:rPr>
            <w:fldChar w:fldCharType="end"/>
          </w:r>
        </w:sdtContent>
      </w:sdt>
      <w:r w:rsidRPr="008A75D7">
        <w:rPr>
          <w:lang w:val="es-MX"/>
        </w:rPr>
        <w:t xml:space="preserve">, </w:t>
      </w:r>
      <w:sdt>
        <w:sdtPr>
          <w:rPr>
            <w:lang w:val="es-MX"/>
          </w:rPr>
          <w:id w:val="1133827418"/>
          <w:citation/>
        </w:sdtPr>
        <w:sdtContent>
          <w:r w:rsidR="00CF3F59">
            <w:rPr>
              <w:lang w:val="es-MX"/>
            </w:rPr>
            <w:fldChar w:fldCharType="begin"/>
          </w:r>
          <w:r w:rsidR="00CF3F59">
            <w:rPr>
              <w:lang w:val="es-MX"/>
            </w:rPr>
            <w:instrText xml:space="preserve"> CITATION Tou19 \l 2058 </w:instrText>
          </w:r>
          <w:r w:rsidR="00CF3F59">
            <w:rPr>
              <w:lang w:val="es-MX"/>
            </w:rPr>
            <w:fldChar w:fldCharType="separate"/>
          </w:r>
          <w:r w:rsidR="00FF1760" w:rsidRPr="00FF1760">
            <w:rPr>
              <w:noProof/>
              <w:lang w:val="es-MX"/>
            </w:rPr>
            <w:t>[17]</w:t>
          </w:r>
          <w:r w:rsidR="00CF3F59">
            <w:rPr>
              <w:lang w:val="es-MX"/>
            </w:rPr>
            <w:fldChar w:fldCharType="end"/>
          </w:r>
        </w:sdtContent>
      </w:sdt>
      <w:r w:rsidRPr="008A75D7">
        <w:rPr>
          <w:lang w:val="es-MX"/>
        </w:rPr>
        <w:t>. La ignorancia técnica solo fomenta la dependencia ciega.</w:t>
      </w:r>
    </w:p>
    <w:p w14:paraId="356D413C" w14:textId="77777777" w:rsidR="008A75D7" w:rsidRPr="008A75D7" w:rsidRDefault="008A75D7" w:rsidP="008A75D7">
      <w:pPr>
        <w:rPr>
          <w:lang w:val="es-MX"/>
        </w:rPr>
      </w:pPr>
    </w:p>
    <w:p w14:paraId="33B3EADA" w14:textId="544CD770" w:rsidR="008A75D7" w:rsidRPr="008A75D7" w:rsidRDefault="008A75D7" w:rsidP="008A75D7">
      <w:pPr>
        <w:rPr>
          <w:lang w:val="es-MX"/>
        </w:rPr>
      </w:pPr>
      <w:r w:rsidRPr="008A75D7">
        <w:rPr>
          <w:lang w:val="es-MX"/>
        </w:rPr>
        <w:t xml:space="preserve">Uso </w:t>
      </w:r>
      <w:r w:rsidR="00AF771D">
        <w:rPr>
          <w:lang w:val="es-MX"/>
        </w:rPr>
        <w:t>é</w:t>
      </w:r>
      <w:r w:rsidRPr="008A75D7">
        <w:rPr>
          <w:lang w:val="es-MX"/>
        </w:rPr>
        <w:t xml:space="preserve">tico y </w:t>
      </w:r>
      <w:r w:rsidR="00AF771D">
        <w:rPr>
          <w:lang w:val="es-MX"/>
        </w:rPr>
        <w:t>c</w:t>
      </w:r>
      <w:r w:rsidRPr="008A75D7">
        <w:rPr>
          <w:lang w:val="es-MX"/>
        </w:rPr>
        <w:t>rítico (La Agencia Algorítmica): Aquí volvemos a Freire. La capa más importante es la ética, la capacidad de identificar y desafiar los sesgos (de raza, género, clase) incrustados en los datos de entrenamiento</w:t>
      </w:r>
      <w:sdt>
        <w:sdtPr>
          <w:rPr>
            <w:lang w:val="es-MX"/>
          </w:rPr>
          <w:id w:val="-62341918"/>
          <w:citation/>
        </w:sdtPr>
        <w:sdtContent>
          <w:r w:rsidR="0097057D">
            <w:rPr>
              <w:lang w:val="es-MX"/>
            </w:rPr>
            <w:fldChar w:fldCharType="begin"/>
          </w:r>
          <w:r w:rsidR="0097057D">
            <w:rPr>
              <w:lang w:val="es-MX"/>
            </w:rPr>
            <w:instrText xml:space="preserve"> CITATION UNE211 \l 2058 </w:instrText>
          </w:r>
          <w:r w:rsidR="0097057D">
            <w:rPr>
              <w:lang w:val="es-MX"/>
            </w:rPr>
            <w:fldChar w:fldCharType="separate"/>
          </w:r>
          <w:r w:rsidR="00FF1760">
            <w:rPr>
              <w:noProof/>
              <w:lang w:val="es-MX"/>
            </w:rPr>
            <w:t xml:space="preserve"> </w:t>
          </w:r>
          <w:r w:rsidR="00FF1760" w:rsidRPr="00FF1760">
            <w:rPr>
              <w:noProof/>
              <w:lang w:val="es-MX"/>
            </w:rPr>
            <w:t>[18]</w:t>
          </w:r>
          <w:r w:rsidR="0097057D">
            <w:rPr>
              <w:lang w:val="es-MX"/>
            </w:rPr>
            <w:fldChar w:fldCharType="end"/>
          </w:r>
        </w:sdtContent>
      </w:sdt>
      <w:r w:rsidRPr="008A75D7">
        <w:rPr>
          <w:lang w:val="es-MX"/>
        </w:rPr>
        <w:t>. No se puede permitir que la ciudadanía sea analfabeta ante los sistemas que la gobiernan. La alfabetización, entonces, debe promover la agencia algorítmica: la capacidad de exigir transparencia, de participar en la discusión sobre cómo se diseñan estos sistemas y de exigir una rendición de cuentas. Es, en esencia, la traducción del derecho a la crítica de la palabra impresa al código digital</w:t>
      </w:r>
      <w:sdt>
        <w:sdtPr>
          <w:rPr>
            <w:lang w:val="es-MX"/>
          </w:rPr>
          <w:id w:val="1263793330"/>
          <w:citation/>
        </w:sdtPr>
        <w:sdtContent>
          <w:r w:rsidR="0097057D">
            <w:rPr>
              <w:lang w:val="es-MX"/>
            </w:rPr>
            <w:fldChar w:fldCharType="begin"/>
          </w:r>
          <w:r w:rsidR="0097057D">
            <w:rPr>
              <w:lang w:val="es-MX"/>
            </w:rPr>
            <w:instrText xml:space="preserve"> CITATION UNE211 \l 2058 </w:instrText>
          </w:r>
          <w:r w:rsidR="0097057D">
            <w:rPr>
              <w:lang w:val="es-MX"/>
            </w:rPr>
            <w:fldChar w:fldCharType="separate"/>
          </w:r>
          <w:r w:rsidR="00FF1760">
            <w:rPr>
              <w:noProof/>
              <w:lang w:val="es-MX"/>
            </w:rPr>
            <w:t xml:space="preserve"> </w:t>
          </w:r>
          <w:r w:rsidR="00FF1760" w:rsidRPr="00FF1760">
            <w:rPr>
              <w:noProof/>
              <w:lang w:val="es-MX"/>
            </w:rPr>
            <w:t>[18]</w:t>
          </w:r>
          <w:r w:rsidR="0097057D">
            <w:rPr>
              <w:lang w:val="es-MX"/>
            </w:rPr>
            <w:fldChar w:fldCharType="end"/>
          </w:r>
        </w:sdtContent>
      </w:sdt>
      <w:r w:rsidRPr="008A75D7">
        <w:rPr>
          <w:lang w:val="es-MX"/>
        </w:rPr>
        <w:t xml:space="preserve">, </w:t>
      </w:r>
      <w:sdt>
        <w:sdtPr>
          <w:rPr>
            <w:lang w:val="es-MX"/>
          </w:rPr>
          <w:id w:val="1266505920"/>
          <w:citation/>
        </w:sdtPr>
        <w:sdtContent>
          <w:r w:rsidR="00CF3F59">
            <w:rPr>
              <w:lang w:val="es-MX"/>
            </w:rPr>
            <w:fldChar w:fldCharType="begin"/>
          </w:r>
          <w:r w:rsidR="00CF3F59">
            <w:rPr>
              <w:lang w:val="es-MX"/>
            </w:rPr>
            <w:instrText xml:space="preserve"> CITATION Pas15 \l 2058 </w:instrText>
          </w:r>
          <w:r w:rsidR="00CF3F59">
            <w:rPr>
              <w:lang w:val="es-MX"/>
            </w:rPr>
            <w:fldChar w:fldCharType="separate"/>
          </w:r>
          <w:r w:rsidR="00FF1760" w:rsidRPr="00FF1760">
            <w:rPr>
              <w:noProof/>
              <w:lang w:val="es-MX"/>
            </w:rPr>
            <w:t>[19]</w:t>
          </w:r>
          <w:r w:rsidR="00CF3F59">
            <w:rPr>
              <w:lang w:val="es-MX"/>
            </w:rPr>
            <w:fldChar w:fldCharType="end"/>
          </w:r>
        </w:sdtContent>
      </w:sdt>
      <w:r w:rsidRPr="008A75D7">
        <w:rPr>
          <w:lang w:val="es-MX"/>
        </w:rPr>
        <w:t>.</w:t>
      </w:r>
      <w:r w:rsidR="00E33402">
        <w:rPr>
          <w:lang w:val="es-MX"/>
        </w:rPr>
        <w:t xml:space="preserve"> </w:t>
      </w:r>
      <w:commentRangeStart w:id="4"/>
      <w:r w:rsidRPr="008A75D7">
        <w:rPr>
          <w:lang w:val="es-MX"/>
        </w:rPr>
        <w:t xml:space="preserve">En definitiva, la AI </w:t>
      </w:r>
      <w:r w:rsidRPr="00FD45A7">
        <w:rPr>
          <w:i/>
          <w:iCs/>
          <w:lang w:val="es-MX"/>
        </w:rPr>
        <w:t>Literacy</w:t>
      </w:r>
      <w:r w:rsidRPr="008A75D7">
        <w:rPr>
          <w:lang w:val="es-MX"/>
        </w:rPr>
        <w:t xml:space="preserve"> nos recuerda que, en la sociedad algorítmica, el analfabetismo no es la incapacidad de leer un texto, sino la de comprender el poder que reside en el código.</w:t>
      </w:r>
      <w:commentRangeEnd w:id="4"/>
      <w:r w:rsidR="00D36766">
        <w:rPr>
          <w:rStyle w:val="Refdecomentario"/>
        </w:rPr>
        <w:commentReference w:id="4"/>
      </w:r>
    </w:p>
    <w:p w14:paraId="4A13C217" w14:textId="77777777" w:rsidR="008A75D7" w:rsidRDefault="008A75D7" w:rsidP="00DF0976">
      <w:pPr>
        <w:rPr>
          <w:lang w:val="es-MX"/>
        </w:rPr>
      </w:pPr>
    </w:p>
    <w:p w14:paraId="35746152" w14:textId="7F314121" w:rsidR="00CA4A8E" w:rsidRPr="00CA4A8E" w:rsidRDefault="00CA4A8E" w:rsidP="00FB6147">
      <w:pPr>
        <w:pStyle w:val="Ttulo2"/>
        <w:rPr>
          <w:lang w:val="es-MX"/>
        </w:rPr>
      </w:pPr>
      <w:r w:rsidRPr="00CA4A8E">
        <w:rPr>
          <w:lang w:val="es-MX"/>
        </w:rPr>
        <w:t xml:space="preserve">Propuestas </w:t>
      </w:r>
      <w:r w:rsidR="001C7722">
        <w:rPr>
          <w:lang w:val="es-MX"/>
        </w:rPr>
        <w:t>i</w:t>
      </w:r>
      <w:r w:rsidRPr="00CA4A8E">
        <w:rPr>
          <w:lang w:val="es-MX"/>
        </w:rPr>
        <w:t xml:space="preserve">nternacionales y </w:t>
      </w:r>
      <w:r w:rsidR="00FB6147">
        <w:rPr>
          <w:lang w:val="es-MX"/>
        </w:rPr>
        <w:t>c</w:t>
      </w:r>
      <w:r w:rsidRPr="00CA4A8E">
        <w:rPr>
          <w:lang w:val="es-MX"/>
        </w:rPr>
        <w:t xml:space="preserve">omponentes </w:t>
      </w:r>
      <w:r w:rsidR="00FB6147">
        <w:rPr>
          <w:lang w:val="es-MX"/>
        </w:rPr>
        <w:t>c</w:t>
      </w:r>
      <w:r w:rsidRPr="00CA4A8E">
        <w:rPr>
          <w:lang w:val="es-MX"/>
        </w:rPr>
        <w:t xml:space="preserve">lave de la </w:t>
      </w:r>
      <w:r w:rsidR="00FB6147">
        <w:rPr>
          <w:lang w:val="es-MX"/>
        </w:rPr>
        <w:t>a</w:t>
      </w:r>
      <w:r w:rsidRPr="00CA4A8E">
        <w:rPr>
          <w:lang w:val="es-MX"/>
        </w:rPr>
        <w:t>lfabetización en IA</w:t>
      </w:r>
    </w:p>
    <w:p w14:paraId="7C3A8DCA" w14:textId="77777777" w:rsidR="00CA4A8E" w:rsidRDefault="00CA4A8E" w:rsidP="00CA4A8E">
      <w:pPr>
        <w:rPr>
          <w:lang w:val="es-MX"/>
        </w:rPr>
      </w:pPr>
    </w:p>
    <w:p w14:paraId="4CC66785" w14:textId="21ADEAEF" w:rsidR="00CA4A8E" w:rsidRDefault="00CA4A8E" w:rsidP="00CA4A8E">
      <w:pPr>
        <w:rPr>
          <w:lang w:val="es-MX"/>
        </w:rPr>
      </w:pPr>
      <w:r w:rsidRPr="00CA4A8E">
        <w:rPr>
          <w:lang w:val="es-MX"/>
        </w:rPr>
        <w:t xml:space="preserve">El reconocimiento de la IA como un fenómeno social ha impulsado a organismos internacionales a establecer marcos de competencia. La Alfabetización en IA ya no es una idea vaga, sino un conjunto de dimensiones definidas por instituciones académicas y supranacionales. Modelos como el propuesto por la iniciativa AI4K12 en Estados Unidos </w:t>
      </w:r>
      <w:sdt>
        <w:sdtPr>
          <w:rPr>
            <w:lang w:val="es-MX"/>
          </w:rPr>
          <w:id w:val="338664092"/>
          <w:citation/>
        </w:sdtPr>
        <w:sdtContent>
          <w:r w:rsidR="00FD3DED">
            <w:rPr>
              <w:lang w:val="es-MX"/>
            </w:rPr>
            <w:fldChar w:fldCharType="begin"/>
          </w:r>
          <w:r w:rsidR="00FD3DED">
            <w:rPr>
              <w:lang w:val="es-MX"/>
            </w:rPr>
            <w:instrText xml:space="preserve"> CITATION AAA21 \l 2058 </w:instrText>
          </w:r>
          <w:r w:rsidR="00FD3DED">
            <w:rPr>
              <w:lang w:val="es-MX"/>
            </w:rPr>
            <w:fldChar w:fldCharType="separate"/>
          </w:r>
          <w:r w:rsidR="00FF1760" w:rsidRPr="00FF1760">
            <w:rPr>
              <w:noProof/>
              <w:lang w:val="es-MX"/>
            </w:rPr>
            <w:t>[14]</w:t>
          </w:r>
          <w:r w:rsidR="00FD3DED">
            <w:rPr>
              <w:lang w:val="es-MX"/>
            </w:rPr>
            <w:fldChar w:fldCharType="end"/>
          </w:r>
        </w:sdtContent>
      </w:sdt>
      <w:r w:rsidRPr="00CA4A8E">
        <w:rPr>
          <w:lang w:val="es-MX"/>
        </w:rPr>
        <w:t xml:space="preserve"> o las directrices de la UNESCO </w:t>
      </w:r>
      <w:sdt>
        <w:sdtPr>
          <w:rPr>
            <w:lang w:val="es-MX"/>
          </w:rPr>
          <w:id w:val="-1467653200"/>
          <w:citation/>
        </w:sdtPr>
        <w:sdtContent>
          <w:r w:rsidR="00FD3DED">
            <w:rPr>
              <w:lang w:val="es-MX"/>
            </w:rPr>
            <w:fldChar w:fldCharType="begin"/>
          </w:r>
          <w:r w:rsidR="00FD3DED">
            <w:rPr>
              <w:lang w:val="es-MX"/>
            </w:rPr>
            <w:instrText xml:space="preserve"> CITATION UNE211 \l 2058 </w:instrText>
          </w:r>
          <w:r w:rsidR="00FD3DED">
            <w:rPr>
              <w:lang w:val="es-MX"/>
            </w:rPr>
            <w:fldChar w:fldCharType="separate"/>
          </w:r>
          <w:r w:rsidR="00FF1760" w:rsidRPr="00FF1760">
            <w:rPr>
              <w:noProof/>
              <w:lang w:val="es-MX"/>
            </w:rPr>
            <w:t>[18]</w:t>
          </w:r>
          <w:r w:rsidR="00FD3DED">
            <w:rPr>
              <w:lang w:val="es-MX"/>
            </w:rPr>
            <w:fldChar w:fldCharType="end"/>
          </w:r>
        </w:sdtContent>
      </w:sdt>
      <w:r w:rsidRPr="00CA4A8E">
        <w:rPr>
          <w:lang w:val="es-MX"/>
        </w:rPr>
        <w:t xml:space="preserve"> y ProFuturo </w:t>
      </w:r>
      <w:sdt>
        <w:sdtPr>
          <w:rPr>
            <w:lang w:val="es-MX"/>
          </w:rPr>
          <w:id w:val="789702911"/>
          <w:citation/>
        </w:sdtPr>
        <w:sdtContent>
          <w:r w:rsidR="00FD3DED">
            <w:rPr>
              <w:lang w:val="es-MX"/>
            </w:rPr>
            <w:fldChar w:fldCharType="begin"/>
          </w:r>
          <w:r w:rsidR="00FD3DED">
            <w:rPr>
              <w:lang w:val="es-MX"/>
            </w:rPr>
            <w:instrText xml:space="preserve"> CITATION Pro24 \l 2058 </w:instrText>
          </w:r>
          <w:r w:rsidR="00FD3DED">
            <w:rPr>
              <w:lang w:val="es-MX"/>
            </w:rPr>
            <w:fldChar w:fldCharType="separate"/>
          </w:r>
          <w:r w:rsidR="00FF1760" w:rsidRPr="00FF1760">
            <w:rPr>
              <w:noProof/>
              <w:lang w:val="es-MX"/>
            </w:rPr>
            <w:t>[16]</w:t>
          </w:r>
          <w:r w:rsidR="00FD3DED">
            <w:rPr>
              <w:lang w:val="es-MX"/>
            </w:rPr>
            <w:fldChar w:fldCharType="end"/>
          </w:r>
        </w:sdtContent>
      </w:sdt>
      <w:r w:rsidR="00FD45A7">
        <w:rPr>
          <w:lang w:val="es-MX"/>
        </w:rPr>
        <w:t xml:space="preserve"> </w:t>
      </w:r>
      <w:r w:rsidRPr="00CA4A8E">
        <w:rPr>
          <w:lang w:val="es-MX"/>
        </w:rPr>
        <w:t>convergen en la definición de competencias que van más allá del simple uso instrumental.</w:t>
      </w:r>
    </w:p>
    <w:p w14:paraId="5D72EEEE" w14:textId="77777777" w:rsidR="00CA4A8E" w:rsidRPr="00CA4A8E" w:rsidRDefault="00CA4A8E" w:rsidP="00CA4A8E">
      <w:pPr>
        <w:rPr>
          <w:lang w:val="es-MX"/>
        </w:rPr>
      </w:pPr>
    </w:p>
    <w:p w14:paraId="380A26D0" w14:textId="22C2185B" w:rsidR="00CA4A8E" w:rsidRDefault="00CA4A8E" w:rsidP="00CA4A8E">
      <w:pPr>
        <w:rPr>
          <w:lang w:val="es-MX"/>
        </w:rPr>
      </w:pPr>
      <w:r w:rsidRPr="00CA4A8E">
        <w:rPr>
          <w:lang w:val="es-MX"/>
        </w:rPr>
        <w:t xml:space="preserve">La Alfabetización en IA se descompone en tres dimensiones interdependientes que deben ser integradas en la formación ciudadana </w:t>
      </w:r>
      <w:sdt>
        <w:sdtPr>
          <w:rPr>
            <w:lang w:val="es-MX"/>
          </w:rPr>
          <w:id w:val="1469476387"/>
          <w:citation/>
        </w:sdtPr>
        <w:sdtContent>
          <w:r w:rsidR="00FD3DED">
            <w:rPr>
              <w:lang w:val="es-MX"/>
            </w:rPr>
            <w:fldChar w:fldCharType="begin"/>
          </w:r>
          <w:r w:rsidR="00FD3DED">
            <w:rPr>
              <w:lang w:val="es-MX"/>
            </w:rPr>
            <w:instrText xml:space="preserve"> CITATION Lon20 \l 2058 </w:instrText>
          </w:r>
          <w:r w:rsidR="00FD3DED">
            <w:rPr>
              <w:lang w:val="es-MX"/>
            </w:rPr>
            <w:fldChar w:fldCharType="separate"/>
          </w:r>
          <w:r w:rsidR="00FF1760" w:rsidRPr="00FF1760">
            <w:rPr>
              <w:noProof/>
              <w:lang w:val="es-MX"/>
            </w:rPr>
            <w:t>[13]</w:t>
          </w:r>
          <w:r w:rsidR="00FD3DED">
            <w:rPr>
              <w:lang w:val="es-MX"/>
            </w:rPr>
            <w:fldChar w:fldCharType="end"/>
          </w:r>
        </w:sdtContent>
      </w:sdt>
      <w:r w:rsidR="00FD45A7">
        <w:rPr>
          <w:lang w:val="es-MX"/>
        </w:rPr>
        <w:t xml:space="preserve">, </w:t>
      </w:r>
      <w:sdt>
        <w:sdtPr>
          <w:rPr>
            <w:lang w:val="es-MX"/>
          </w:rPr>
          <w:id w:val="-864513830"/>
          <w:citation/>
        </w:sdtPr>
        <w:sdtContent>
          <w:r w:rsidR="00FD3DED" w:rsidRPr="00FD3DED">
            <w:rPr>
              <w:lang w:val="es-MX"/>
            </w:rPr>
            <w:fldChar w:fldCharType="begin"/>
          </w:r>
          <w:r w:rsidR="00FD3DED" w:rsidRPr="00FD3DED">
            <w:rPr>
              <w:lang w:val="es-MX"/>
            </w:rPr>
            <w:instrText xml:space="preserve"> CITATION Hin19 \l 2058 </w:instrText>
          </w:r>
          <w:r w:rsidR="00FD3DED" w:rsidRPr="00FD3DED">
            <w:rPr>
              <w:lang w:val="es-MX"/>
            </w:rPr>
            <w:fldChar w:fldCharType="separate"/>
          </w:r>
          <w:r w:rsidR="00FF1760" w:rsidRPr="00FF1760">
            <w:rPr>
              <w:noProof/>
              <w:lang w:val="es-MX"/>
            </w:rPr>
            <w:t>[15]</w:t>
          </w:r>
          <w:r w:rsidR="00FD3DED" w:rsidRPr="00FD3DED">
            <w:rPr>
              <w:lang w:val="es-MX"/>
            </w:rPr>
            <w:fldChar w:fldCharType="end"/>
          </w:r>
        </w:sdtContent>
      </w:sdt>
      <w:r w:rsidRPr="00CA4A8E">
        <w:rPr>
          <w:lang w:val="es-MX"/>
        </w:rPr>
        <w:t>:</w:t>
      </w:r>
    </w:p>
    <w:p w14:paraId="31AAB97A" w14:textId="5D4AE8D2" w:rsidR="00CA4A8E" w:rsidRPr="00CA4A8E" w:rsidRDefault="00CA4A8E" w:rsidP="00836A5B">
      <w:pPr>
        <w:pStyle w:val="Prrafodelista"/>
        <w:numPr>
          <w:ilvl w:val="0"/>
          <w:numId w:val="16"/>
        </w:numPr>
        <w:spacing w:after="0"/>
        <w:rPr>
          <w:lang w:val="es-MX"/>
        </w:rPr>
      </w:pPr>
      <w:r w:rsidRPr="00E320B2">
        <w:rPr>
          <w:lang w:val="es-MX"/>
        </w:rPr>
        <w:t xml:space="preserve">Dimensión </w:t>
      </w:r>
      <w:r w:rsidR="00E320B2" w:rsidRPr="00E320B2">
        <w:rPr>
          <w:lang w:val="es-MX"/>
        </w:rPr>
        <w:t>t</w:t>
      </w:r>
      <w:r w:rsidRPr="00E320B2">
        <w:rPr>
          <w:lang w:val="es-MX"/>
        </w:rPr>
        <w:t xml:space="preserve">écnica (El </w:t>
      </w:r>
      <w:r w:rsidR="00E320B2" w:rsidRPr="00E320B2">
        <w:rPr>
          <w:lang w:val="es-MX"/>
        </w:rPr>
        <w:t>s</w:t>
      </w:r>
      <w:r w:rsidRPr="00E320B2">
        <w:rPr>
          <w:lang w:val="es-MX"/>
        </w:rPr>
        <w:t xml:space="preserve">aber </w:t>
      </w:r>
      <w:r w:rsidR="00E320B2" w:rsidRPr="00E320B2">
        <w:rPr>
          <w:lang w:val="es-MX"/>
        </w:rPr>
        <w:t>o</w:t>
      </w:r>
      <w:r w:rsidRPr="00E320B2">
        <w:rPr>
          <w:lang w:val="es-MX"/>
        </w:rPr>
        <w:t>peracional):</w:t>
      </w:r>
      <w:r w:rsidRPr="00CA4A8E">
        <w:rPr>
          <w:lang w:val="es-MX"/>
        </w:rPr>
        <w:t xml:space="preserve"> Implica comprender cómo se construye un sistema de IA: ¿Qué es el </w:t>
      </w:r>
      <w:r w:rsidRPr="00CA4A8E">
        <w:rPr>
          <w:i/>
          <w:iCs/>
          <w:lang w:val="es-MX"/>
        </w:rPr>
        <w:t>machine learning</w:t>
      </w:r>
      <w:r w:rsidRPr="00CA4A8E">
        <w:rPr>
          <w:lang w:val="es-MX"/>
        </w:rPr>
        <w:t xml:space="preserve">? ¿Cómo se entrena un modelo? </w:t>
      </w:r>
      <w:sdt>
        <w:sdtPr>
          <w:rPr>
            <w:lang w:val="es-MX"/>
          </w:rPr>
          <w:id w:val="1758787103"/>
          <w:citation/>
        </w:sdtPr>
        <w:sdtContent>
          <w:r w:rsidR="00321DE4">
            <w:rPr>
              <w:lang w:val="es-MX"/>
            </w:rPr>
            <w:fldChar w:fldCharType="begin"/>
          </w:r>
          <w:r w:rsidR="00321DE4">
            <w:rPr>
              <w:lang w:val="es-MX"/>
            </w:rPr>
            <w:instrText xml:space="preserve"> CITATION Tou19 \l 2058 </w:instrText>
          </w:r>
          <w:r w:rsidR="00321DE4">
            <w:rPr>
              <w:lang w:val="es-MX"/>
            </w:rPr>
            <w:fldChar w:fldCharType="separate"/>
          </w:r>
          <w:r w:rsidR="00FF1760" w:rsidRPr="00FF1760">
            <w:rPr>
              <w:noProof/>
              <w:lang w:val="es-MX"/>
            </w:rPr>
            <w:t>[17]</w:t>
          </w:r>
          <w:r w:rsidR="00321DE4">
            <w:rPr>
              <w:lang w:val="es-MX"/>
            </w:rPr>
            <w:fldChar w:fldCharType="end"/>
          </w:r>
        </w:sdtContent>
      </w:sdt>
      <w:r w:rsidRPr="00CA4A8E">
        <w:rPr>
          <w:lang w:val="es-MX"/>
        </w:rPr>
        <w:t>.</w:t>
      </w:r>
    </w:p>
    <w:p w14:paraId="7D9A3F07" w14:textId="77777777" w:rsidR="00CA4A8E" w:rsidRPr="00CA4A8E" w:rsidRDefault="00CA4A8E" w:rsidP="00836A5B">
      <w:pPr>
        <w:ind w:left="360"/>
        <w:rPr>
          <w:lang w:val="es-MX"/>
        </w:rPr>
      </w:pPr>
      <w:r w:rsidRPr="00CA4A8E">
        <w:rPr>
          <w:lang w:val="es-MX"/>
        </w:rPr>
        <w:t>No se requiere que el ciudadano sea un programador, sino que entienda que la IA es un sistema que aprende de datos y que un error en esos datos se convierte en un error en la decisión del sistema.</w:t>
      </w:r>
    </w:p>
    <w:p w14:paraId="2170FB36" w14:textId="7A9353F5" w:rsidR="00CA4A8E" w:rsidRDefault="00CA4A8E" w:rsidP="00836A5B">
      <w:pPr>
        <w:ind w:left="360"/>
        <w:rPr>
          <w:lang w:val="es-MX"/>
        </w:rPr>
      </w:pPr>
      <w:r w:rsidRPr="00CA4A8E">
        <w:rPr>
          <w:lang w:val="es-MX"/>
        </w:rPr>
        <w:t xml:space="preserve">Esto permite desmitificar la IA, retirándola del plano de la </w:t>
      </w:r>
      <w:r w:rsidR="00FD3DED">
        <w:rPr>
          <w:lang w:val="es-MX"/>
        </w:rPr>
        <w:t>“</w:t>
      </w:r>
      <w:r w:rsidRPr="00CA4A8E">
        <w:rPr>
          <w:lang w:val="es-MX"/>
        </w:rPr>
        <w:t>magia</w:t>
      </w:r>
      <w:r w:rsidR="00FD3DED">
        <w:rPr>
          <w:lang w:val="es-MX"/>
        </w:rPr>
        <w:t>”</w:t>
      </w:r>
      <w:r w:rsidRPr="00CA4A8E">
        <w:rPr>
          <w:lang w:val="es-MX"/>
        </w:rPr>
        <w:t xml:space="preserve"> para ubicarla en el plano de la ingeniería social.</w:t>
      </w:r>
    </w:p>
    <w:p w14:paraId="7B17161B" w14:textId="79511821" w:rsidR="00CA4A8E" w:rsidRPr="00CA4A8E" w:rsidRDefault="00CA4A8E" w:rsidP="00836A5B">
      <w:pPr>
        <w:pStyle w:val="Prrafodelista"/>
        <w:numPr>
          <w:ilvl w:val="0"/>
          <w:numId w:val="16"/>
        </w:numPr>
        <w:spacing w:after="0"/>
        <w:rPr>
          <w:lang w:val="es-MX"/>
        </w:rPr>
      </w:pPr>
      <w:r w:rsidRPr="00E320B2">
        <w:rPr>
          <w:lang w:val="es-MX"/>
        </w:rPr>
        <w:t xml:space="preserve">Dimensión </w:t>
      </w:r>
      <w:r w:rsidR="00E320B2" w:rsidRPr="00E320B2">
        <w:rPr>
          <w:lang w:val="es-MX"/>
        </w:rPr>
        <w:t>c</w:t>
      </w:r>
      <w:r w:rsidRPr="00E320B2">
        <w:rPr>
          <w:lang w:val="es-MX"/>
        </w:rPr>
        <w:t xml:space="preserve">rítica (El </w:t>
      </w:r>
      <w:r w:rsidR="00E320B2" w:rsidRPr="00E320B2">
        <w:rPr>
          <w:lang w:val="es-MX"/>
        </w:rPr>
        <w:t>s</w:t>
      </w:r>
      <w:r w:rsidRPr="00E320B2">
        <w:rPr>
          <w:lang w:val="es-MX"/>
        </w:rPr>
        <w:t xml:space="preserve">aber </w:t>
      </w:r>
      <w:r w:rsidR="00E320B2" w:rsidRPr="00E320B2">
        <w:rPr>
          <w:lang w:val="es-MX"/>
        </w:rPr>
        <w:t>a</w:t>
      </w:r>
      <w:r w:rsidRPr="00E320B2">
        <w:rPr>
          <w:lang w:val="es-MX"/>
        </w:rPr>
        <w:t>nalítico):</w:t>
      </w:r>
      <w:r w:rsidRPr="00CA4A8E">
        <w:rPr>
          <w:b/>
          <w:bCs/>
          <w:lang w:val="es-MX"/>
        </w:rPr>
        <w:t xml:space="preserve"> </w:t>
      </w:r>
      <w:r w:rsidRPr="00CA4A8E">
        <w:rPr>
          <w:lang w:val="es-MX"/>
        </w:rPr>
        <w:t>Se enfoca en analizar la IA como un producto cultural y político. Es la capacidad de dudar de las respuestas automáticas.</w:t>
      </w:r>
    </w:p>
    <w:p w14:paraId="137E9A2A" w14:textId="1751BB48" w:rsidR="00CA4A8E" w:rsidRPr="00CA4A8E" w:rsidRDefault="00CA4A8E" w:rsidP="00836A5B">
      <w:pPr>
        <w:ind w:left="360"/>
        <w:rPr>
          <w:lang w:val="es-MX"/>
        </w:rPr>
      </w:pPr>
      <w:r w:rsidRPr="00CA4A8E">
        <w:rPr>
          <w:lang w:val="es-MX"/>
        </w:rPr>
        <w:t>Se pregunta: ¿Quién financió este algoritmo? ¿Con qué propósito fue diseñado? ¿A quién beneficia su resultado?</w:t>
      </w:r>
      <w:sdt>
        <w:sdtPr>
          <w:rPr>
            <w:lang w:val="es-MX"/>
          </w:rPr>
          <w:id w:val="1817295276"/>
          <w:citation/>
        </w:sdtPr>
        <w:sdtContent>
          <w:r w:rsidR="00321DE4">
            <w:rPr>
              <w:lang w:val="es-MX"/>
            </w:rPr>
            <w:fldChar w:fldCharType="begin"/>
          </w:r>
          <w:r w:rsidR="00321DE4">
            <w:rPr>
              <w:lang w:val="es-MX"/>
            </w:rPr>
            <w:instrText xml:space="preserve"> CITATION Str84 \l 2058 </w:instrText>
          </w:r>
          <w:r w:rsidR="00321DE4">
            <w:rPr>
              <w:lang w:val="es-MX"/>
            </w:rPr>
            <w:fldChar w:fldCharType="separate"/>
          </w:r>
          <w:r w:rsidR="00FF1760">
            <w:rPr>
              <w:noProof/>
              <w:lang w:val="es-MX"/>
            </w:rPr>
            <w:t xml:space="preserve"> </w:t>
          </w:r>
          <w:r w:rsidR="00FF1760" w:rsidRPr="00FF1760">
            <w:rPr>
              <w:noProof/>
              <w:lang w:val="es-MX"/>
            </w:rPr>
            <w:t>[7]</w:t>
          </w:r>
          <w:r w:rsidR="00321DE4">
            <w:rPr>
              <w:lang w:val="es-MX"/>
            </w:rPr>
            <w:fldChar w:fldCharType="end"/>
          </w:r>
        </w:sdtContent>
      </w:sdt>
      <w:r w:rsidRPr="00CA4A8E">
        <w:rPr>
          <w:lang w:val="es-MX"/>
        </w:rPr>
        <w:t>.</w:t>
      </w:r>
      <w:r w:rsidR="00836A5B">
        <w:rPr>
          <w:lang w:val="es-MX"/>
        </w:rPr>
        <w:t xml:space="preserve"> </w:t>
      </w:r>
      <w:r w:rsidRPr="00CA4A8E">
        <w:rPr>
          <w:lang w:val="es-MX"/>
        </w:rPr>
        <w:t>Esta dimensión es la heredera directa del modelo ideológico de Street y la pedagogía de Freire</w:t>
      </w:r>
      <w:sdt>
        <w:sdtPr>
          <w:rPr>
            <w:lang w:val="es-MX"/>
          </w:rPr>
          <w:id w:val="-999045125"/>
          <w:citation/>
        </w:sdtPr>
        <w:sdtContent>
          <w:r w:rsidR="00FD3DED">
            <w:rPr>
              <w:lang w:val="es-MX"/>
            </w:rPr>
            <w:fldChar w:fldCharType="begin"/>
          </w:r>
          <w:r w:rsidR="00FD3DED">
            <w:rPr>
              <w:lang w:val="es-MX"/>
            </w:rPr>
            <w:instrText xml:space="preserve"> CITATION Fre70 \l 2058 </w:instrText>
          </w:r>
          <w:r w:rsidR="00FD3DED">
            <w:rPr>
              <w:lang w:val="es-MX"/>
            </w:rPr>
            <w:fldChar w:fldCharType="separate"/>
          </w:r>
          <w:r w:rsidR="00FF1760">
            <w:rPr>
              <w:noProof/>
              <w:lang w:val="es-MX"/>
            </w:rPr>
            <w:t xml:space="preserve"> </w:t>
          </w:r>
          <w:r w:rsidR="00FF1760" w:rsidRPr="00FF1760">
            <w:rPr>
              <w:noProof/>
              <w:lang w:val="es-MX"/>
            </w:rPr>
            <w:t>[6]</w:t>
          </w:r>
          <w:r w:rsidR="00FD3DED">
            <w:rPr>
              <w:lang w:val="es-MX"/>
            </w:rPr>
            <w:fldChar w:fldCharType="end"/>
          </w:r>
        </w:sdtContent>
      </w:sdt>
      <w:r w:rsidRPr="00CA4A8E">
        <w:rPr>
          <w:lang w:val="es-MX"/>
        </w:rPr>
        <w:t>, que insisten en que todo código o texto debe ser leído con distancia crítica.</w:t>
      </w:r>
    </w:p>
    <w:p w14:paraId="728DE36B" w14:textId="0D14D265" w:rsidR="00CA4A8E" w:rsidRPr="00CA4A8E" w:rsidRDefault="00CA4A8E" w:rsidP="002B66B8">
      <w:pPr>
        <w:pStyle w:val="Prrafodelista"/>
        <w:numPr>
          <w:ilvl w:val="0"/>
          <w:numId w:val="16"/>
        </w:numPr>
        <w:spacing w:after="0"/>
        <w:rPr>
          <w:lang w:val="es-MX"/>
        </w:rPr>
      </w:pPr>
      <w:r w:rsidRPr="002B66B8">
        <w:rPr>
          <w:lang w:val="es-MX"/>
        </w:rPr>
        <w:t xml:space="preserve">Dimensión </w:t>
      </w:r>
      <w:r w:rsidR="00E320B2" w:rsidRPr="002B66B8">
        <w:rPr>
          <w:lang w:val="es-MX"/>
        </w:rPr>
        <w:t>é</w:t>
      </w:r>
      <w:r w:rsidRPr="002B66B8">
        <w:rPr>
          <w:lang w:val="es-MX"/>
        </w:rPr>
        <w:t xml:space="preserve">tica (El </w:t>
      </w:r>
      <w:r w:rsidR="00E320B2" w:rsidRPr="002B66B8">
        <w:rPr>
          <w:lang w:val="es-MX"/>
        </w:rPr>
        <w:t>s</w:t>
      </w:r>
      <w:r w:rsidRPr="002B66B8">
        <w:rPr>
          <w:lang w:val="es-MX"/>
        </w:rPr>
        <w:t xml:space="preserve">aber </w:t>
      </w:r>
      <w:r w:rsidR="00E320B2" w:rsidRPr="002B66B8">
        <w:rPr>
          <w:lang w:val="es-MX"/>
        </w:rPr>
        <w:t>r</w:t>
      </w:r>
      <w:r w:rsidRPr="002B66B8">
        <w:rPr>
          <w:lang w:val="es-MX"/>
        </w:rPr>
        <w:t>esponsable):</w:t>
      </w:r>
      <w:r w:rsidRPr="00CA4A8E">
        <w:rPr>
          <w:lang w:val="es-MX"/>
        </w:rPr>
        <w:t xml:space="preserve"> Esta es la dimensión que aborda la Justicia Algorítmica.</w:t>
      </w:r>
    </w:p>
    <w:p w14:paraId="50EAC1ED" w14:textId="53E95EC6" w:rsidR="00CA4A8E" w:rsidRPr="00CA4A8E" w:rsidRDefault="00CA4A8E" w:rsidP="00CA4A8E">
      <w:pPr>
        <w:ind w:left="360"/>
        <w:rPr>
          <w:lang w:val="es-MX"/>
        </w:rPr>
      </w:pPr>
      <w:r w:rsidRPr="00CA4A8E">
        <w:rPr>
          <w:lang w:val="es-MX"/>
        </w:rPr>
        <w:t xml:space="preserve">Implica evaluar los efectos de la IA en los derechos humanos, la privacidad, la equidad y la democracia </w:t>
      </w:r>
      <w:sdt>
        <w:sdtPr>
          <w:rPr>
            <w:lang w:val="es-MX"/>
          </w:rPr>
          <w:id w:val="843132895"/>
          <w:citation/>
        </w:sdtPr>
        <w:sdtContent>
          <w:r w:rsidR="00321DE4">
            <w:rPr>
              <w:lang w:val="es-MX"/>
            </w:rPr>
            <w:fldChar w:fldCharType="begin"/>
          </w:r>
          <w:r w:rsidR="00321DE4">
            <w:rPr>
              <w:lang w:val="es-MX"/>
            </w:rPr>
            <w:instrText xml:space="preserve"> CITATION UNE211 \l 2058 </w:instrText>
          </w:r>
          <w:r w:rsidR="00321DE4">
            <w:rPr>
              <w:lang w:val="es-MX"/>
            </w:rPr>
            <w:fldChar w:fldCharType="separate"/>
          </w:r>
          <w:r w:rsidR="00FF1760" w:rsidRPr="00FF1760">
            <w:rPr>
              <w:noProof/>
              <w:lang w:val="es-MX"/>
            </w:rPr>
            <w:t>[18]</w:t>
          </w:r>
          <w:r w:rsidR="00321DE4">
            <w:rPr>
              <w:lang w:val="es-MX"/>
            </w:rPr>
            <w:fldChar w:fldCharType="end"/>
          </w:r>
        </w:sdtContent>
      </w:sdt>
      <w:r w:rsidR="00967B5C">
        <w:rPr>
          <w:lang w:val="es-MX"/>
        </w:rPr>
        <w:t xml:space="preserve">, </w:t>
      </w:r>
      <w:sdt>
        <w:sdtPr>
          <w:rPr>
            <w:lang w:val="es-MX"/>
          </w:rPr>
          <w:id w:val="-1462188402"/>
          <w:citation/>
        </w:sdtPr>
        <w:sdtContent>
          <w:r w:rsidR="00967B5C">
            <w:rPr>
              <w:lang w:val="es-MX"/>
            </w:rPr>
            <w:fldChar w:fldCharType="begin"/>
          </w:r>
          <w:r w:rsidR="00967B5C">
            <w:rPr>
              <w:lang w:val="es-MX"/>
            </w:rPr>
            <w:instrText xml:space="preserve"> CITATION Zwe23 \l 2058 </w:instrText>
          </w:r>
          <w:r w:rsidR="00967B5C">
            <w:rPr>
              <w:lang w:val="es-MX"/>
            </w:rPr>
            <w:fldChar w:fldCharType="separate"/>
          </w:r>
          <w:r w:rsidR="00FF1760" w:rsidRPr="00FF1760">
            <w:rPr>
              <w:noProof/>
              <w:lang w:val="es-MX"/>
            </w:rPr>
            <w:t>[20]</w:t>
          </w:r>
          <w:r w:rsidR="00967B5C">
            <w:rPr>
              <w:lang w:val="es-MX"/>
            </w:rPr>
            <w:fldChar w:fldCharType="end"/>
          </w:r>
        </w:sdtContent>
      </w:sdt>
      <w:r w:rsidRPr="00CA4A8E">
        <w:rPr>
          <w:lang w:val="es-MX"/>
        </w:rPr>
        <w:t>.</w:t>
      </w:r>
      <w:r w:rsidR="00FB6147">
        <w:rPr>
          <w:lang w:val="es-MX"/>
        </w:rPr>
        <w:t xml:space="preserve"> </w:t>
      </w:r>
      <w:r w:rsidRPr="00CA4A8E">
        <w:rPr>
          <w:lang w:val="es-MX"/>
        </w:rPr>
        <w:t>El objetivo es que los ciudadanos puedan exigir transparencia y rendición de cuentas sobre las decisiones automatizadas que afectan sus vidas.</w:t>
      </w:r>
    </w:p>
    <w:p w14:paraId="7F25BBCA" w14:textId="77777777" w:rsidR="00FB6147" w:rsidRDefault="00FB6147" w:rsidP="00CA4A8E">
      <w:pPr>
        <w:rPr>
          <w:lang w:val="es-MX"/>
        </w:rPr>
      </w:pPr>
    </w:p>
    <w:p w14:paraId="591E8E58" w14:textId="236029C8" w:rsidR="00CA4A8E" w:rsidRPr="00CA4A8E" w:rsidRDefault="00CA4A8E" w:rsidP="00CA4A8E">
      <w:pPr>
        <w:rPr>
          <w:lang w:val="es-MX"/>
        </w:rPr>
      </w:pPr>
      <w:commentRangeStart w:id="5"/>
      <w:r w:rsidRPr="00CA4A8E">
        <w:rPr>
          <w:lang w:val="es-MX"/>
        </w:rPr>
        <w:t xml:space="preserve">Al integrar estas tres dimensiones, la </w:t>
      </w:r>
      <w:r w:rsidR="00836A5B">
        <w:rPr>
          <w:lang w:val="es-MX"/>
        </w:rPr>
        <w:t>a</w:t>
      </w:r>
      <w:r w:rsidRPr="00CA4A8E">
        <w:rPr>
          <w:lang w:val="es-MX"/>
        </w:rPr>
        <w:t xml:space="preserve">lfabetización en IA se posiciona como una </w:t>
      </w:r>
      <w:r w:rsidR="00D25B68" w:rsidRPr="00CA4A8E">
        <w:rPr>
          <w:lang w:val="es-MX"/>
        </w:rPr>
        <w:t>meta competencias</w:t>
      </w:r>
      <w:r w:rsidRPr="00CA4A8E">
        <w:rPr>
          <w:lang w:val="es-MX"/>
        </w:rPr>
        <w:t xml:space="preserve"> que dota a los ciudadanos de la agencia algorítmica necesaria para operar y cuestionar los sistemas que organizan su sociedad.</w:t>
      </w:r>
      <w:commentRangeEnd w:id="5"/>
      <w:r w:rsidR="00D308D4">
        <w:rPr>
          <w:rStyle w:val="Refdecomentario"/>
        </w:rPr>
        <w:commentReference w:id="5"/>
      </w:r>
    </w:p>
    <w:p w14:paraId="6CB292D6" w14:textId="77777777" w:rsidR="00CA4A8E" w:rsidRPr="00CA4A8E" w:rsidRDefault="00CA4A8E" w:rsidP="00CA4A8E">
      <w:pPr>
        <w:rPr>
          <w:lang w:val="es-MX"/>
        </w:rPr>
      </w:pPr>
    </w:p>
    <w:p w14:paraId="49D364FE" w14:textId="6E6F0541" w:rsidR="00CA4A8E" w:rsidRPr="00CA4A8E" w:rsidRDefault="00CA4A8E" w:rsidP="00321DE4">
      <w:pPr>
        <w:pStyle w:val="Ttulo2"/>
        <w:rPr>
          <w:lang w:val="es-MX"/>
        </w:rPr>
      </w:pPr>
      <w:r w:rsidRPr="00CA4A8E">
        <w:rPr>
          <w:lang w:val="es-MX"/>
        </w:rPr>
        <w:t xml:space="preserve">Riesgos </w:t>
      </w:r>
      <w:r w:rsidR="00321DE4">
        <w:rPr>
          <w:lang w:val="es-MX"/>
        </w:rPr>
        <w:t>é</w:t>
      </w:r>
      <w:r w:rsidRPr="00CA4A8E">
        <w:rPr>
          <w:lang w:val="es-MX"/>
        </w:rPr>
        <w:t xml:space="preserve">ticos y </w:t>
      </w:r>
      <w:r w:rsidR="00321DE4">
        <w:rPr>
          <w:lang w:val="es-MX"/>
        </w:rPr>
        <w:t>d</w:t>
      </w:r>
      <w:r w:rsidRPr="00CA4A8E">
        <w:rPr>
          <w:lang w:val="es-MX"/>
        </w:rPr>
        <w:t xml:space="preserve">esafíos de la </w:t>
      </w:r>
      <w:r w:rsidR="00321DE4">
        <w:rPr>
          <w:lang w:val="es-MX"/>
        </w:rPr>
        <w:t>j</w:t>
      </w:r>
      <w:r w:rsidRPr="00CA4A8E">
        <w:rPr>
          <w:lang w:val="es-MX"/>
        </w:rPr>
        <w:t xml:space="preserve">usticia </w:t>
      </w:r>
      <w:r w:rsidR="00321DE4">
        <w:rPr>
          <w:lang w:val="es-MX"/>
        </w:rPr>
        <w:t>a</w:t>
      </w:r>
      <w:r w:rsidRPr="00CA4A8E">
        <w:rPr>
          <w:lang w:val="es-MX"/>
        </w:rPr>
        <w:t>lgorítmica</w:t>
      </w:r>
    </w:p>
    <w:p w14:paraId="0B6DEA79" w14:textId="77777777" w:rsidR="00CA4A8E" w:rsidRDefault="00CA4A8E" w:rsidP="00CA4A8E">
      <w:pPr>
        <w:rPr>
          <w:lang w:val="es-MX"/>
        </w:rPr>
      </w:pPr>
    </w:p>
    <w:p w14:paraId="4DD646CE" w14:textId="3E2A66B8" w:rsidR="00CA4A8E" w:rsidRDefault="00CA4A8E" w:rsidP="00CA4A8E">
      <w:pPr>
        <w:rPr>
          <w:lang w:val="es-MX"/>
        </w:rPr>
      </w:pPr>
      <w:r w:rsidRPr="00CA4A8E">
        <w:rPr>
          <w:lang w:val="es-MX"/>
        </w:rPr>
        <w:t xml:space="preserve">La opacidad con la que operan muchos sistemas de IA ha sido denominada la </w:t>
      </w:r>
      <w:r w:rsidR="002B66B8">
        <w:rPr>
          <w:lang w:val="es-MX"/>
        </w:rPr>
        <w:t>“</w:t>
      </w:r>
      <w:r w:rsidRPr="00CA4A8E">
        <w:rPr>
          <w:lang w:val="es-MX"/>
        </w:rPr>
        <w:t>Sociedad de la Caja Negra</w:t>
      </w:r>
      <w:r>
        <w:rPr>
          <w:lang w:val="es-MX"/>
        </w:rPr>
        <w:t xml:space="preserve">” </w:t>
      </w:r>
      <w:r w:rsidRPr="00CA4A8E">
        <w:rPr>
          <w:lang w:val="es-MX"/>
        </w:rPr>
        <w:t>(</w:t>
      </w:r>
      <w:r w:rsidRPr="000345D1">
        <w:rPr>
          <w:i/>
          <w:iCs/>
          <w:lang w:val="es-MX"/>
        </w:rPr>
        <w:t>The Black Box Society</w:t>
      </w:r>
      <w:r w:rsidRPr="00CA4A8E">
        <w:rPr>
          <w:lang w:val="es-MX"/>
        </w:rPr>
        <w:t>)</w:t>
      </w:r>
      <w:sdt>
        <w:sdtPr>
          <w:rPr>
            <w:lang w:val="es-MX"/>
          </w:rPr>
          <w:id w:val="-1137172695"/>
          <w:citation/>
        </w:sdtPr>
        <w:sdtContent>
          <w:r w:rsidR="002B66B8">
            <w:rPr>
              <w:lang w:val="es-MX"/>
            </w:rPr>
            <w:fldChar w:fldCharType="begin"/>
          </w:r>
          <w:r w:rsidR="002B66B8">
            <w:rPr>
              <w:lang w:val="es-MX"/>
            </w:rPr>
            <w:instrText xml:space="preserve"> CITATION Pas15 \l 2058 </w:instrText>
          </w:r>
          <w:r w:rsidR="002B66B8">
            <w:rPr>
              <w:lang w:val="es-MX"/>
            </w:rPr>
            <w:fldChar w:fldCharType="separate"/>
          </w:r>
          <w:r w:rsidR="00FF1760">
            <w:rPr>
              <w:noProof/>
              <w:lang w:val="es-MX"/>
            </w:rPr>
            <w:t xml:space="preserve"> </w:t>
          </w:r>
          <w:r w:rsidR="00FF1760" w:rsidRPr="00FF1760">
            <w:rPr>
              <w:noProof/>
              <w:lang w:val="es-MX"/>
            </w:rPr>
            <w:t>[19]</w:t>
          </w:r>
          <w:r w:rsidR="002B66B8">
            <w:rPr>
              <w:lang w:val="es-MX"/>
            </w:rPr>
            <w:fldChar w:fldCharType="end"/>
          </w:r>
        </w:sdtContent>
      </w:sdt>
      <w:r w:rsidRPr="00CA4A8E">
        <w:rPr>
          <w:lang w:val="es-MX"/>
        </w:rPr>
        <w:t xml:space="preserve">, donde los algoritmos son secretos comerciales, inescrutables para el ciudadano común. </w:t>
      </w:r>
      <w:r w:rsidR="009F1EF0" w:rsidRPr="009F1EF0">
        <w:rPr>
          <w:lang w:val="es-MX"/>
        </w:rPr>
        <w:t>Esta falta de transparencia genera riesgos directos y profundos para la equidad y la democracia, lo cual subraya la urgencia de la propuesta educativa.</w:t>
      </w:r>
    </w:p>
    <w:p w14:paraId="26B94A73" w14:textId="77777777" w:rsidR="00CA4A8E" w:rsidRPr="00CA4A8E" w:rsidRDefault="00CA4A8E" w:rsidP="00CA4A8E">
      <w:pPr>
        <w:rPr>
          <w:lang w:val="es-MX"/>
        </w:rPr>
      </w:pPr>
    </w:p>
    <w:p w14:paraId="30672135" w14:textId="77777777" w:rsidR="00CA4A8E" w:rsidRPr="00CA4A8E" w:rsidRDefault="00CA4A8E" w:rsidP="00CA4A8E">
      <w:pPr>
        <w:rPr>
          <w:lang w:val="es-MX"/>
        </w:rPr>
      </w:pPr>
      <w:r w:rsidRPr="00CA4A8E">
        <w:rPr>
          <w:lang w:val="es-MX"/>
        </w:rPr>
        <w:t>Los principales desafíos éticos y de justicia que enfrenta una ciudadanía no alfabetizada son:</w:t>
      </w:r>
    </w:p>
    <w:p w14:paraId="7F71B5F5" w14:textId="650598A6" w:rsidR="00CA4A8E" w:rsidRPr="000345D1" w:rsidRDefault="002B66B8" w:rsidP="00A3775F">
      <w:pPr>
        <w:pStyle w:val="Prrafodelista"/>
        <w:numPr>
          <w:ilvl w:val="0"/>
          <w:numId w:val="16"/>
        </w:numPr>
        <w:spacing w:after="0"/>
        <w:rPr>
          <w:lang w:val="es-MX"/>
        </w:rPr>
      </w:pPr>
      <w:r>
        <w:rPr>
          <w:lang w:val="es-MX"/>
        </w:rPr>
        <w:t>D</w:t>
      </w:r>
      <w:r w:rsidRPr="002B66B8">
        <w:rPr>
          <w:lang w:val="es-MX"/>
        </w:rPr>
        <w:t>iscriminación y sesgos automatizados:</w:t>
      </w:r>
      <w:r w:rsidRPr="000345D1">
        <w:rPr>
          <w:lang w:val="es-MX"/>
        </w:rPr>
        <w:t xml:space="preserve"> </w:t>
      </w:r>
      <w:r w:rsidR="00CA4A8E" w:rsidRPr="000345D1">
        <w:rPr>
          <w:lang w:val="es-MX"/>
        </w:rPr>
        <w:t xml:space="preserve">Quizás el riesgo más tangible. Los modelos </w:t>
      </w:r>
      <w:r w:rsidR="00CA4A8E" w:rsidRPr="00E33402">
        <w:rPr>
          <w:lang w:val="es-MX"/>
        </w:rPr>
        <w:t>de IA</w:t>
      </w:r>
      <w:r w:rsidR="00CA4A8E" w:rsidRPr="000345D1">
        <w:rPr>
          <w:lang w:val="es-MX"/>
        </w:rPr>
        <w:t xml:space="preserve"> son </w:t>
      </w:r>
      <w:r w:rsidR="000345D1" w:rsidRPr="000345D1">
        <w:rPr>
          <w:lang w:val="es-MX"/>
        </w:rPr>
        <w:t>tan justos o sesgados</w:t>
      </w:r>
      <w:r w:rsidR="00CA4A8E" w:rsidRPr="000345D1">
        <w:rPr>
          <w:lang w:val="es-MX"/>
        </w:rPr>
        <w:t xml:space="preserve"> como los datos históricos con los que fueron entrenados</w:t>
      </w:r>
      <w:sdt>
        <w:sdtPr>
          <w:rPr>
            <w:lang w:val="es-MX"/>
          </w:rPr>
          <w:id w:val="-259074658"/>
          <w:citation/>
        </w:sdtPr>
        <w:sdtContent>
          <w:r>
            <w:rPr>
              <w:lang w:val="es-MX"/>
            </w:rPr>
            <w:fldChar w:fldCharType="begin"/>
          </w:r>
          <w:r>
            <w:rPr>
              <w:lang w:val="es-MX"/>
            </w:rPr>
            <w:instrText xml:space="preserve"> CITATION UNE211 \l 2058 </w:instrText>
          </w:r>
          <w:r>
            <w:rPr>
              <w:lang w:val="es-MX"/>
            </w:rPr>
            <w:fldChar w:fldCharType="separate"/>
          </w:r>
          <w:r w:rsidR="00FF1760">
            <w:rPr>
              <w:noProof/>
              <w:lang w:val="es-MX"/>
            </w:rPr>
            <w:t xml:space="preserve"> </w:t>
          </w:r>
          <w:r w:rsidR="00FF1760" w:rsidRPr="00FF1760">
            <w:rPr>
              <w:noProof/>
              <w:lang w:val="es-MX"/>
            </w:rPr>
            <w:t>[18]</w:t>
          </w:r>
          <w:r>
            <w:rPr>
              <w:lang w:val="es-MX"/>
            </w:rPr>
            <w:fldChar w:fldCharType="end"/>
          </w:r>
        </w:sdtContent>
      </w:sdt>
      <w:r w:rsidR="00CA4A8E" w:rsidRPr="000345D1">
        <w:rPr>
          <w:lang w:val="es-MX"/>
        </w:rPr>
        <w:t xml:space="preserve">. Si un algoritmo de selección laboral se entrena con datos históricos donde las mujeres o ciertas minorías estaban </w:t>
      </w:r>
      <w:r w:rsidR="00CA4A8E" w:rsidRPr="000345D1">
        <w:rPr>
          <w:lang w:val="es-MX"/>
        </w:rPr>
        <w:lastRenderedPageBreak/>
        <w:t>subrepresentadas, el sistema perpetuará y amplificará ese sesgo, penalizando automáticamente a esos grupos en el futuro</w:t>
      </w:r>
      <w:sdt>
        <w:sdtPr>
          <w:rPr>
            <w:lang w:val="es-MX"/>
          </w:rPr>
          <w:id w:val="-943296923"/>
          <w:citation/>
        </w:sdtPr>
        <w:sdtContent>
          <w:r w:rsidR="00DA27B4">
            <w:rPr>
              <w:lang w:val="es-MX"/>
            </w:rPr>
            <w:fldChar w:fldCharType="begin"/>
          </w:r>
          <w:r w:rsidR="00DA27B4">
            <w:rPr>
              <w:lang w:val="es-MX"/>
            </w:rPr>
            <w:instrText xml:space="preserve"> CITATION BDO23 \l 2058 </w:instrText>
          </w:r>
          <w:r w:rsidR="00DA27B4">
            <w:rPr>
              <w:lang w:val="es-MX"/>
            </w:rPr>
            <w:fldChar w:fldCharType="separate"/>
          </w:r>
          <w:r w:rsidR="00FF1760">
            <w:rPr>
              <w:noProof/>
              <w:lang w:val="es-MX"/>
            </w:rPr>
            <w:t xml:space="preserve"> </w:t>
          </w:r>
          <w:r w:rsidR="00FF1760" w:rsidRPr="00FF1760">
            <w:rPr>
              <w:noProof/>
              <w:lang w:val="es-MX"/>
            </w:rPr>
            <w:t>[21]</w:t>
          </w:r>
          <w:r w:rsidR="00DA27B4">
            <w:rPr>
              <w:lang w:val="es-MX"/>
            </w:rPr>
            <w:fldChar w:fldCharType="end"/>
          </w:r>
        </w:sdtContent>
      </w:sdt>
      <w:r w:rsidR="00CA4A8E" w:rsidRPr="000345D1">
        <w:rPr>
          <w:lang w:val="es-MX"/>
        </w:rPr>
        <w:t>.</w:t>
      </w:r>
      <w:r w:rsidR="00C06544">
        <w:rPr>
          <w:lang w:val="es-MX"/>
        </w:rPr>
        <w:t xml:space="preserve"> N</w:t>
      </w:r>
      <w:r w:rsidR="00CA4A8E" w:rsidRPr="000345D1">
        <w:rPr>
          <w:lang w:val="es-MX"/>
        </w:rPr>
        <w:t>o solo reproduce la injusticia, sino que la automatiza a escala.</w:t>
      </w:r>
    </w:p>
    <w:p w14:paraId="485E71B0" w14:textId="79DE4551" w:rsidR="00CA4A8E" w:rsidRPr="000345D1" w:rsidRDefault="002B66B8" w:rsidP="00A3775F">
      <w:pPr>
        <w:pStyle w:val="Prrafodelista"/>
        <w:numPr>
          <w:ilvl w:val="0"/>
          <w:numId w:val="16"/>
        </w:numPr>
        <w:spacing w:after="0"/>
        <w:rPr>
          <w:lang w:val="es-MX"/>
        </w:rPr>
      </w:pPr>
      <w:r>
        <w:rPr>
          <w:lang w:val="es-MX"/>
        </w:rPr>
        <w:t>D</w:t>
      </w:r>
      <w:r w:rsidRPr="002B66B8">
        <w:rPr>
          <w:lang w:val="es-MX"/>
        </w:rPr>
        <w:t>esinformación y cámaras de eco:</w:t>
      </w:r>
      <w:r w:rsidRPr="000345D1">
        <w:rPr>
          <w:lang w:val="es-MX"/>
        </w:rPr>
        <w:t xml:space="preserve"> </w:t>
      </w:r>
      <w:r w:rsidR="00CA4A8E" w:rsidRPr="000345D1">
        <w:rPr>
          <w:lang w:val="es-MX"/>
        </w:rPr>
        <w:t>Los algoritmos de recomendación en plataformas sociales están optimizados para priorizar contenido viral o emocionalmente atractivo, no la verdad. Esta lógica lleva a la creación de cámaras de eco y a la polarización, donde los usuarios solo consumen información afín a sus creencias, haciendo inviable el diálogo democrático y la construcción de un consenso informado</w:t>
      </w:r>
      <w:r w:rsidR="00CA4A8E" w:rsidRPr="002B66B8">
        <w:rPr>
          <w:lang w:val="es-MX"/>
        </w:rPr>
        <w:t>.</w:t>
      </w:r>
    </w:p>
    <w:p w14:paraId="6A3C462D" w14:textId="690234C2" w:rsidR="00CA4A8E" w:rsidRPr="000345D1" w:rsidRDefault="002B66B8" w:rsidP="00A3775F">
      <w:pPr>
        <w:pStyle w:val="Prrafodelista"/>
        <w:numPr>
          <w:ilvl w:val="0"/>
          <w:numId w:val="16"/>
        </w:numPr>
        <w:spacing w:after="0"/>
        <w:rPr>
          <w:lang w:val="es-MX"/>
        </w:rPr>
      </w:pPr>
      <w:r>
        <w:rPr>
          <w:lang w:val="es-MX"/>
        </w:rPr>
        <w:t>P</w:t>
      </w:r>
      <w:r w:rsidRPr="002B66B8">
        <w:rPr>
          <w:lang w:val="es-MX"/>
        </w:rPr>
        <w:t>érdida de agencia crítica y capitalismo de vigilancia:</w:t>
      </w:r>
      <w:r w:rsidR="00CA4A8E" w:rsidRPr="000345D1">
        <w:rPr>
          <w:lang w:val="es-MX"/>
        </w:rPr>
        <w:t xml:space="preserve"> Cuando las decisiones fundamentales son tomadas por sistemas que no pueden ser explicados, analizados ni cuestionados, se produce una erosión de la autonomía individual y colectiva. Este fenómeno es parte de lo que se ha descrito como el </w:t>
      </w:r>
      <w:r w:rsidR="000345D1">
        <w:rPr>
          <w:lang w:val="es-MX"/>
        </w:rPr>
        <w:t>“</w:t>
      </w:r>
      <w:r w:rsidR="00CA4A8E" w:rsidRPr="000345D1">
        <w:rPr>
          <w:lang w:val="es-MX"/>
        </w:rPr>
        <w:t>Gobierno Algorítmico</w:t>
      </w:r>
      <w:r w:rsidR="000345D1">
        <w:rPr>
          <w:lang w:val="es-MX"/>
        </w:rPr>
        <w:t>”</w:t>
      </w:r>
      <w:r w:rsidR="00CA4A8E" w:rsidRPr="000345D1">
        <w:rPr>
          <w:lang w:val="es-MX"/>
        </w:rPr>
        <w:t xml:space="preserve"> </w:t>
      </w:r>
      <w:sdt>
        <w:sdtPr>
          <w:rPr>
            <w:lang w:val="es-MX"/>
          </w:rPr>
          <w:id w:val="1803038279"/>
          <w:citation/>
        </w:sdtPr>
        <w:sdtContent>
          <w:r>
            <w:rPr>
              <w:lang w:val="es-MX"/>
            </w:rPr>
            <w:fldChar w:fldCharType="begin"/>
          </w:r>
          <w:r>
            <w:rPr>
              <w:lang w:val="es-MX"/>
            </w:rPr>
            <w:instrText xml:space="preserve"> CITATION Cou19 \l 2058 </w:instrText>
          </w:r>
          <w:r>
            <w:rPr>
              <w:lang w:val="es-MX"/>
            </w:rPr>
            <w:fldChar w:fldCharType="separate"/>
          </w:r>
          <w:r w:rsidR="00FF1760" w:rsidRPr="00FF1760">
            <w:rPr>
              <w:noProof/>
              <w:lang w:val="es-MX"/>
            </w:rPr>
            <w:t>[22]</w:t>
          </w:r>
          <w:r>
            <w:rPr>
              <w:lang w:val="es-MX"/>
            </w:rPr>
            <w:fldChar w:fldCharType="end"/>
          </w:r>
        </w:sdtContent>
      </w:sdt>
      <w:r w:rsidR="00CA4A8E" w:rsidRPr="000345D1">
        <w:rPr>
          <w:lang w:val="es-MX"/>
        </w:rPr>
        <w:t xml:space="preserve"> y, en su vertiente económica, el </w:t>
      </w:r>
      <w:r w:rsidR="000345D1">
        <w:rPr>
          <w:lang w:val="es-MX"/>
        </w:rPr>
        <w:t>“</w:t>
      </w:r>
      <w:r w:rsidR="00CA4A8E" w:rsidRPr="000345D1">
        <w:rPr>
          <w:lang w:val="es-MX"/>
        </w:rPr>
        <w:t>Capitalismo de Vigilancia</w:t>
      </w:r>
      <w:r w:rsidR="000345D1">
        <w:rPr>
          <w:lang w:val="es-MX"/>
        </w:rPr>
        <w:t>”</w:t>
      </w:r>
      <w:r w:rsidR="00CA4A8E" w:rsidRPr="000345D1">
        <w:rPr>
          <w:lang w:val="es-MX"/>
        </w:rPr>
        <w:t xml:space="preserve"> </w:t>
      </w:r>
      <w:sdt>
        <w:sdtPr>
          <w:rPr>
            <w:lang w:val="es-MX"/>
          </w:rPr>
          <w:id w:val="-134412228"/>
          <w:citation/>
        </w:sdtPr>
        <w:sdtContent>
          <w:r>
            <w:rPr>
              <w:lang w:val="es-MX"/>
            </w:rPr>
            <w:fldChar w:fldCharType="begin"/>
          </w:r>
          <w:r>
            <w:rPr>
              <w:lang w:val="es-MX"/>
            </w:rPr>
            <w:instrText xml:space="preserve"> CITATION Zub19 \l 2058 </w:instrText>
          </w:r>
          <w:r>
            <w:rPr>
              <w:lang w:val="es-MX"/>
            </w:rPr>
            <w:fldChar w:fldCharType="separate"/>
          </w:r>
          <w:r w:rsidR="00FF1760" w:rsidRPr="00FF1760">
            <w:rPr>
              <w:noProof/>
              <w:lang w:val="es-MX"/>
            </w:rPr>
            <w:t>[23]</w:t>
          </w:r>
          <w:r>
            <w:rPr>
              <w:lang w:val="es-MX"/>
            </w:rPr>
            <w:fldChar w:fldCharType="end"/>
          </w:r>
        </w:sdtContent>
      </w:sdt>
      <w:r w:rsidR="00CA4A8E" w:rsidRPr="000345D1">
        <w:rPr>
          <w:lang w:val="es-MX"/>
        </w:rPr>
        <w:t>, donde el comportamiento ciudadano es monitoreado y predicho sin su consentimiento consciente, socavando el ejercicio activo de la ciudadanía.</w:t>
      </w:r>
    </w:p>
    <w:p w14:paraId="64700A48" w14:textId="77777777" w:rsidR="000345D1" w:rsidRPr="00CA4A8E" w:rsidRDefault="000345D1" w:rsidP="00CA4A8E">
      <w:pPr>
        <w:rPr>
          <w:lang w:val="es-MX"/>
        </w:rPr>
      </w:pPr>
    </w:p>
    <w:p w14:paraId="255D1300" w14:textId="77777777" w:rsidR="00CA4A8E" w:rsidRPr="00CA4A8E" w:rsidRDefault="00CA4A8E" w:rsidP="00CA4A8E">
      <w:pPr>
        <w:rPr>
          <w:lang w:val="es-MX"/>
        </w:rPr>
      </w:pPr>
      <w:r w:rsidRPr="00CA4A8E">
        <w:rPr>
          <w:lang w:val="es-MX"/>
        </w:rPr>
        <w:t>En síntesis, la Alfabetización en IA es el mecanismo de defensa que la educación puede ofrecer contra la automatización de la injusticia y la erosión de la soberanía individual frente a los sistemas predictivos.</w:t>
      </w:r>
    </w:p>
    <w:p w14:paraId="0D9B8B7D" w14:textId="4CB3C48D" w:rsidR="006F0AB6" w:rsidRDefault="006F0AB6">
      <w:pPr>
        <w:jc w:val="left"/>
        <w:rPr>
          <w:lang w:val="es-MX"/>
        </w:rPr>
      </w:pPr>
    </w:p>
    <w:p w14:paraId="104893DE" w14:textId="62D67C30" w:rsidR="00CA4A8E" w:rsidRPr="00CA4A8E" w:rsidRDefault="00CA4A8E" w:rsidP="002B66B8">
      <w:pPr>
        <w:pStyle w:val="Ttulo2"/>
        <w:rPr>
          <w:lang w:val="es-MX"/>
        </w:rPr>
      </w:pPr>
      <w:r w:rsidRPr="00CA4A8E">
        <w:rPr>
          <w:lang w:val="es-MX"/>
        </w:rPr>
        <w:t xml:space="preserve">Implicaciones </w:t>
      </w:r>
      <w:r w:rsidR="002B66B8">
        <w:rPr>
          <w:lang w:val="es-MX"/>
        </w:rPr>
        <w:t>e</w:t>
      </w:r>
      <w:r w:rsidRPr="00CA4A8E">
        <w:rPr>
          <w:lang w:val="es-MX"/>
        </w:rPr>
        <w:t xml:space="preserve">ducativas: La IA en el </w:t>
      </w:r>
      <w:r w:rsidR="002B66B8">
        <w:rPr>
          <w:lang w:val="es-MX"/>
        </w:rPr>
        <w:t>c</w:t>
      </w:r>
      <w:r w:rsidRPr="00CA4A8E">
        <w:rPr>
          <w:lang w:val="es-MX"/>
        </w:rPr>
        <w:t xml:space="preserve">urrículo y el </w:t>
      </w:r>
      <w:r w:rsidR="002B66B8">
        <w:rPr>
          <w:lang w:val="es-MX"/>
        </w:rPr>
        <w:t>r</w:t>
      </w:r>
      <w:r w:rsidRPr="00CA4A8E">
        <w:rPr>
          <w:lang w:val="es-MX"/>
        </w:rPr>
        <w:t xml:space="preserve">ol </w:t>
      </w:r>
      <w:r w:rsidR="002B66B8">
        <w:rPr>
          <w:lang w:val="es-MX"/>
        </w:rPr>
        <w:t>d</w:t>
      </w:r>
      <w:r w:rsidRPr="00CA4A8E">
        <w:rPr>
          <w:lang w:val="es-MX"/>
        </w:rPr>
        <w:t>ocente</w:t>
      </w:r>
    </w:p>
    <w:p w14:paraId="2B9BC0A4" w14:textId="77777777" w:rsidR="000345D1" w:rsidRDefault="000345D1" w:rsidP="00CA4A8E">
      <w:pPr>
        <w:rPr>
          <w:lang w:val="es-MX"/>
        </w:rPr>
      </w:pPr>
    </w:p>
    <w:p w14:paraId="4B5D6D36" w14:textId="7FF048F9" w:rsidR="00CA4A8E" w:rsidRDefault="00CA4A8E" w:rsidP="00CA4A8E">
      <w:pPr>
        <w:rPr>
          <w:lang w:val="es-MX"/>
        </w:rPr>
      </w:pPr>
      <w:r w:rsidRPr="00CA4A8E">
        <w:rPr>
          <w:lang w:val="es-MX"/>
        </w:rPr>
        <w:t xml:space="preserve">La integración de la </w:t>
      </w:r>
      <w:r w:rsidRPr="00C06544">
        <w:rPr>
          <w:lang w:val="es-MX"/>
        </w:rPr>
        <w:t>Alfabetización en IA</w:t>
      </w:r>
      <w:r w:rsidRPr="00CA4A8E">
        <w:rPr>
          <w:lang w:val="es-MX"/>
        </w:rPr>
        <w:t xml:space="preserve"> no puede limitarse a la adición de un nuevo curso, sino que debe ser una transformación transversal que reconfigure el currículo y redefina el papel del docente, tal como lo señaló la OCDE al advertir que las competencias del futuro deben incluir el pensamiento crítico sobre tecnologías emergentes</w:t>
      </w:r>
      <w:sdt>
        <w:sdtPr>
          <w:rPr>
            <w:lang w:val="es-MX"/>
          </w:rPr>
          <w:id w:val="2052489090"/>
          <w:citation/>
        </w:sdtPr>
        <w:sdtContent>
          <w:r w:rsidR="002E5F23">
            <w:rPr>
              <w:lang w:val="es-MX"/>
            </w:rPr>
            <w:fldChar w:fldCharType="begin"/>
          </w:r>
          <w:r w:rsidR="002E5F23">
            <w:rPr>
              <w:lang w:val="es-MX"/>
            </w:rPr>
            <w:instrText xml:space="preserve"> CITATION OEC23 \l 2058 </w:instrText>
          </w:r>
          <w:r w:rsidR="002E5F23">
            <w:rPr>
              <w:lang w:val="es-MX"/>
            </w:rPr>
            <w:fldChar w:fldCharType="separate"/>
          </w:r>
          <w:r w:rsidR="002E5F23">
            <w:rPr>
              <w:noProof/>
              <w:lang w:val="es-MX"/>
            </w:rPr>
            <w:t xml:space="preserve"> </w:t>
          </w:r>
          <w:r w:rsidR="002E5F23" w:rsidRPr="002E5F23">
            <w:rPr>
              <w:noProof/>
              <w:lang w:val="es-MX"/>
            </w:rPr>
            <w:t>[3]</w:t>
          </w:r>
          <w:r w:rsidR="002E5F23">
            <w:rPr>
              <w:lang w:val="es-MX"/>
            </w:rPr>
            <w:fldChar w:fldCharType="end"/>
          </w:r>
        </w:sdtContent>
      </w:sdt>
      <w:r w:rsidRPr="00CA4A8E">
        <w:rPr>
          <w:lang w:val="es-MX"/>
        </w:rPr>
        <w:t>.</w:t>
      </w:r>
    </w:p>
    <w:p w14:paraId="3F15556D" w14:textId="77777777" w:rsidR="006F0AB6" w:rsidRPr="00CA4A8E" w:rsidRDefault="006F0AB6" w:rsidP="00CA4A8E">
      <w:pPr>
        <w:rPr>
          <w:lang w:val="es-MX"/>
        </w:rPr>
      </w:pPr>
    </w:p>
    <w:p w14:paraId="05F4A073" w14:textId="1345BA11" w:rsidR="00CA4A8E" w:rsidRPr="00A10D37" w:rsidRDefault="00CA4A8E" w:rsidP="00A10D37">
      <w:pPr>
        <w:ind w:left="425" w:hanging="357"/>
        <w:rPr>
          <w:lang w:val="es-MX"/>
        </w:rPr>
      </w:pPr>
      <w:r w:rsidRPr="00A10D37">
        <w:rPr>
          <w:b/>
          <w:bCs/>
          <w:lang w:val="es-MX"/>
        </w:rPr>
        <w:t>Reconfiguración Curricular:</w:t>
      </w:r>
      <w:r w:rsidR="006F0AB6" w:rsidRPr="00A10D37">
        <w:rPr>
          <w:lang w:val="es-MX"/>
        </w:rPr>
        <w:t xml:space="preserve"> </w:t>
      </w:r>
      <w:r w:rsidR="007F18F3" w:rsidRPr="00A10D37">
        <w:rPr>
          <w:lang w:val="es-MX"/>
        </w:rPr>
        <w:t>Deb</w:t>
      </w:r>
      <w:r w:rsidRPr="00A10D37">
        <w:rPr>
          <w:lang w:val="es-MX"/>
        </w:rPr>
        <w:t>e ser vista como un conocimiento fundacional a nivel básico y un conocimiento aplicado en los niveles superiores.</w:t>
      </w:r>
    </w:p>
    <w:p w14:paraId="14BBFD59" w14:textId="4D006C19" w:rsidR="00CA4A8E" w:rsidRPr="006F0AB6" w:rsidRDefault="00CA4A8E" w:rsidP="00A3775F">
      <w:pPr>
        <w:pStyle w:val="Prrafodelista"/>
        <w:numPr>
          <w:ilvl w:val="0"/>
          <w:numId w:val="18"/>
        </w:numPr>
        <w:spacing w:after="0"/>
        <w:rPr>
          <w:lang w:val="es-MX"/>
        </w:rPr>
      </w:pPr>
      <w:r w:rsidRPr="006F0AB6">
        <w:rPr>
          <w:lang w:val="es-MX"/>
        </w:rPr>
        <w:t xml:space="preserve">Transversalidad: Sus principios no deben ser confinados a las carreras de ingeniería. </w:t>
      </w:r>
      <w:r w:rsidR="006F0AB6">
        <w:rPr>
          <w:lang w:val="es-MX"/>
        </w:rPr>
        <w:t>S</w:t>
      </w:r>
      <w:r w:rsidRPr="006F0AB6">
        <w:rPr>
          <w:lang w:val="es-MX"/>
        </w:rPr>
        <w:t>e debe analizar la IA generativa y la verificación de fuentes; en derecho, los sesgos en la justicia predictiva; y en las ciencias sociales, el impacto en las estructuras de poder</w:t>
      </w:r>
      <w:sdt>
        <w:sdtPr>
          <w:rPr>
            <w:lang w:val="es-MX"/>
          </w:rPr>
          <w:id w:val="-373077126"/>
          <w:citation/>
        </w:sdtPr>
        <w:sdtContent>
          <w:r w:rsidR="004C7DEE">
            <w:rPr>
              <w:lang w:val="es-MX"/>
            </w:rPr>
            <w:fldChar w:fldCharType="begin"/>
          </w:r>
          <w:r w:rsidR="004C7DEE">
            <w:rPr>
              <w:lang w:val="es-MX"/>
            </w:rPr>
            <w:instrText xml:space="preserve"> CITATION Tou19 \l 2058 </w:instrText>
          </w:r>
          <w:r w:rsidR="004C7DEE">
            <w:rPr>
              <w:lang w:val="es-MX"/>
            </w:rPr>
            <w:fldChar w:fldCharType="separate"/>
          </w:r>
          <w:r w:rsidR="00FF1760">
            <w:rPr>
              <w:noProof/>
              <w:lang w:val="es-MX"/>
            </w:rPr>
            <w:t xml:space="preserve"> </w:t>
          </w:r>
          <w:r w:rsidR="00FF1760" w:rsidRPr="00FF1760">
            <w:rPr>
              <w:noProof/>
              <w:lang w:val="es-MX"/>
            </w:rPr>
            <w:t>[17]</w:t>
          </w:r>
          <w:r w:rsidR="004C7DEE">
            <w:rPr>
              <w:lang w:val="es-MX"/>
            </w:rPr>
            <w:fldChar w:fldCharType="end"/>
          </w:r>
        </w:sdtContent>
      </w:sdt>
      <w:r w:rsidRPr="006F0AB6">
        <w:rPr>
          <w:lang w:val="es-MX"/>
        </w:rPr>
        <w:t>.</w:t>
      </w:r>
    </w:p>
    <w:p w14:paraId="0AF30133" w14:textId="77777777" w:rsidR="00CA4A8E" w:rsidRPr="006F0AB6" w:rsidRDefault="00CA4A8E" w:rsidP="00A3775F">
      <w:pPr>
        <w:pStyle w:val="Prrafodelista"/>
        <w:numPr>
          <w:ilvl w:val="0"/>
          <w:numId w:val="18"/>
        </w:numPr>
        <w:spacing w:after="0"/>
        <w:rPr>
          <w:lang w:val="es-MX"/>
        </w:rPr>
      </w:pPr>
      <w:r w:rsidRPr="006F0AB6">
        <w:rPr>
          <w:lang w:val="es-MX"/>
        </w:rPr>
        <w:t>Enfoque Crítico: El currículo debe privilegiar la Dimensión Ética y Crítica sobre la puramente técnica. Es más urgente que los estudiantes sepan cómo cuestionar un resultado algorítmico que cómo programar una red neuronal.</w:t>
      </w:r>
    </w:p>
    <w:p w14:paraId="2781A80B" w14:textId="77777777" w:rsidR="00CA4A8E" w:rsidRPr="006F0AB6" w:rsidRDefault="00CA4A8E" w:rsidP="00A3775F">
      <w:pPr>
        <w:pStyle w:val="Prrafodelista"/>
        <w:numPr>
          <w:ilvl w:val="0"/>
          <w:numId w:val="18"/>
        </w:numPr>
        <w:spacing w:after="0"/>
        <w:rPr>
          <w:lang w:val="es-MX"/>
        </w:rPr>
      </w:pPr>
      <w:r w:rsidRPr="006F0AB6">
        <w:rPr>
          <w:lang w:val="es-MX"/>
        </w:rPr>
        <w:t>Habilidades de la Caja Blanca: El foco educativo debe moverse de la Caja Negra (solo uso) a la Caja Blanca (transparencia y comprensión), enseñando los límites, la falibilidad y las implicaciones sociales de los sistemas inteligentes.</w:t>
      </w:r>
    </w:p>
    <w:p w14:paraId="2876D893" w14:textId="5B5B34FC" w:rsidR="00CA4A8E" w:rsidRPr="00A10D37" w:rsidRDefault="00CA4A8E" w:rsidP="00A10D37">
      <w:pPr>
        <w:ind w:left="425" w:hanging="357"/>
        <w:rPr>
          <w:lang w:val="es-MX"/>
        </w:rPr>
      </w:pPr>
      <w:r w:rsidRPr="00A10D37">
        <w:rPr>
          <w:b/>
          <w:bCs/>
          <w:lang w:val="es-MX"/>
        </w:rPr>
        <w:t>El Nuevo Rol Docente:</w:t>
      </w:r>
      <w:r w:rsidR="006F0AB6" w:rsidRPr="00A10D37">
        <w:rPr>
          <w:b/>
          <w:bCs/>
          <w:lang w:val="es-MX"/>
        </w:rPr>
        <w:t xml:space="preserve"> </w:t>
      </w:r>
      <w:r w:rsidRPr="00A10D37">
        <w:rPr>
          <w:lang w:val="es-MX"/>
        </w:rPr>
        <w:t>El docente se convierte en el agente clave para la emancipación frente al algoritmo, recuperando su rol de intelectual transformador</w:t>
      </w:r>
      <w:sdt>
        <w:sdtPr>
          <w:rPr>
            <w:lang w:val="es-MX"/>
          </w:rPr>
          <w:id w:val="54054185"/>
          <w:citation/>
        </w:sdtPr>
        <w:sdtContent>
          <w:r w:rsidR="00DA27B4" w:rsidRPr="00A10D37">
            <w:rPr>
              <w:lang w:val="es-MX"/>
            </w:rPr>
            <w:fldChar w:fldCharType="begin"/>
          </w:r>
          <w:r w:rsidR="00DA27B4" w:rsidRPr="00A10D37">
            <w:rPr>
              <w:lang w:val="es-MX"/>
            </w:rPr>
            <w:instrText xml:space="preserve"> CITATION Eur24 \l 2058 </w:instrText>
          </w:r>
          <w:r w:rsidR="00DA27B4" w:rsidRPr="00A10D37">
            <w:rPr>
              <w:lang w:val="es-MX"/>
            </w:rPr>
            <w:fldChar w:fldCharType="separate"/>
          </w:r>
          <w:r w:rsidR="00FF1760" w:rsidRPr="00A10D37">
            <w:rPr>
              <w:noProof/>
              <w:lang w:val="es-MX"/>
            </w:rPr>
            <w:t xml:space="preserve"> [24]</w:t>
          </w:r>
          <w:r w:rsidR="00DA27B4" w:rsidRPr="00A10D37">
            <w:rPr>
              <w:lang w:val="es-MX"/>
            </w:rPr>
            <w:fldChar w:fldCharType="end"/>
          </w:r>
        </w:sdtContent>
      </w:sdt>
      <w:r w:rsidR="00DA27B4" w:rsidRPr="00A10D37">
        <w:rPr>
          <w:lang w:val="es-MX"/>
        </w:rPr>
        <w:t>,</w:t>
      </w:r>
      <w:sdt>
        <w:sdtPr>
          <w:rPr>
            <w:lang w:val="es-MX"/>
          </w:rPr>
          <w:id w:val="-594100783"/>
          <w:citation/>
        </w:sdtPr>
        <w:sdtContent>
          <w:r w:rsidR="004C7DEE" w:rsidRPr="00A10D37">
            <w:rPr>
              <w:lang w:val="es-MX"/>
            </w:rPr>
            <w:fldChar w:fldCharType="begin"/>
          </w:r>
          <w:r w:rsidR="004C7DEE" w:rsidRPr="00A10D37">
            <w:rPr>
              <w:lang w:val="es-MX"/>
            </w:rPr>
            <w:instrText xml:space="preserve"> CITATION Gir88 \l 2058 </w:instrText>
          </w:r>
          <w:r w:rsidR="004C7DEE" w:rsidRPr="00A10D37">
            <w:rPr>
              <w:lang w:val="es-MX"/>
            </w:rPr>
            <w:fldChar w:fldCharType="separate"/>
          </w:r>
          <w:r w:rsidR="00FF1760" w:rsidRPr="00A10D37">
            <w:rPr>
              <w:noProof/>
              <w:lang w:val="es-MX"/>
            </w:rPr>
            <w:t xml:space="preserve"> [25]</w:t>
          </w:r>
          <w:r w:rsidR="004C7DEE" w:rsidRPr="00A10D37">
            <w:rPr>
              <w:lang w:val="es-MX"/>
            </w:rPr>
            <w:fldChar w:fldCharType="end"/>
          </w:r>
        </w:sdtContent>
      </w:sdt>
      <w:r w:rsidRPr="00A10D37">
        <w:rPr>
          <w:lang w:val="es-MX"/>
        </w:rPr>
        <w:t>.</w:t>
      </w:r>
    </w:p>
    <w:p w14:paraId="725F598A" w14:textId="1AC610EB" w:rsidR="00CA4A8E" w:rsidRPr="005F7373" w:rsidRDefault="00CA4A8E" w:rsidP="005F7373">
      <w:pPr>
        <w:pStyle w:val="Prrafodelista"/>
        <w:numPr>
          <w:ilvl w:val="0"/>
          <w:numId w:val="19"/>
        </w:numPr>
        <w:rPr>
          <w:lang w:val="es-MX"/>
        </w:rPr>
      </w:pPr>
      <w:r w:rsidRPr="005F7373">
        <w:rPr>
          <w:lang w:val="es-MX"/>
        </w:rPr>
        <w:t>Mediador Crítico: El profesorado debe actuar como mediador entre la tecnología y el estudiante, desmantelando los mitos de la IA y promoviendo el debate ético sobre sus riesgos</w:t>
      </w:r>
      <w:sdt>
        <w:sdtPr>
          <w:rPr>
            <w:lang w:val="es-MX"/>
          </w:rPr>
          <w:id w:val="-659701928"/>
          <w:citation/>
        </w:sdtPr>
        <w:sdtContent>
          <w:r w:rsidR="004C7DEE">
            <w:rPr>
              <w:lang w:val="es-MX"/>
            </w:rPr>
            <w:fldChar w:fldCharType="begin"/>
          </w:r>
          <w:r w:rsidR="004C7DEE">
            <w:rPr>
              <w:lang w:val="es-MX"/>
            </w:rPr>
            <w:instrText xml:space="preserve"> CITATION Fre70 \l 2058 </w:instrText>
          </w:r>
          <w:r w:rsidR="004C7DEE">
            <w:rPr>
              <w:lang w:val="es-MX"/>
            </w:rPr>
            <w:fldChar w:fldCharType="separate"/>
          </w:r>
          <w:r w:rsidR="00FF1760">
            <w:rPr>
              <w:noProof/>
              <w:lang w:val="es-MX"/>
            </w:rPr>
            <w:t xml:space="preserve"> </w:t>
          </w:r>
          <w:r w:rsidR="00FF1760" w:rsidRPr="00FF1760">
            <w:rPr>
              <w:noProof/>
              <w:lang w:val="es-MX"/>
            </w:rPr>
            <w:t>[6]</w:t>
          </w:r>
          <w:r w:rsidR="004C7DEE">
            <w:rPr>
              <w:lang w:val="es-MX"/>
            </w:rPr>
            <w:fldChar w:fldCharType="end"/>
          </w:r>
        </w:sdtContent>
      </w:sdt>
      <w:r w:rsidRPr="005F7373">
        <w:rPr>
          <w:lang w:val="es-MX"/>
        </w:rPr>
        <w:t>.</w:t>
      </w:r>
    </w:p>
    <w:p w14:paraId="4EFAF0AD" w14:textId="63EFB698" w:rsidR="00CA4A8E" w:rsidRPr="005F7373" w:rsidRDefault="00CA4A8E" w:rsidP="005F7373">
      <w:pPr>
        <w:pStyle w:val="Prrafodelista"/>
        <w:numPr>
          <w:ilvl w:val="0"/>
          <w:numId w:val="19"/>
        </w:numPr>
        <w:rPr>
          <w:lang w:val="es-MX"/>
        </w:rPr>
      </w:pPr>
      <w:r w:rsidRPr="005F7373">
        <w:rPr>
          <w:lang w:val="es-MX"/>
        </w:rPr>
        <w:t>Diseñador de Ciudadanía Algorítmica: Debe generar escenarios donde el estudiante no solo use la IA, sino que diseñe soluciones y normativas éticas. Esto implica un rol de facilitador de la agencia algorítmica</w:t>
      </w:r>
      <w:sdt>
        <w:sdtPr>
          <w:rPr>
            <w:lang w:val="es-MX"/>
          </w:rPr>
          <w:id w:val="497552107"/>
          <w:citation/>
        </w:sdtPr>
        <w:sdtContent>
          <w:r w:rsidR="004C7DEE">
            <w:rPr>
              <w:lang w:val="es-MX"/>
            </w:rPr>
            <w:fldChar w:fldCharType="begin"/>
          </w:r>
          <w:r w:rsidR="004C7DEE">
            <w:rPr>
              <w:lang w:val="es-MX"/>
            </w:rPr>
            <w:instrText xml:space="preserve"> CITATION AAA21 \l 2058 </w:instrText>
          </w:r>
          <w:r w:rsidR="004C7DEE">
            <w:rPr>
              <w:lang w:val="es-MX"/>
            </w:rPr>
            <w:fldChar w:fldCharType="separate"/>
          </w:r>
          <w:r w:rsidR="00FF1760">
            <w:rPr>
              <w:noProof/>
              <w:lang w:val="es-MX"/>
            </w:rPr>
            <w:t xml:space="preserve"> </w:t>
          </w:r>
          <w:r w:rsidR="00FF1760" w:rsidRPr="00FF1760">
            <w:rPr>
              <w:noProof/>
              <w:lang w:val="es-MX"/>
            </w:rPr>
            <w:t>[14]</w:t>
          </w:r>
          <w:r w:rsidR="004C7DEE">
            <w:rPr>
              <w:lang w:val="es-MX"/>
            </w:rPr>
            <w:fldChar w:fldCharType="end"/>
          </w:r>
        </w:sdtContent>
      </w:sdt>
      <w:r w:rsidRPr="005F7373">
        <w:rPr>
          <w:lang w:val="es-MX"/>
        </w:rPr>
        <w:t>.</w:t>
      </w:r>
    </w:p>
    <w:p w14:paraId="5DE125A6" w14:textId="77777777" w:rsidR="00CA4A8E" w:rsidRDefault="00CA4A8E" w:rsidP="00CA4A8E">
      <w:pPr>
        <w:rPr>
          <w:lang w:val="es-MX"/>
        </w:rPr>
      </w:pPr>
    </w:p>
    <w:p w14:paraId="0BF00C45" w14:textId="34CA1E13" w:rsidR="00CA4A8E" w:rsidRPr="00CA4A8E" w:rsidRDefault="00CA4A8E" w:rsidP="00CA4A8E">
      <w:pPr>
        <w:rPr>
          <w:lang w:val="es-MX"/>
        </w:rPr>
      </w:pPr>
      <w:commentRangeStart w:id="6"/>
      <w:r w:rsidRPr="00CA4A8E">
        <w:rPr>
          <w:lang w:val="es-MX"/>
        </w:rPr>
        <w:t>En este contexto,</w:t>
      </w:r>
      <w:r w:rsidR="008A1AFE">
        <w:rPr>
          <w:lang w:val="es-MX"/>
        </w:rPr>
        <w:t xml:space="preserve"> </w:t>
      </w:r>
      <w:r w:rsidRPr="00CA4A8E">
        <w:rPr>
          <w:lang w:val="es-MX"/>
        </w:rPr>
        <w:t xml:space="preserve">la formación docente continua se vuelve una necesidad imperiosa para que los </w:t>
      </w:r>
      <w:r w:rsidR="005F7373">
        <w:rPr>
          <w:lang w:val="es-MX"/>
        </w:rPr>
        <w:t>profesores</w:t>
      </w:r>
      <w:r w:rsidRPr="00CA4A8E">
        <w:rPr>
          <w:lang w:val="es-MX"/>
        </w:rPr>
        <w:t xml:space="preserve"> puedan comprender las lógicas algorítmicas y, a su vez, educar ciudadanos capaces de ejercer su pensamiento crítico en el nuevo ecosistema digital.</w:t>
      </w:r>
      <w:commentRangeEnd w:id="6"/>
      <w:r w:rsidR="000F29D0">
        <w:rPr>
          <w:rStyle w:val="Refdecomentario"/>
        </w:rPr>
        <w:commentReference w:id="6"/>
      </w:r>
    </w:p>
    <w:p w14:paraId="23C9E919" w14:textId="25BAB15A" w:rsidR="00CA4A8E" w:rsidRDefault="00CA4A8E">
      <w:pPr>
        <w:jc w:val="left"/>
        <w:rPr>
          <w:lang w:val="es-MX"/>
        </w:rPr>
      </w:pPr>
    </w:p>
    <w:p w14:paraId="3AFE7B51" w14:textId="77777777" w:rsidR="000F29D0" w:rsidRDefault="000F29D0">
      <w:pPr>
        <w:jc w:val="left"/>
        <w:rPr>
          <w:lang w:val="es-MX"/>
        </w:rPr>
      </w:pPr>
    </w:p>
    <w:p w14:paraId="5E746A44" w14:textId="41DD6FEF" w:rsidR="00E10283" w:rsidRPr="005704CA" w:rsidRDefault="00E10283" w:rsidP="00E10283">
      <w:pPr>
        <w:pStyle w:val="Ttulo1"/>
        <w:rPr>
          <w:lang w:val="es-MX"/>
        </w:rPr>
      </w:pPr>
      <w:r w:rsidRPr="005704CA">
        <w:rPr>
          <w:lang w:val="es-MX"/>
        </w:rPr>
        <w:t>DISCUSIÓN</w:t>
      </w:r>
    </w:p>
    <w:p w14:paraId="1027F050" w14:textId="77777777" w:rsidR="00E10283" w:rsidRDefault="00E10283">
      <w:pPr>
        <w:jc w:val="left"/>
        <w:rPr>
          <w:lang w:val="es-MX"/>
        </w:rPr>
      </w:pPr>
    </w:p>
    <w:p w14:paraId="1721E2EF" w14:textId="6C76348A" w:rsidR="00E10283" w:rsidRPr="00E10283" w:rsidRDefault="00E10283" w:rsidP="00C20D3F">
      <w:pPr>
        <w:rPr>
          <w:lang w:val="es-MX"/>
        </w:rPr>
      </w:pPr>
      <w:r w:rsidRPr="00E10283">
        <w:rPr>
          <w:lang w:val="es-MX"/>
        </w:rPr>
        <w:t>El análisis diacrónico de la alfabetización, desarrollado en el Marco Teórico, revela una tensión fundamental que define la urgencia del nuevo paradigma: la dicotomía entre el modelo técnico-instrumental y el modelo ideológico-crítico. La base teórica de Paulo Freire y Brian Street, que define la alfabetización como un acto de lectura crítica del mundo y no solo de la palabra</w:t>
      </w:r>
      <w:r w:rsidR="00351FE3">
        <w:rPr>
          <w:lang w:val="es-MX"/>
        </w:rPr>
        <w:t xml:space="preserve"> </w:t>
      </w:r>
      <w:sdt>
        <w:sdtPr>
          <w:rPr>
            <w:lang w:val="es-MX"/>
          </w:rPr>
          <w:id w:val="-1463877518"/>
          <w:citation/>
        </w:sdtPr>
        <w:sdtContent>
          <w:r w:rsidR="00351FE3">
            <w:rPr>
              <w:lang w:val="es-MX"/>
            </w:rPr>
            <w:fldChar w:fldCharType="begin"/>
          </w:r>
          <w:r w:rsidR="00351FE3">
            <w:rPr>
              <w:lang w:val="es-MX"/>
            </w:rPr>
            <w:instrText xml:space="preserve">CITATION Goo86 \l 2058 </w:instrText>
          </w:r>
          <w:r w:rsidR="00351FE3">
            <w:rPr>
              <w:lang w:val="es-MX"/>
            </w:rPr>
            <w:fldChar w:fldCharType="separate"/>
          </w:r>
          <w:r w:rsidR="00351FE3" w:rsidRPr="00FF1760">
            <w:rPr>
              <w:noProof/>
              <w:lang w:val="es-MX"/>
            </w:rPr>
            <w:t>[4]</w:t>
          </w:r>
          <w:r w:rsidR="00351FE3">
            <w:rPr>
              <w:lang w:val="es-MX"/>
            </w:rPr>
            <w:fldChar w:fldCharType="end"/>
          </w:r>
        </w:sdtContent>
      </w:sdt>
      <w:r w:rsidR="00351FE3">
        <w:rPr>
          <w:lang w:val="es-MX"/>
        </w:rPr>
        <w:t xml:space="preserve">, </w:t>
      </w:r>
      <w:sdt>
        <w:sdtPr>
          <w:rPr>
            <w:lang w:val="es-MX"/>
          </w:rPr>
          <w:id w:val="1872113792"/>
          <w:citation/>
        </w:sdtPr>
        <w:sdtContent>
          <w:r w:rsidR="00351FE3">
            <w:rPr>
              <w:lang w:val="es-MX"/>
            </w:rPr>
            <w:fldChar w:fldCharType="begin"/>
          </w:r>
          <w:r w:rsidR="00351FE3">
            <w:rPr>
              <w:lang w:val="es-MX"/>
            </w:rPr>
            <w:instrText xml:space="preserve">CITATION Ong821 \l 2058 </w:instrText>
          </w:r>
          <w:r w:rsidR="00351FE3">
            <w:rPr>
              <w:lang w:val="es-MX"/>
            </w:rPr>
            <w:fldChar w:fldCharType="separate"/>
          </w:r>
          <w:r w:rsidR="00351FE3" w:rsidRPr="00FF1760">
            <w:rPr>
              <w:noProof/>
              <w:lang w:val="es-MX"/>
            </w:rPr>
            <w:t>[5]</w:t>
          </w:r>
          <w:r w:rsidR="00351FE3">
            <w:rPr>
              <w:lang w:val="es-MX"/>
            </w:rPr>
            <w:fldChar w:fldCharType="end"/>
          </w:r>
        </w:sdtContent>
      </w:sdt>
      <w:r w:rsidR="00351FE3">
        <w:rPr>
          <w:lang w:val="es-MX"/>
        </w:rPr>
        <w:t xml:space="preserve">, </w:t>
      </w:r>
      <w:r w:rsidRPr="00E10283">
        <w:rPr>
          <w:lang w:val="es-MX"/>
        </w:rPr>
        <w:t xml:space="preserve">encuentra en la Inteligencia Artificial un campo de batalla renovado. La IA no representa un simple avance tecnológico, sino una reconfiguración fundamental del poder al integrar el "Gobierno Algorítmico" y el "Capitalismo de Vigilancia" </w:t>
      </w:r>
      <w:sdt>
        <w:sdtPr>
          <w:rPr>
            <w:lang w:val="es-MX"/>
          </w:rPr>
          <w:id w:val="-930731190"/>
          <w:citation/>
        </w:sdtPr>
        <w:sdtContent>
          <w:r w:rsidR="00351FE3">
            <w:rPr>
              <w:lang w:val="es-MX"/>
            </w:rPr>
            <w:fldChar w:fldCharType="begin"/>
          </w:r>
          <w:r w:rsidR="00351FE3">
            <w:rPr>
              <w:lang w:val="es-MX"/>
            </w:rPr>
            <w:instrText xml:space="preserve"> CITATION Cou19 \l 2058 </w:instrText>
          </w:r>
          <w:r w:rsidR="00351FE3">
            <w:rPr>
              <w:lang w:val="es-MX"/>
            </w:rPr>
            <w:fldChar w:fldCharType="separate"/>
          </w:r>
          <w:r w:rsidR="00351FE3" w:rsidRPr="00FF1760">
            <w:rPr>
              <w:noProof/>
              <w:lang w:val="es-MX"/>
            </w:rPr>
            <w:t>[22]</w:t>
          </w:r>
          <w:r w:rsidR="00351FE3">
            <w:rPr>
              <w:lang w:val="es-MX"/>
            </w:rPr>
            <w:fldChar w:fldCharType="end"/>
          </w:r>
        </w:sdtContent>
      </w:sdt>
      <w:r w:rsidRPr="00E10283">
        <w:rPr>
          <w:lang w:val="es-MX"/>
        </w:rPr>
        <w:t xml:space="preserve">, </w:t>
      </w:r>
      <w:sdt>
        <w:sdtPr>
          <w:rPr>
            <w:lang w:val="es-MX"/>
          </w:rPr>
          <w:id w:val="1307284078"/>
          <w:citation/>
        </w:sdtPr>
        <w:sdtContent>
          <w:r w:rsidR="00351FE3">
            <w:rPr>
              <w:lang w:val="es-MX"/>
            </w:rPr>
            <w:fldChar w:fldCharType="begin"/>
          </w:r>
          <w:r w:rsidR="00351FE3">
            <w:rPr>
              <w:lang w:val="es-MX"/>
            </w:rPr>
            <w:instrText xml:space="preserve"> CITATION Zub19 \l 2058 </w:instrText>
          </w:r>
          <w:r w:rsidR="00351FE3">
            <w:rPr>
              <w:lang w:val="es-MX"/>
            </w:rPr>
            <w:fldChar w:fldCharType="separate"/>
          </w:r>
          <w:r w:rsidR="00351FE3" w:rsidRPr="00FF1760">
            <w:rPr>
              <w:noProof/>
              <w:lang w:val="es-MX"/>
            </w:rPr>
            <w:t>[23]</w:t>
          </w:r>
          <w:r w:rsidR="00351FE3">
            <w:rPr>
              <w:lang w:val="es-MX"/>
            </w:rPr>
            <w:fldChar w:fldCharType="end"/>
          </w:r>
        </w:sdtContent>
      </w:sdt>
      <w:r w:rsidRPr="00E10283">
        <w:rPr>
          <w:lang w:val="es-MX"/>
        </w:rPr>
        <w:t xml:space="preserve">, lo que </w:t>
      </w:r>
      <w:r w:rsidRPr="00E10283">
        <w:rPr>
          <w:lang w:val="es-MX"/>
        </w:rPr>
        <w:lastRenderedPageBreak/>
        <w:t>obliga a un salto conceptual de la Alfabetización Digital (interactuar con software) a la Alfabetización en IA (cuestionar la infraestructura).</w:t>
      </w:r>
      <w:r w:rsidR="00483457">
        <w:rPr>
          <w:lang w:val="es-MX"/>
        </w:rPr>
        <w:t xml:space="preserve"> </w:t>
      </w:r>
      <w:r w:rsidRPr="00E10283">
        <w:rPr>
          <w:lang w:val="es-MX"/>
        </w:rPr>
        <w:t>El principal hallazgo de esta revisión documental es que la crisis de la alfabetización en el siglo XXI no radica en la falta de acceso a la tecnología, sino en la opacidad y el carácter sistémico de la injusticia que esta automatiza.</w:t>
      </w:r>
    </w:p>
    <w:p w14:paraId="0A0BAB6B" w14:textId="77777777" w:rsidR="00E10283" w:rsidRPr="00E10283" w:rsidRDefault="00E10283" w:rsidP="00C20D3F">
      <w:pPr>
        <w:rPr>
          <w:lang w:val="es-MX"/>
        </w:rPr>
      </w:pPr>
    </w:p>
    <w:p w14:paraId="7CBBCB02" w14:textId="5CDCDB53" w:rsidR="00E10283" w:rsidRPr="00E10283" w:rsidRDefault="00E10283" w:rsidP="00911535">
      <w:pPr>
        <w:pStyle w:val="Ttulo2"/>
        <w:rPr>
          <w:lang w:val="es-MX"/>
        </w:rPr>
      </w:pPr>
      <w:r w:rsidRPr="00E10283">
        <w:rPr>
          <w:lang w:val="es-MX"/>
        </w:rPr>
        <w:t xml:space="preserve">La </w:t>
      </w:r>
      <w:r w:rsidR="005B4159">
        <w:rPr>
          <w:lang w:val="es-MX"/>
        </w:rPr>
        <w:t>b</w:t>
      </w:r>
      <w:r w:rsidRPr="00E10283">
        <w:rPr>
          <w:lang w:val="es-MX"/>
        </w:rPr>
        <w:t xml:space="preserve">recha </w:t>
      </w:r>
      <w:r w:rsidR="005B4159">
        <w:rPr>
          <w:lang w:val="es-MX"/>
        </w:rPr>
        <w:t>é</w:t>
      </w:r>
      <w:r w:rsidRPr="00E10283">
        <w:rPr>
          <w:lang w:val="es-MX"/>
        </w:rPr>
        <w:t xml:space="preserve">tica y la </w:t>
      </w:r>
      <w:r w:rsidR="005B4159">
        <w:rPr>
          <w:lang w:val="es-MX"/>
        </w:rPr>
        <w:t>i</w:t>
      </w:r>
      <w:r w:rsidRPr="00E10283">
        <w:rPr>
          <w:lang w:val="es-MX"/>
        </w:rPr>
        <w:t xml:space="preserve">ngeniería de la </w:t>
      </w:r>
      <w:r w:rsidR="005B4159">
        <w:rPr>
          <w:lang w:val="es-MX"/>
        </w:rPr>
        <w:t>e</w:t>
      </w:r>
      <w:r w:rsidRPr="00E10283">
        <w:rPr>
          <w:lang w:val="es-MX"/>
        </w:rPr>
        <w:t>xplicabilidad (XAI)</w:t>
      </w:r>
    </w:p>
    <w:p w14:paraId="57C66DB2" w14:textId="77777777" w:rsidR="00C20D3F" w:rsidRDefault="00C20D3F" w:rsidP="00C20D3F">
      <w:pPr>
        <w:rPr>
          <w:lang w:val="es-MX"/>
        </w:rPr>
      </w:pPr>
    </w:p>
    <w:p w14:paraId="3094C023" w14:textId="179D9A29" w:rsidR="00E10283" w:rsidRPr="00E10283" w:rsidRDefault="00E10283" w:rsidP="00C20D3F">
      <w:pPr>
        <w:rPr>
          <w:lang w:val="es-MX"/>
        </w:rPr>
      </w:pPr>
      <w:r w:rsidRPr="00E10283">
        <w:rPr>
          <w:lang w:val="es-MX"/>
        </w:rPr>
        <w:t>La revisión de los riesgos éticos (Sesgos y Discriminación Automatizada</w:t>
      </w:r>
      <w:sdt>
        <w:sdtPr>
          <w:rPr>
            <w:lang w:val="es-MX"/>
          </w:rPr>
          <w:id w:val="1247769419"/>
          <w:citation/>
        </w:sdtPr>
        <w:sdtContent>
          <w:r w:rsidR="00351FE3">
            <w:rPr>
              <w:lang w:val="es-MX"/>
            </w:rPr>
            <w:fldChar w:fldCharType="begin"/>
          </w:r>
          <w:r w:rsidR="00351FE3">
            <w:rPr>
              <w:lang w:val="es-MX"/>
            </w:rPr>
            <w:instrText xml:space="preserve"> CITATION BDO23 \l 2058 </w:instrText>
          </w:r>
          <w:r w:rsidR="00351FE3">
            <w:rPr>
              <w:lang w:val="es-MX"/>
            </w:rPr>
            <w:fldChar w:fldCharType="separate"/>
          </w:r>
          <w:r w:rsidR="00351FE3">
            <w:rPr>
              <w:noProof/>
              <w:lang w:val="es-MX"/>
            </w:rPr>
            <w:t xml:space="preserve"> </w:t>
          </w:r>
          <w:r w:rsidR="00351FE3" w:rsidRPr="00FF1760">
            <w:rPr>
              <w:noProof/>
              <w:lang w:val="es-MX"/>
            </w:rPr>
            <w:t>[21]</w:t>
          </w:r>
          <w:r w:rsidR="00351FE3">
            <w:rPr>
              <w:lang w:val="es-MX"/>
            </w:rPr>
            <w:fldChar w:fldCharType="end"/>
          </w:r>
        </w:sdtContent>
      </w:sdt>
      <w:r w:rsidRPr="00E10283">
        <w:rPr>
          <w:lang w:val="es-MX"/>
        </w:rPr>
        <w:t>, Desinformación) evidencia la principal brecha educativa y técnica: la falta de articulación entre la Dimensión Técnica y la Dimensión Ética de la IA.</w:t>
      </w:r>
      <w:r w:rsidR="00F53B9E">
        <w:rPr>
          <w:lang w:val="es-MX"/>
        </w:rPr>
        <w:t xml:space="preserve"> </w:t>
      </w:r>
      <w:r w:rsidRPr="00E10283">
        <w:rPr>
          <w:lang w:val="es-MX"/>
        </w:rPr>
        <w:t xml:space="preserve">Históricamente, el desarrollo de la Informática y los Sistemas de </w:t>
      </w:r>
      <w:r w:rsidRPr="00C20D3F">
        <w:rPr>
          <w:i/>
          <w:iCs/>
          <w:lang w:val="es-MX"/>
        </w:rPr>
        <w:t>Machine Learning</w:t>
      </w:r>
      <w:r w:rsidRPr="00E10283">
        <w:rPr>
          <w:lang w:val="es-MX"/>
        </w:rPr>
        <w:t xml:space="preserve"> se ha centrado en la optimización de la eficiencia, lo que ha conducido a la proliferación de sistemas de Caja Negra</w:t>
      </w:r>
      <w:sdt>
        <w:sdtPr>
          <w:rPr>
            <w:lang w:val="es-MX"/>
          </w:rPr>
          <w:id w:val="1536152172"/>
          <w:citation/>
        </w:sdtPr>
        <w:sdtContent>
          <w:r w:rsidR="00351FE3">
            <w:rPr>
              <w:lang w:val="es-MX"/>
            </w:rPr>
            <w:fldChar w:fldCharType="begin"/>
          </w:r>
          <w:r w:rsidR="00351FE3">
            <w:rPr>
              <w:lang w:val="es-MX"/>
            </w:rPr>
            <w:instrText xml:space="preserve"> CITATION Pas15 \l 2058 </w:instrText>
          </w:r>
          <w:r w:rsidR="00351FE3">
            <w:rPr>
              <w:lang w:val="es-MX"/>
            </w:rPr>
            <w:fldChar w:fldCharType="separate"/>
          </w:r>
          <w:r w:rsidR="00351FE3">
            <w:rPr>
              <w:noProof/>
              <w:lang w:val="es-MX"/>
            </w:rPr>
            <w:t xml:space="preserve"> </w:t>
          </w:r>
          <w:r w:rsidR="00351FE3" w:rsidRPr="00FF1760">
            <w:rPr>
              <w:noProof/>
              <w:lang w:val="es-MX"/>
            </w:rPr>
            <w:t>[19]</w:t>
          </w:r>
          <w:r w:rsidR="00351FE3">
            <w:rPr>
              <w:lang w:val="es-MX"/>
            </w:rPr>
            <w:fldChar w:fldCharType="end"/>
          </w:r>
        </w:sdtContent>
      </w:sdt>
      <w:r w:rsidRPr="00E10283">
        <w:rPr>
          <w:lang w:val="es-MX"/>
        </w:rPr>
        <w:t>, donde los procesos de toma de decisiones son inescrutables tanto para el usuario como, a menudo, para el propio desarrollador.</w:t>
      </w:r>
    </w:p>
    <w:p w14:paraId="559BCB11" w14:textId="77777777" w:rsidR="00E10283" w:rsidRPr="00E10283" w:rsidRDefault="00E10283" w:rsidP="00C20D3F">
      <w:pPr>
        <w:rPr>
          <w:lang w:val="es-MX"/>
        </w:rPr>
      </w:pPr>
    </w:p>
    <w:p w14:paraId="54CA2889" w14:textId="2CD30110" w:rsidR="00E10283" w:rsidRPr="00E10283" w:rsidRDefault="00E10283" w:rsidP="00C20D3F">
      <w:pPr>
        <w:rPr>
          <w:lang w:val="es-MX"/>
        </w:rPr>
      </w:pPr>
      <w:r w:rsidRPr="00E10283">
        <w:rPr>
          <w:lang w:val="es-MX"/>
        </w:rPr>
        <w:t>Para la Ingeniería de Sistemas, este fenómeno impone un imperativo ético: la necesidad de migrar del diseño enfocado en la opacidad al diseño enfocado en la transparencia y la rendición de cuentas. La respuesta técnica a esta demanda ciudadana y académica se materializa en la Ingeniería de la Explicabilidad (</w:t>
      </w:r>
      <w:r w:rsidRPr="00F53B9E">
        <w:rPr>
          <w:i/>
          <w:iCs/>
          <w:lang w:val="es-MX"/>
        </w:rPr>
        <w:t>Explainable</w:t>
      </w:r>
      <w:r w:rsidRPr="00E10283">
        <w:rPr>
          <w:lang w:val="es-MX"/>
        </w:rPr>
        <w:t xml:space="preserve"> AI - XAI). La XAI no es un anexo, sino un pilar de la Dimensión Ética</w:t>
      </w:r>
      <w:r w:rsidR="00E42138">
        <w:rPr>
          <w:lang w:val="es-MX"/>
        </w:rPr>
        <w:t xml:space="preserve"> </w:t>
      </w:r>
      <w:sdt>
        <w:sdtPr>
          <w:rPr>
            <w:lang w:val="es-MX"/>
          </w:rPr>
          <w:id w:val="1071003637"/>
          <w:citation/>
        </w:sdtPr>
        <w:sdtContent>
          <w:r w:rsidR="00E42138">
            <w:rPr>
              <w:lang w:val="es-MX"/>
            </w:rPr>
            <w:fldChar w:fldCharType="begin"/>
          </w:r>
          <w:r w:rsidR="00E42138">
            <w:rPr>
              <w:lang w:val="es-MX"/>
            </w:rPr>
            <w:instrText xml:space="preserve"> CITATION Zwe23 \l 2058 </w:instrText>
          </w:r>
          <w:r w:rsidR="00E42138">
            <w:rPr>
              <w:lang w:val="es-MX"/>
            </w:rPr>
            <w:fldChar w:fldCharType="separate"/>
          </w:r>
          <w:r w:rsidR="00E42138" w:rsidRPr="00FF1760">
            <w:rPr>
              <w:noProof/>
              <w:lang w:val="es-MX"/>
            </w:rPr>
            <w:t>[20]</w:t>
          </w:r>
          <w:r w:rsidR="00E42138">
            <w:rPr>
              <w:lang w:val="es-MX"/>
            </w:rPr>
            <w:fldChar w:fldCharType="end"/>
          </w:r>
        </w:sdtContent>
      </w:sdt>
      <w:r w:rsidRPr="00E10283">
        <w:rPr>
          <w:lang w:val="es-MX"/>
        </w:rPr>
        <w:t>, pues permite al ciudadano y al auditor:</w:t>
      </w:r>
    </w:p>
    <w:p w14:paraId="16C901E1" w14:textId="77777777" w:rsidR="00E10283" w:rsidRPr="00C20D3F" w:rsidRDefault="00E10283" w:rsidP="005B4159">
      <w:pPr>
        <w:pStyle w:val="Prrafodelista"/>
        <w:numPr>
          <w:ilvl w:val="0"/>
          <w:numId w:val="17"/>
        </w:numPr>
        <w:spacing w:after="0"/>
        <w:rPr>
          <w:lang w:val="es-MX"/>
        </w:rPr>
      </w:pPr>
      <w:r w:rsidRPr="00C20D3F">
        <w:rPr>
          <w:lang w:val="es-MX"/>
        </w:rPr>
        <w:t>Entender por qué un algoritmo tomó una decisión específica (Dimensión Técnica).</w:t>
      </w:r>
    </w:p>
    <w:p w14:paraId="6848AD4E" w14:textId="77777777" w:rsidR="00E10283" w:rsidRPr="00C20D3F" w:rsidRDefault="00E10283" w:rsidP="005B4159">
      <w:pPr>
        <w:pStyle w:val="Prrafodelista"/>
        <w:numPr>
          <w:ilvl w:val="0"/>
          <w:numId w:val="17"/>
        </w:numPr>
        <w:spacing w:after="0"/>
        <w:rPr>
          <w:lang w:val="es-MX"/>
        </w:rPr>
      </w:pPr>
      <w:r w:rsidRPr="00C20D3F">
        <w:rPr>
          <w:lang w:val="es-MX"/>
        </w:rPr>
        <w:t>Cuestionar si esa decisión está libre de sesgos históricos (Dimensión Crítica).</w:t>
      </w:r>
    </w:p>
    <w:p w14:paraId="35872CE6" w14:textId="77777777" w:rsidR="00E10283" w:rsidRPr="00C20D3F" w:rsidRDefault="00E10283" w:rsidP="005B4159">
      <w:pPr>
        <w:pStyle w:val="Prrafodelista"/>
        <w:numPr>
          <w:ilvl w:val="0"/>
          <w:numId w:val="17"/>
        </w:numPr>
        <w:spacing w:after="0"/>
        <w:rPr>
          <w:lang w:val="es-MX"/>
        </w:rPr>
      </w:pPr>
      <w:r w:rsidRPr="00C20D3F">
        <w:rPr>
          <w:lang w:val="es-MX"/>
        </w:rPr>
        <w:t>Exigir justicia y reparación ante la injusticia algorítmica (Dimensión Ética).</w:t>
      </w:r>
    </w:p>
    <w:p w14:paraId="1DD2321F" w14:textId="77777777" w:rsidR="00E10283" w:rsidRPr="00E10283" w:rsidRDefault="00E10283" w:rsidP="00C20D3F">
      <w:pPr>
        <w:rPr>
          <w:lang w:val="es-MX"/>
        </w:rPr>
      </w:pPr>
    </w:p>
    <w:p w14:paraId="23D99C71" w14:textId="2F763837" w:rsidR="00E10283" w:rsidRPr="00E10283" w:rsidRDefault="00E10283" w:rsidP="00911535">
      <w:pPr>
        <w:pStyle w:val="Ttulo2"/>
        <w:rPr>
          <w:lang w:val="es-MX"/>
        </w:rPr>
      </w:pPr>
      <w:r w:rsidRPr="00E10283">
        <w:rPr>
          <w:lang w:val="es-MX"/>
        </w:rPr>
        <w:t xml:space="preserve">La </w:t>
      </w:r>
      <w:r w:rsidR="005B4159">
        <w:rPr>
          <w:lang w:val="es-MX"/>
        </w:rPr>
        <w:t>a</w:t>
      </w:r>
      <w:r w:rsidRPr="00E10283">
        <w:rPr>
          <w:lang w:val="es-MX"/>
        </w:rPr>
        <w:t xml:space="preserve">lfabetización como </w:t>
      </w:r>
      <w:r w:rsidR="005B4159">
        <w:rPr>
          <w:lang w:val="es-MX"/>
        </w:rPr>
        <w:t>m</w:t>
      </w:r>
      <w:r w:rsidRPr="00E10283">
        <w:rPr>
          <w:lang w:val="es-MX"/>
        </w:rPr>
        <w:t xml:space="preserve">otor de la </w:t>
      </w:r>
      <w:r w:rsidR="005B4159">
        <w:rPr>
          <w:lang w:val="es-MX"/>
        </w:rPr>
        <w:t>a</w:t>
      </w:r>
      <w:r w:rsidRPr="00E10283">
        <w:rPr>
          <w:lang w:val="es-MX"/>
        </w:rPr>
        <w:t xml:space="preserve">gencia </w:t>
      </w:r>
      <w:r w:rsidR="005B4159">
        <w:rPr>
          <w:lang w:val="es-MX"/>
        </w:rPr>
        <w:t>a</w:t>
      </w:r>
      <w:r w:rsidRPr="00E10283">
        <w:rPr>
          <w:lang w:val="es-MX"/>
        </w:rPr>
        <w:t>lgorítmica</w:t>
      </w:r>
    </w:p>
    <w:p w14:paraId="295F8F6B" w14:textId="77777777" w:rsidR="00C20D3F" w:rsidRDefault="00C20D3F" w:rsidP="00C20D3F">
      <w:pPr>
        <w:rPr>
          <w:lang w:val="es-MX"/>
        </w:rPr>
      </w:pPr>
    </w:p>
    <w:p w14:paraId="48E96FB5" w14:textId="77777777" w:rsidR="00256614" w:rsidRDefault="00E10283" w:rsidP="00C20D3F">
      <w:pPr>
        <w:rPr>
          <w:lang w:val="es-MX"/>
        </w:rPr>
      </w:pPr>
      <w:r w:rsidRPr="00E10283">
        <w:rPr>
          <w:lang w:val="es-MX"/>
        </w:rPr>
        <w:t>El modelo ideológico de Street y Freire, que busca la concientización sobre las estructuras de poder, se traduce en la sociedad actual en la búsqueda de la Agencia Algorítmica.</w:t>
      </w:r>
      <w:r w:rsidR="00256614">
        <w:rPr>
          <w:lang w:val="es-MX"/>
        </w:rPr>
        <w:t xml:space="preserve"> </w:t>
      </w:r>
      <w:r w:rsidRPr="00E10283">
        <w:rPr>
          <w:lang w:val="es-MX"/>
        </w:rPr>
        <w:t xml:space="preserve">La educación, por lo tanto, no debe limitarse a describir la tecnología, sino a desmantelar los mitos de la neutralidad algorítmica. La Alfabetización en IA se posiciona como el mecanismo de defensa que dota a la ciudadanía del vocabulario y el marco conceptual necesarios para transitar de ser un mero objeto pasivo de la vigilancia (Capitalismo de Vigilancia) a un sujeto activo en el diseño ético y la regulación de la tecnología. </w:t>
      </w:r>
    </w:p>
    <w:p w14:paraId="4F24F187" w14:textId="77777777" w:rsidR="00256614" w:rsidRDefault="00256614" w:rsidP="00C20D3F">
      <w:pPr>
        <w:rPr>
          <w:lang w:val="es-MX"/>
        </w:rPr>
      </w:pPr>
    </w:p>
    <w:p w14:paraId="0096E6D8" w14:textId="3E6F4E8B" w:rsidR="00E10283" w:rsidRPr="00E10283" w:rsidRDefault="00E10283" w:rsidP="00C20D3F">
      <w:pPr>
        <w:rPr>
          <w:lang w:val="es-MX"/>
        </w:rPr>
      </w:pPr>
      <w:r w:rsidRPr="00E10283">
        <w:rPr>
          <w:lang w:val="es-MX"/>
        </w:rPr>
        <w:t>Esto implica que el sistema educativo debe formar ciudadanos capaces de:</w:t>
      </w:r>
    </w:p>
    <w:p w14:paraId="24366EE4" w14:textId="77777777" w:rsidR="00E10283" w:rsidRPr="00C20D3F" w:rsidRDefault="00E10283" w:rsidP="005B4159">
      <w:pPr>
        <w:pStyle w:val="Prrafodelista"/>
        <w:numPr>
          <w:ilvl w:val="0"/>
          <w:numId w:val="17"/>
        </w:numPr>
        <w:spacing w:after="0"/>
        <w:rPr>
          <w:lang w:val="es-MX"/>
        </w:rPr>
      </w:pPr>
      <w:r w:rsidRPr="00C20D3F">
        <w:rPr>
          <w:lang w:val="es-MX"/>
        </w:rPr>
        <w:t>Leer el Código (comprender la Dimensión Técnica).</w:t>
      </w:r>
    </w:p>
    <w:p w14:paraId="2158B6C0" w14:textId="77777777" w:rsidR="00E10283" w:rsidRPr="00C20D3F" w:rsidRDefault="00E10283" w:rsidP="005B4159">
      <w:pPr>
        <w:pStyle w:val="Prrafodelista"/>
        <w:numPr>
          <w:ilvl w:val="0"/>
          <w:numId w:val="17"/>
        </w:numPr>
        <w:spacing w:after="0"/>
        <w:rPr>
          <w:lang w:val="es-MX"/>
        </w:rPr>
      </w:pPr>
      <w:r w:rsidRPr="00C20D3F">
        <w:rPr>
          <w:lang w:val="es-MX"/>
        </w:rPr>
        <w:t>Leer el Contexto (comprender la Dimensión Crítica).</w:t>
      </w:r>
    </w:p>
    <w:p w14:paraId="19ED490D" w14:textId="77777777" w:rsidR="00E10283" w:rsidRPr="00C20D3F" w:rsidRDefault="00E10283" w:rsidP="005B4159">
      <w:pPr>
        <w:pStyle w:val="Prrafodelista"/>
        <w:numPr>
          <w:ilvl w:val="0"/>
          <w:numId w:val="17"/>
        </w:numPr>
        <w:spacing w:after="0"/>
        <w:rPr>
          <w:lang w:val="es-MX"/>
        </w:rPr>
      </w:pPr>
      <w:r w:rsidRPr="00C20D3F">
        <w:rPr>
          <w:lang w:val="es-MX"/>
        </w:rPr>
        <w:t>Diseñar el Futuro (participar en la Dimensión Ética).</w:t>
      </w:r>
    </w:p>
    <w:p w14:paraId="3F1849EB" w14:textId="77777777" w:rsidR="00E10283" w:rsidRPr="00E10283" w:rsidRDefault="00E10283" w:rsidP="00C20D3F">
      <w:pPr>
        <w:rPr>
          <w:lang w:val="es-MX"/>
        </w:rPr>
      </w:pPr>
    </w:p>
    <w:p w14:paraId="598E16C0" w14:textId="0ED03290" w:rsidR="00E10283" w:rsidRDefault="00E10283" w:rsidP="00C20D3F">
      <w:pPr>
        <w:rPr>
          <w:lang w:val="es-MX"/>
        </w:rPr>
      </w:pPr>
      <w:r w:rsidRPr="00E10283">
        <w:rPr>
          <w:lang w:val="es-MX"/>
        </w:rPr>
        <w:t>En este contexto, la formación docente continua se vuelve la pieza clave para la emancipación, recuperando el rol de intelectual transformador</w:t>
      </w:r>
      <w:sdt>
        <w:sdtPr>
          <w:rPr>
            <w:lang w:val="es-MX"/>
          </w:rPr>
          <w:id w:val="-379944465"/>
          <w:citation/>
        </w:sdtPr>
        <w:sdtContent>
          <w:r w:rsidR="00E42138">
            <w:rPr>
              <w:lang w:val="es-MX"/>
            </w:rPr>
            <w:fldChar w:fldCharType="begin"/>
          </w:r>
          <w:r w:rsidR="00E42138">
            <w:rPr>
              <w:lang w:val="es-MX"/>
            </w:rPr>
            <w:instrText xml:space="preserve"> CITATION Eur24 \l 2058 </w:instrText>
          </w:r>
          <w:r w:rsidR="00E42138">
            <w:rPr>
              <w:lang w:val="es-MX"/>
            </w:rPr>
            <w:fldChar w:fldCharType="separate"/>
          </w:r>
          <w:r w:rsidR="00E42138">
            <w:rPr>
              <w:noProof/>
              <w:lang w:val="es-MX"/>
            </w:rPr>
            <w:t xml:space="preserve"> </w:t>
          </w:r>
          <w:r w:rsidR="00E42138" w:rsidRPr="00FF1760">
            <w:rPr>
              <w:noProof/>
              <w:lang w:val="es-MX"/>
            </w:rPr>
            <w:t>[24]</w:t>
          </w:r>
          <w:r w:rsidR="00E42138">
            <w:rPr>
              <w:lang w:val="es-MX"/>
            </w:rPr>
            <w:fldChar w:fldCharType="end"/>
          </w:r>
        </w:sdtContent>
      </w:sdt>
      <w:r w:rsidRPr="00E10283">
        <w:rPr>
          <w:lang w:val="es-MX"/>
        </w:rPr>
        <w:t xml:space="preserve"> capaz de mediar el debate ético que definirá si la IA será una herramienta de reproducción social de la injusticia o un motor para la ciudadanía crítica.</w:t>
      </w:r>
    </w:p>
    <w:p w14:paraId="01483DC8" w14:textId="4B249DD9" w:rsidR="00201B87" w:rsidRDefault="00201B87">
      <w:pPr>
        <w:jc w:val="left"/>
        <w:rPr>
          <w:lang w:val="es-MX"/>
        </w:rPr>
      </w:pPr>
    </w:p>
    <w:p w14:paraId="5EC325A2" w14:textId="3A880691" w:rsidR="00AA016C" w:rsidRPr="00AA016C" w:rsidRDefault="00AA016C" w:rsidP="00AA016C">
      <w:pPr>
        <w:pStyle w:val="Ttulo1"/>
        <w:rPr>
          <w:lang w:val="es-MX"/>
        </w:rPr>
      </w:pPr>
      <w:bookmarkStart w:id="7" w:name="_Hlk215170650"/>
      <w:r w:rsidRPr="00AA016C">
        <w:rPr>
          <w:lang w:val="es-MX"/>
        </w:rPr>
        <w:t>CONCLUSIONES</w:t>
      </w:r>
    </w:p>
    <w:bookmarkEnd w:id="7"/>
    <w:p w14:paraId="7F879549" w14:textId="77777777" w:rsidR="00AA016C" w:rsidRPr="00AA016C" w:rsidRDefault="00AA016C" w:rsidP="00AA016C">
      <w:pPr>
        <w:rPr>
          <w:lang w:val="es-MX"/>
        </w:rPr>
      </w:pPr>
    </w:p>
    <w:p w14:paraId="1EA07A39" w14:textId="4255BE56" w:rsidR="00201B87" w:rsidRPr="00201B87" w:rsidRDefault="00201B87" w:rsidP="00201B87">
      <w:pPr>
        <w:rPr>
          <w:lang w:val="es-MX"/>
        </w:rPr>
      </w:pPr>
      <w:r w:rsidRPr="00201B87">
        <w:rPr>
          <w:lang w:val="es-MX"/>
        </w:rPr>
        <w:t>En este punto, se establece que la alfabetización no es un destino estático, sino un proceso de adaptación continua. El recorrido, desde la base freiriana de la lectoescritura crítica hasta la sociedad algorítmica actual, pone de manifiesto que la verdadera crisis educativa no radica en la falta de herramientas, sino en la incapacidad de contextualizar las tecnologías más poderosas desarrolladas</w:t>
      </w:r>
      <w:r w:rsidR="00351FE3" w:rsidRPr="00351FE3">
        <w:rPr>
          <w:lang w:val="es-MX"/>
        </w:rPr>
        <w:t xml:space="preserve"> </w:t>
      </w:r>
      <w:sdt>
        <w:sdtPr>
          <w:rPr>
            <w:lang w:val="es-MX"/>
          </w:rPr>
          <w:id w:val="1060365534"/>
          <w:citation/>
        </w:sdtPr>
        <w:sdtContent>
          <w:r w:rsidR="00351FE3" w:rsidRPr="00351FE3">
            <w:rPr>
              <w:lang w:val="es-MX"/>
            </w:rPr>
            <w:fldChar w:fldCharType="begin"/>
          </w:r>
          <w:r w:rsidR="00351FE3" w:rsidRPr="00351FE3">
            <w:rPr>
              <w:lang w:val="es-MX"/>
            </w:rPr>
            <w:instrText xml:space="preserve">CITATION UNE211 \l 2058 </w:instrText>
          </w:r>
          <w:r w:rsidR="00351FE3" w:rsidRPr="00351FE3">
            <w:rPr>
              <w:lang w:val="es-MX"/>
            </w:rPr>
            <w:fldChar w:fldCharType="separate"/>
          </w:r>
          <w:r w:rsidR="00351FE3" w:rsidRPr="00351FE3">
            <w:rPr>
              <w:lang w:val="es-MX"/>
            </w:rPr>
            <w:t xml:space="preserve"> [18]</w:t>
          </w:r>
          <w:r w:rsidR="00351FE3" w:rsidRPr="00351FE3">
            <w:rPr>
              <w:lang w:val="es-MX"/>
            </w:rPr>
            <w:fldChar w:fldCharType="end"/>
          </w:r>
        </w:sdtContent>
      </w:sdt>
      <w:r w:rsidR="00351FE3" w:rsidRPr="00351FE3">
        <w:rPr>
          <w:lang w:val="es-MX"/>
        </w:rPr>
        <w:t xml:space="preserve">, </w:t>
      </w:r>
      <w:sdt>
        <w:sdtPr>
          <w:rPr>
            <w:lang w:val="es-MX"/>
          </w:rPr>
          <w:id w:val="-2108188752"/>
          <w:citation/>
        </w:sdtPr>
        <w:sdtContent>
          <w:r w:rsidR="00351FE3" w:rsidRPr="00351FE3">
            <w:rPr>
              <w:lang w:val="es-MX"/>
            </w:rPr>
            <w:fldChar w:fldCharType="begin"/>
          </w:r>
          <w:r w:rsidR="00351FE3" w:rsidRPr="00351FE3">
            <w:rPr>
              <w:lang w:val="es-MX"/>
            </w:rPr>
            <w:instrText xml:space="preserve"> CITATION UNE21 \l 2058 </w:instrText>
          </w:r>
          <w:r w:rsidR="00351FE3" w:rsidRPr="00351FE3">
            <w:rPr>
              <w:lang w:val="es-MX"/>
            </w:rPr>
            <w:fldChar w:fldCharType="separate"/>
          </w:r>
          <w:r w:rsidR="00351FE3" w:rsidRPr="00351FE3">
            <w:rPr>
              <w:lang w:val="es-MX"/>
            </w:rPr>
            <w:t>[12]</w:t>
          </w:r>
          <w:r w:rsidR="00351FE3" w:rsidRPr="00351FE3">
            <w:rPr>
              <w:lang w:val="es-MX"/>
            </w:rPr>
            <w:fldChar w:fldCharType="end"/>
          </w:r>
        </w:sdtContent>
      </w:sdt>
      <w:r w:rsidRPr="00201B87">
        <w:rPr>
          <w:lang w:val="es-MX"/>
        </w:rPr>
        <w:t>.</w:t>
      </w:r>
    </w:p>
    <w:p w14:paraId="0D7DA9BD" w14:textId="77777777" w:rsidR="00201B87" w:rsidRPr="00201B87" w:rsidRDefault="00201B87" w:rsidP="00201B87">
      <w:pPr>
        <w:rPr>
          <w:lang w:val="es-MX"/>
        </w:rPr>
      </w:pPr>
    </w:p>
    <w:p w14:paraId="21A999AA" w14:textId="338DFF14" w:rsidR="00201B87" w:rsidRDefault="00201B87" w:rsidP="00201B87">
      <w:pPr>
        <w:pStyle w:val="Ttulo2"/>
        <w:rPr>
          <w:lang w:val="es-MX"/>
        </w:rPr>
      </w:pPr>
      <w:commentRangeStart w:id="8"/>
      <w:r w:rsidRPr="00201B87">
        <w:rPr>
          <w:lang w:val="es-MX"/>
        </w:rPr>
        <w:t xml:space="preserve">Hallazgos: </w:t>
      </w:r>
      <w:r>
        <w:rPr>
          <w:lang w:val="es-MX"/>
        </w:rPr>
        <w:t>L</w:t>
      </w:r>
      <w:r w:rsidRPr="00201B87">
        <w:rPr>
          <w:lang w:val="es-MX"/>
        </w:rPr>
        <w:t>a alfabetización como reconfiguración ética</w:t>
      </w:r>
      <w:commentRangeEnd w:id="8"/>
      <w:r w:rsidR="00B12315">
        <w:rPr>
          <w:rStyle w:val="Refdecomentario"/>
          <w:b w:val="0"/>
          <w:bCs w:val="0"/>
          <w:iCs w:val="0"/>
          <w:color w:val="000000" w:themeColor="text1"/>
        </w:rPr>
        <w:commentReference w:id="8"/>
      </w:r>
    </w:p>
    <w:p w14:paraId="2AD7ABA8" w14:textId="77777777" w:rsidR="00201B87" w:rsidRPr="00201B87" w:rsidRDefault="00201B87" w:rsidP="00201B87">
      <w:pPr>
        <w:rPr>
          <w:lang w:val="es-MX"/>
        </w:rPr>
      </w:pPr>
    </w:p>
    <w:p w14:paraId="54BDB9CE" w14:textId="04FC81E9" w:rsidR="00201B87" w:rsidRPr="00201B87" w:rsidRDefault="00201B87" w:rsidP="00201B87">
      <w:pPr>
        <w:rPr>
          <w:lang w:val="es-MX"/>
        </w:rPr>
      </w:pPr>
      <w:r w:rsidRPr="00201B87">
        <w:rPr>
          <w:lang w:val="es-MX"/>
        </w:rPr>
        <w:t xml:space="preserve">El hallazgo central de esta revisión documental es que la Alfabetización en IA (AI </w:t>
      </w:r>
      <w:r w:rsidRPr="00201B87">
        <w:rPr>
          <w:i/>
          <w:iCs/>
          <w:lang w:val="es-MX"/>
        </w:rPr>
        <w:t>Literacy</w:t>
      </w:r>
      <w:r w:rsidRPr="00201B87">
        <w:rPr>
          <w:lang w:val="es-MX"/>
        </w:rPr>
        <w:t>) no puede ser vista como una simple extensión de la alfabetización digital; es una reconfiguración ética. Este imperativo obliga a adoptar una perspectiva ideológica y crítica</w:t>
      </w:r>
      <w:sdt>
        <w:sdtPr>
          <w:rPr>
            <w:lang w:val="es-MX"/>
          </w:rPr>
          <w:id w:val="-303783979"/>
          <w:citation/>
        </w:sdtPr>
        <w:sdtContent>
          <w:r w:rsidR="00351FE3" w:rsidRPr="00351FE3">
            <w:rPr>
              <w:lang w:val="es-MX"/>
            </w:rPr>
            <w:fldChar w:fldCharType="begin"/>
          </w:r>
          <w:r w:rsidR="00351FE3" w:rsidRPr="00351FE3">
            <w:rPr>
              <w:lang w:val="es-MX"/>
            </w:rPr>
            <w:instrText xml:space="preserve">CITATION Str84 \l 2058 </w:instrText>
          </w:r>
          <w:r w:rsidR="00351FE3" w:rsidRPr="00351FE3">
            <w:rPr>
              <w:lang w:val="es-MX"/>
            </w:rPr>
            <w:fldChar w:fldCharType="separate"/>
          </w:r>
          <w:r w:rsidR="00351FE3" w:rsidRPr="00351FE3">
            <w:rPr>
              <w:lang w:val="es-MX"/>
            </w:rPr>
            <w:t xml:space="preserve"> [7]</w:t>
          </w:r>
          <w:r w:rsidR="00351FE3" w:rsidRPr="00351FE3">
            <w:rPr>
              <w:lang w:val="es-MX"/>
            </w:rPr>
            <w:fldChar w:fldCharType="end"/>
          </w:r>
        </w:sdtContent>
      </w:sdt>
      <w:r w:rsidR="00351FE3" w:rsidRPr="00351FE3">
        <w:rPr>
          <w:lang w:val="es-MX"/>
        </w:rPr>
        <w:t xml:space="preserve">, </w:t>
      </w:r>
      <w:sdt>
        <w:sdtPr>
          <w:rPr>
            <w:lang w:val="es-MX"/>
          </w:rPr>
          <w:id w:val="94765163"/>
          <w:citation/>
        </w:sdtPr>
        <w:sdtContent>
          <w:r w:rsidR="00351FE3" w:rsidRPr="00351FE3">
            <w:rPr>
              <w:lang w:val="es-MX"/>
            </w:rPr>
            <w:fldChar w:fldCharType="begin"/>
          </w:r>
          <w:r w:rsidR="00351FE3" w:rsidRPr="00351FE3">
            <w:rPr>
              <w:lang w:val="es-MX"/>
            </w:rPr>
            <w:instrText xml:space="preserve"> CITATION UNE21 \l 2058 </w:instrText>
          </w:r>
          <w:r w:rsidR="00351FE3" w:rsidRPr="00351FE3">
            <w:rPr>
              <w:lang w:val="es-MX"/>
            </w:rPr>
            <w:fldChar w:fldCharType="separate"/>
          </w:r>
          <w:r w:rsidR="00351FE3" w:rsidRPr="00351FE3">
            <w:rPr>
              <w:lang w:val="es-MX"/>
            </w:rPr>
            <w:t>[12]</w:t>
          </w:r>
          <w:r w:rsidR="00351FE3" w:rsidRPr="00351FE3">
            <w:rPr>
              <w:lang w:val="es-MX"/>
            </w:rPr>
            <w:fldChar w:fldCharType="end"/>
          </w:r>
        </w:sdtContent>
      </w:sdt>
      <w:r w:rsidRPr="00201B87">
        <w:rPr>
          <w:lang w:val="es-MX"/>
        </w:rPr>
        <w:t>, entendiendo que los algoritmos son construcciones sociales, cargadas de historia, sesgos y poder.</w:t>
      </w:r>
      <w:r w:rsidR="00BF173C">
        <w:rPr>
          <w:lang w:val="es-MX"/>
        </w:rPr>
        <w:t xml:space="preserve"> </w:t>
      </w:r>
      <w:r w:rsidRPr="00201B87">
        <w:rPr>
          <w:lang w:val="es-MX"/>
        </w:rPr>
        <w:t>Se ha confirmado que la IA está redefiniendo la ecología de la información, tal como lo indica la UNESCO</w:t>
      </w:r>
      <w:r w:rsidR="00351FE3">
        <w:rPr>
          <w:lang w:val="es-MX"/>
        </w:rPr>
        <w:t xml:space="preserve"> </w:t>
      </w:r>
      <w:sdt>
        <w:sdtPr>
          <w:rPr>
            <w:lang w:val="es-MX"/>
          </w:rPr>
          <w:id w:val="1953275171"/>
          <w:citation/>
        </w:sdtPr>
        <w:sdtContent>
          <w:r w:rsidR="00351FE3">
            <w:rPr>
              <w:lang w:val="es-MX"/>
            </w:rPr>
            <w:fldChar w:fldCharType="begin"/>
          </w:r>
          <w:r w:rsidR="00351FE3">
            <w:rPr>
              <w:lang w:val="es-MX"/>
            </w:rPr>
            <w:instrText xml:space="preserve"> CITATION UNE211 \l 2058 </w:instrText>
          </w:r>
          <w:r w:rsidR="00351FE3">
            <w:rPr>
              <w:lang w:val="es-MX"/>
            </w:rPr>
            <w:fldChar w:fldCharType="separate"/>
          </w:r>
          <w:r w:rsidR="00351FE3" w:rsidRPr="00FF1760">
            <w:rPr>
              <w:noProof/>
              <w:lang w:val="es-MX"/>
            </w:rPr>
            <w:t>[18]</w:t>
          </w:r>
          <w:r w:rsidR="00351FE3">
            <w:rPr>
              <w:lang w:val="es-MX"/>
            </w:rPr>
            <w:fldChar w:fldCharType="end"/>
          </w:r>
        </w:sdtContent>
      </w:sdt>
      <w:r w:rsidRPr="00201B87">
        <w:rPr>
          <w:lang w:val="es-MX"/>
        </w:rPr>
        <w:t xml:space="preserve">. Ya no se trata solo de buscar información, </w:t>
      </w:r>
      <w:r w:rsidRPr="00201B87">
        <w:rPr>
          <w:lang w:val="es-MX"/>
        </w:rPr>
        <w:lastRenderedPageBreak/>
        <w:t>sino de cuestionar la caja negra que la filtró, la priorizó o la generó. La ciudadanía crítica, el fin último de la alfabetización clásica, se traduce hoy en la Agencia Algorítmica: el derecho a entender, a disentir y a participar activamente en el diseño de los sistemas que rigen la vida de las personas.</w:t>
      </w:r>
    </w:p>
    <w:p w14:paraId="13694475" w14:textId="77777777" w:rsidR="00201B87" w:rsidRPr="00201B87" w:rsidRDefault="00201B87" w:rsidP="00201B87">
      <w:pPr>
        <w:rPr>
          <w:lang w:val="es-MX"/>
        </w:rPr>
      </w:pPr>
    </w:p>
    <w:p w14:paraId="487404BC" w14:textId="5F1AC15D" w:rsidR="00201B87" w:rsidRPr="00201B87" w:rsidRDefault="00201B87" w:rsidP="00201B87">
      <w:pPr>
        <w:pStyle w:val="Ttulo2"/>
        <w:rPr>
          <w:lang w:val="es-MX"/>
        </w:rPr>
      </w:pPr>
      <w:commentRangeStart w:id="9"/>
      <w:r>
        <w:rPr>
          <w:lang w:val="es-MX"/>
        </w:rPr>
        <w:t>E</w:t>
      </w:r>
      <w:r w:rsidRPr="00201B87">
        <w:rPr>
          <w:lang w:val="es-MX"/>
        </w:rPr>
        <w:t xml:space="preserve">l imperativo curricular: </w:t>
      </w:r>
      <w:r>
        <w:rPr>
          <w:lang w:val="es-MX"/>
        </w:rPr>
        <w:t>D</w:t>
      </w:r>
      <w:r w:rsidRPr="00201B87">
        <w:rPr>
          <w:lang w:val="es-MX"/>
        </w:rPr>
        <w:t>e la técnica pura a la caja blanca</w:t>
      </w:r>
      <w:commentRangeEnd w:id="9"/>
      <w:r w:rsidR="00B12315">
        <w:rPr>
          <w:rStyle w:val="Refdecomentario"/>
          <w:b w:val="0"/>
          <w:bCs w:val="0"/>
          <w:iCs w:val="0"/>
          <w:color w:val="000000" w:themeColor="text1"/>
        </w:rPr>
        <w:commentReference w:id="9"/>
      </w:r>
    </w:p>
    <w:p w14:paraId="5975B8BD" w14:textId="77777777" w:rsidR="00201B87" w:rsidRDefault="00201B87" w:rsidP="00201B87">
      <w:pPr>
        <w:rPr>
          <w:lang w:val="es-MX"/>
        </w:rPr>
      </w:pPr>
    </w:p>
    <w:p w14:paraId="7560CBAA" w14:textId="5017FAA6" w:rsidR="00201B87" w:rsidRPr="00201B87" w:rsidRDefault="00201B87" w:rsidP="00201B87">
      <w:pPr>
        <w:rPr>
          <w:lang w:val="es-MX"/>
        </w:rPr>
      </w:pPr>
      <w:r w:rsidRPr="00201B87">
        <w:rPr>
          <w:lang w:val="es-MX"/>
        </w:rPr>
        <w:t>La urgencia del desafío actual implica un cambio de paradigma profundo que desafía la cómoda segregación disciplinar. Se requiere un modelo de alfabetización interdisciplinario que articule la comprensión técnica básica (</w:t>
      </w:r>
      <w:r w:rsidRPr="00201B87">
        <w:rPr>
          <w:i/>
          <w:iCs/>
          <w:lang w:val="es-MX"/>
        </w:rPr>
        <w:t>machine learning, deep learning</w:t>
      </w:r>
      <w:r w:rsidRPr="00201B87">
        <w:rPr>
          <w:lang w:val="es-MX"/>
        </w:rPr>
        <w:t>) con el pensamiento ético y social.</w:t>
      </w:r>
      <w:r w:rsidR="00BF173C">
        <w:rPr>
          <w:lang w:val="es-MX"/>
        </w:rPr>
        <w:t xml:space="preserve"> </w:t>
      </w:r>
      <w:r w:rsidRPr="00201B87">
        <w:rPr>
          <w:lang w:val="es-MX"/>
        </w:rPr>
        <w:t>La formación no debe limitarse a enseñar a los estudiantes a usar la IA; es imperativo que se les enseñe a leerla críticamente. Esto significa trasladar al debate en el aula cuestiones como el sesgo de género o la lógica de priorización de contenidos. El foco educativo debe migrar de la Caja Negra (solo uso y opacidad) a la Caja Blanca (transparencia y explicabilidad), haciendo que la Ingeniería de la Explicabilidad (XAI) sea el pilar conceptual para la formación ciudadana. En esa fricción, entre la comprensión técnica y la reflexión ética, reside la verdadera Alfabetización Crítica en IA.</w:t>
      </w:r>
    </w:p>
    <w:p w14:paraId="50FC528B" w14:textId="77777777" w:rsidR="00201B87" w:rsidRPr="00201B87" w:rsidRDefault="00201B87" w:rsidP="00201B87">
      <w:pPr>
        <w:rPr>
          <w:lang w:val="es-MX"/>
        </w:rPr>
      </w:pPr>
    </w:p>
    <w:p w14:paraId="7AF76DB1" w14:textId="2CBD3CEC" w:rsidR="00201B87" w:rsidRDefault="00201B87" w:rsidP="00201B87">
      <w:pPr>
        <w:pStyle w:val="Ttulo2"/>
        <w:rPr>
          <w:lang w:val="es-MX"/>
        </w:rPr>
      </w:pPr>
      <w:r>
        <w:rPr>
          <w:lang w:val="es-MX"/>
        </w:rPr>
        <w:t>P</w:t>
      </w:r>
      <w:r w:rsidRPr="00201B87">
        <w:rPr>
          <w:lang w:val="es-MX"/>
        </w:rPr>
        <w:t>royección y líneas futuras de investigación</w:t>
      </w:r>
    </w:p>
    <w:p w14:paraId="5C9872BD" w14:textId="77777777" w:rsidR="00201B87" w:rsidRPr="00201B87" w:rsidRDefault="00201B87" w:rsidP="00201B87">
      <w:pPr>
        <w:rPr>
          <w:lang w:val="es-MX"/>
        </w:rPr>
      </w:pPr>
    </w:p>
    <w:p w14:paraId="6114C9EC" w14:textId="39C05F59" w:rsidR="00201B87" w:rsidRPr="00201B87" w:rsidRDefault="00201B87" w:rsidP="00201B87">
      <w:pPr>
        <w:rPr>
          <w:lang w:val="es-MX"/>
        </w:rPr>
      </w:pPr>
      <w:r w:rsidRPr="00201B87">
        <w:rPr>
          <w:lang w:val="es-MX"/>
        </w:rPr>
        <w:t>Finalmente, el análisis concluye que es urgente que los currículos educativos, desde la educación básica hasta la universitaria, integren la alfabetización en IA no como un tema aparte, sino como una capa transversal a todas las materias. Este imperativo abre tres líneas futuras de investigación ineludibles, enfocadas en consolidar la Agencia Algorítmica:</w:t>
      </w:r>
    </w:p>
    <w:p w14:paraId="7593487C" w14:textId="4CAF9919" w:rsidR="00201B87" w:rsidRPr="00201B87" w:rsidRDefault="00201B87" w:rsidP="00201B87">
      <w:pPr>
        <w:pStyle w:val="Prrafodelista"/>
        <w:numPr>
          <w:ilvl w:val="0"/>
          <w:numId w:val="21"/>
        </w:numPr>
        <w:spacing w:after="0"/>
        <w:rPr>
          <w:lang w:val="es-MX"/>
        </w:rPr>
      </w:pPr>
      <w:r w:rsidRPr="00201B87">
        <w:rPr>
          <w:lang w:val="es-MX"/>
        </w:rPr>
        <w:t>Evaluación de modelos pedagógicos: ¿Qué modelos son más efectivos para desarrollar el pensamiento crítico y la capacidad de auditoría sobre sesgos algorítmicos en contextos educativos diversos</w:t>
      </w:r>
      <w:r w:rsidR="00351FE3">
        <w:rPr>
          <w:lang w:val="es-MX"/>
        </w:rPr>
        <w:t xml:space="preserve"> </w:t>
      </w:r>
      <w:sdt>
        <w:sdtPr>
          <w:rPr>
            <w:lang w:val="es-MX"/>
          </w:rPr>
          <w:id w:val="1859783725"/>
          <w:citation/>
        </w:sdtPr>
        <w:sdtContent>
          <w:r w:rsidR="00351FE3">
            <w:rPr>
              <w:lang w:val="es-MX"/>
            </w:rPr>
            <w:fldChar w:fldCharType="begin"/>
          </w:r>
          <w:r w:rsidR="00351FE3">
            <w:rPr>
              <w:lang w:val="es-MX"/>
            </w:rPr>
            <w:instrText xml:space="preserve">CITATION Pro24 \l 2058 </w:instrText>
          </w:r>
          <w:r w:rsidR="00351FE3">
            <w:rPr>
              <w:lang w:val="es-MX"/>
            </w:rPr>
            <w:fldChar w:fldCharType="separate"/>
          </w:r>
          <w:r w:rsidR="00351FE3">
            <w:rPr>
              <w:noProof/>
              <w:lang w:val="es-MX"/>
            </w:rPr>
            <w:t xml:space="preserve"> </w:t>
          </w:r>
          <w:r w:rsidR="00351FE3" w:rsidRPr="00FF1760">
            <w:rPr>
              <w:noProof/>
              <w:lang w:val="es-MX"/>
            </w:rPr>
            <w:t>[16]</w:t>
          </w:r>
          <w:r w:rsidR="00351FE3">
            <w:rPr>
              <w:lang w:val="es-MX"/>
            </w:rPr>
            <w:fldChar w:fldCharType="end"/>
          </w:r>
        </w:sdtContent>
      </w:sdt>
      <w:r w:rsidR="00351FE3" w:rsidRPr="00EC76A6">
        <w:rPr>
          <w:lang w:val="es-MX"/>
        </w:rPr>
        <w:t>?</w:t>
      </w:r>
      <w:r w:rsidRPr="00201B87">
        <w:rPr>
          <w:lang w:val="es-MX"/>
        </w:rPr>
        <w:t xml:space="preserve"> </w:t>
      </w:r>
    </w:p>
    <w:p w14:paraId="6A483445" w14:textId="4ECB7509" w:rsidR="00201B87" w:rsidRPr="00201B87" w:rsidRDefault="00201B87" w:rsidP="00201B87">
      <w:pPr>
        <w:pStyle w:val="Prrafodelista"/>
        <w:numPr>
          <w:ilvl w:val="0"/>
          <w:numId w:val="21"/>
        </w:numPr>
        <w:spacing w:after="0"/>
        <w:rPr>
          <w:lang w:val="es-MX"/>
        </w:rPr>
      </w:pPr>
      <w:r w:rsidRPr="00201B87">
        <w:rPr>
          <w:lang w:val="es-MX"/>
        </w:rPr>
        <w:t>Marco regulatorio y ético: ¿Cómo pueden los marcos internacionales</w:t>
      </w:r>
      <w:sdt>
        <w:sdtPr>
          <w:rPr>
            <w:lang w:val="es-MX"/>
          </w:rPr>
          <w:id w:val="857855917"/>
          <w:citation/>
        </w:sdtPr>
        <w:sdtContent>
          <w:r w:rsidR="00351FE3">
            <w:rPr>
              <w:lang w:val="es-MX"/>
            </w:rPr>
            <w:fldChar w:fldCharType="begin"/>
          </w:r>
          <w:r w:rsidR="00351FE3">
            <w:rPr>
              <w:lang w:val="es-MX"/>
            </w:rPr>
            <w:instrText xml:space="preserve"> CITATION UNE211 \l 2058 </w:instrText>
          </w:r>
          <w:r w:rsidR="00351FE3">
            <w:rPr>
              <w:lang w:val="es-MX"/>
            </w:rPr>
            <w:fldChar w:fldCharType="separate"/>
          </w:r>
          <w:r w:rsidR="00351FE3">
            <w:rPr>
              <w:noProof/>
              <w:lang w:val="es-MX"/>
            </w:rPr>
            <w:t xml:space="preserve"> </w:t>
          </w:r>
          <w:r w:rsidR="00351FE3" w:rsidRPr="00FF1760">
            <w:rPr>
              <w:noProof/>
              <w:lang w:val="es-MX"/>
            </w:rPr>
            <w:t>[18]</w:t>
          </w:r>
          <w:r w:rsidR="00351FE3">
            <w:rPr>
              <w:lang w:val="es-MX"/>
            </w:rPr>
            <w:fldChar w:fldCharType="end"/>
          </w:r>
        </w:sdtContent>
      </w:sdt>
      <w:r w:rsidR="00351FE3">
        <w:rPr>
          <w:lang w:val="es-MX"/>
        </w:rPr>
        <w:t xml:space="preserve"> </w:t>
      </w:r>
      <w:r w:rsidRPr="00201B87">
        <w:rPr>
          <w:lang w:val="es-MX"/>
        </w:rPr>
        <w:t>traducirse en políticas públicas de alfabetización efectivas que promuevan la justicia algorítmica y la rendición de cuentas?</w:t>
      </w:r>
    </w:p>
    <w:p w14:paraId="71D66E2F" w14:textId="77777777" w:rsidR="00201B87" w:rsidRPr="00201B87" w:rsidRDefault="00201B87" w:rsidP="00201B87">
      <w:pPr>
        <w:pStyle w:val="Prrafodelista"/>
        <w:numPr>
          <w:ilvl w:val="0"/>
          <w:numId w:val="21"/>
        </w:numPr>
        <w:spacing w:after="0"/>
        <w:rPr>
          <w:lang w:val="es-MX"/>
        </w:rPr>
      </w:pPr>
      <w:r w:rsidRPr="00201B87">
        <w:rPr>
          <w:lang w:val="es-MX"/>
        </w:rPr>
        <w:t>El rol docente y la XAI: ¿Cómo capacitamos al profesorado para que asuma este nuevo rol como guía en el discernimiento ético y pueda enseñar a comprender la lógica de la Caja Blanca de los sistemas inteligentes?</w:t>
      </w:r>
    </w:p>
    <w:p w14:paraId="4A4DE328" w14:textId="77777777" w:rsidR="00201B87" w:rsidRPr="00201B87" w:rsidRDefault="00201B87" w:rsidP="00201B87">
      <w:pPr>
        <w:rPr>
          <w:lang w:val="es-MX"/>
        </w:rPr>
      </w:pPr>
    </w:p>
    <w:p w14:paraId="146947C6" w14:textId="29104688" w:rsidR="00201B87" w:rsidRDefault="00201B87" w:rsidP="00201B87">
      <w:pPr>
        <w:rPr>
          <w:lang w:val="es-MX"/>
        </w:rPr>
      </w:pPr>
      <w:commentRangeStart w:id="10"/>
      <w:r w:rsidRPr="00201B87">
        <w:rPr>
          <w:lang w:val="es-MX"/>
        </w:rPr>
        <w:t>El analfabetismo no es solo la incapacidad de leer, sino la de comprender el mundo con sus herramientas más complejas.</w:t>
      </w:r>
      <w:commentRangeEnd w:id="10"/>
      <w:r w:rsidR="007251D5">
        <w:rPr>
          <w:rStyle w:val="Refdecomentario"/>
        </w:rPr>
        <w:commentReference w:id="10"/>
      </w:r>
      <w:r>
        <w:rPr>
          <w:lang w:val="es-MX"/>
        </w:rPr>
        <w:br w:type="page"/>
      </w:r>
    </w:p>
    <w:p w14:paraId="15F8E369" w14:textId="7651F2EE" w:rsidR="008D49F2" w:rsidRDefault="008D49F2" w:rsidP="00EC76A6">
      <w:pPr>
        <w:pStyle w:val="Ttulo1"/>
        <w:numPr>
          <w:ilvl w:val="0"/>
          <w:numId w:val="0"/>
        </w:numPr>
        <w:rPr>
          <w:lang w:val="es-ES"/>
        </w:rPr>
      </w:pPr>
      <w:commentRangeStart w:id="11"/>
      <w:r w:rsidRPr="0038565D">
        <w:rPr>
          <w:lang w:val="es-ES"/>
        </w:rPr>
        <w:lastRenderedPageBreak/>
        <w:t>referencias</w:t>
      </w:r>
      <w:commentRangeEnd w:id="11"/>
      <w:r w:rsidR="00F62DA6">
        <w:rPr>
          <w:rStyle w:val="Refdecomentario"/>
          <w:b w:val="0"/>
          <w:bCs w:val="0"/>
          <w:caps w:val="0"/>
          <w:color w:val="000000" w:themeColor="text1"/>
          <w:kern w:val="0"/>
        </w:rPr>
        <w:commentReference w:id="11"/>
      </w:r>
    </w:p>
    <w:sdt>
      <w:sdtPr>
        <w:rPr>
          <w:b/>
          <w:bCs/>
          <w:caps/>
          <w:lang w:val="es-ES"/>
        </w:rPr>
        <w:id w:val="-849864297"/>
        <w:docPartObj>
          <w:docPartGallery w:val="Bibliographies"/>
          <w:docPartUnique/>
        </w:docPartObj>
      </w:sdtPr>
      <w:sdtEndPr>
        <w:rPr>
          <w:b w:val="0"/>
          <w:bCs w:val="0"/>
          <w:caps w:val="0"/>
          <w:lang w:val="en-US"/>
        </w:rPr>
      </w:sdtEndPr>
      <w:sdtContent>
        <w:sdt>
          <w:sdtPr>
            <w:rPr>
              <w:b/>
              <w:bCs/>
              <w:caps/>
            </w:rPr>
            <w:id w:val="-573587230"/>
            <w:bibliography/>
          </w:sdtPr>
          <w:sdtEndPr>
            <w:rPr>
              <w:b w:val="0"/>
              <w:bCs w:val="0"/>
              <w:caps w:val="0"/>
            </w:rPr>
          </w:sdtEndPr>
          <w:sdtContent>
            <w:p w14:paraId="2CAC0ABD" w14:textId="77777777" w:rsidR="00FF1760" w:rsidRDefault="00EC76A6" w:rsidP="00EC76A6">
              <w:pPr>
                <w:rPr>
                  <w:rFonts w:asciiTheme="minorHAnsi" w:eastAsiaTheme="minorHAnsi" w:hAnsiTheme="minorHAnsi" w:cstheme="minorBidi"/>
                  <w:noProof/>
                  <w:color w:val="auto"/>
                  <w:sz w:val="24"/>
                  <w:lang w:val="es-MX" w:eastAsia="en-US"/>
                </w:rPr>
              </w:pPr>
              <w:r>
                <w:rPr>
                  <w:caps/>
                  <w:color w:val="auto"/>
                  <w:kern w:val="32"/>
                  <w:sz w:val="24"/>
                  <w:szCs w:val="32"/>
                </w:rPr>
                <w:fldChar w:fldCharType="begin"/>
              </w:r>
              <w:r>
                <w:instrText>BIBLIOGRAPHY</w:instrText>
              </w:r>
              <w:r>
                <w:rPr>
                  <w:caps/>
                  <w:color w:val="auto"/>
                  <w:kern w:val="32"/>
                  <w:sz w:val="24"/>
                  <w:szCs w:val="32"/>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95"/>
              </w:tblGrid>
              <w:tr w:rsidR="00FF1760" w14:paraId="3C272521" w14:textId="77777777">
                <w:trPr>
                  <w:divId w:val="2134446231"/>
                  <w:tblCellSpacing w:w="15" w:type="dxa"/>
                </w:trPr>
                <w:tc>
                  <w:tcPr>
                    <w:tcW w:w="50" w:type="pct"/>
                    <w:hideMark/>
                  </w:tcPr>
                  <w:p w14:paraId="6E571D93" w14:textId="5AF60F0B" w:rsidR="00FF1760" w:rsidRDefault="00FF1760" w:rsidP="00FF1760">
                    <w:pPr>
                      <w:pStyle w:val="Bibliografa"/>
                      <w:jc w:val="right"/>
                      <w:rPr>
                        <w:noProof/>
                        <w:sz w:val="24"/>
                        <w:lang w:val="es-ES"/>
                      </w:rPr>
                    </w:pPr>
                    <w:r>
                      <w:rPr>
                        <w:noProof/>
                        <w:lang w:val="es-ES"/>
                      </w:rPr>
                      <w:t xml:space="preserve">[1] </w:t>
                    </w:r>
                  </w:p>
                </w:tc>
                <w:tc>
                  <w:tcPr>
                    <w:tcW w:w="0" w:type="auto"/>
                    <w:hideMark/>
                  </w:tcPr>
                  <w:p w14:paraId="1F1678DB" w14:textId="77777777" w:rsidR="00FF1760" w:rsidRPr="00EB39EA" w:rsidRDefault="00FF1760">
                    <w:pPr>
                      <w:pStyle w:val="Bibliografa"/>
                      <w:rPr>
                        <w:noProof/>
                      </w:rPr>
                    </w:pPr>
                    <w:r w:rsidRPr="00EB39EA">
                      <w:rPr>
                        <w:noProof/>
                      </w:rPr>
                      <w:t>OECD, «The future of education and skills: Education 2030,» OECD Publishing, 2018.</w:t>
                    </w:r>
                  </w:p>
                </w:tc>
              </w:tr>
              <w:tr w:rsidR="00FF1760" w14:paraId="503CAAAD" w14:textId="77777777">
                <w:trPr>
                  <w:divId w:val="2134446231"/>
                  <w:tblCellSpacing w:w="15" w:type="dxa"/>
                </w:trPr>
                <w:tc>
                  <w:tcPr>
                    <w:tcW w:w="50" w:type="pct"/>
                    <w:hideMark/>
                  </w:tcPr>
                  <w:p w14:paraId="44C825F9" w14:textId="77777777" w:rsidR="00FF1760" w:rsidRDefault="00FF1760" w:rsidP="00FF1760">
                    <w:pPr>
                      <w:pStyle w:val="Bibliografa"/>
                      <w:jc w:val="right"/>
                      <w:rPr>
                        <w:noProof/>
                        <w:lang w:val="es-ES"/>
                      </w:rPr>
                    </w:pPr>
                    <w:r>
                      <w:rPr>
                        <w:noProof/>
                        <w:lang w:val="es-ES"/>
                      </w:rPr>
                      <w:t xml:space="preserve">[2] </w:t>
                    </w:r>
                  </w:p>
                </w:tc>
                <w:tc>
                  <w:tcPr>
                    <w:tcW w:w="0" w:type="auto"/>
                    <w:hideMark/>
                  </w:tcPr>
                  <w:p w14:paraId="4D65AA22" w14:textId="77777777" w:rsidR="00FF1760" w:rsidRPr="00EB39EA" w:rsidRDefault="00FF1760">
                    <w:pPr>
                      <w:pStyle w:val="Bibliografa"/>
                      <w:rPr>
                        <w:noProof/>
                      </w:rPr>
                    </w:pPr>
                    <w:r w:rsidRPr="00EB39EA">
                      <w:rPr>
                        <w:noProof/>
                      </w:rPr>
                      <w:t>W. E. F. (WEF), «The Future of Jobs Report 2020,» World Economic Forum, 2020.</w:t>
                    </w:r>
                  </w:p>
                </w:tc>
              </w:tr>
              <w:tr w:rsidR="00FF1760" w14:paraId="01AA3ECF" w14:textId="77777777">
                <w:trPr>
                  <w:divId w:val="2134446231"/>
                  <w:tblCellSpacing w:w="15" w:type="dxa"/>
                </w:trPr>
                <w:tc>
                  <w:tcPr>
                    <w:tcW w:w="50" w:type="pct"/>
                    <w:hideMark/>
                  </w:tcPr>
                  <w:p w14:paraId="426C7DE6" w14:textId="77777777" w:rsidR="00FF1760" w:rsidRDefault="00FF1760" w:rsidP="00FF1760">
                    <w:pPr>
                      <w:pStyle w:val="Bibliografa"/>
                      <w:jc w:val="right"/>
                      <w:rPr>
                        <w:noProof/>
                        <w:lang w:val="es-ES"/>
                      </w:rPr>
                    </w:pPr>
                    <w:r>
                      <w:rPr>
                        <w:noProof/>
                        <w:lang w:val="es-ES"/>
                      </w:rPr>
                      <w:t xml:space="preserve">[3] </w:t>
                    </w:r>
                  </w:p>
                </w:tc>
                <w:tc>
                  <w:tcPr>
                    <w:tcW w:w="0" w:type="auto"/>
                    <w:hideMark/>
                  </w:tcPr>
                  <w:p w14:paraId="5726AC3B" w14:textId="77777777" w:rsidR="00FF1760" w:rsidRPr="00EB39EA" w:rsidRDefault="00FF1760">
                    <w:pPr>
                      <w:pStyle w:val="Bibliografa"/>
                      <w:rPr>
                        <w:noProof/>
                      </w:rPr>
                    </w:pPr>
                    <w:r w:rsidRPr="00EB39EA">
                      <w:rPr>
                        <w:noProof/>
                      </w:rPr>
                      <w:t>OECD, «Skills Outlook 2023: Skills for a Resilient Future,» OECD Publishing, 2023.</w:t>
                    </w:r>
                  </w:p>
                </w:tc>
              </w:tr>
              <w:tr w:rsidR="00FF1760" w14:paraId="6E522907" w14:textId="77777777">
                <w:trPr>
                  <w:divId w:val="2134446231"/>
                  <w:tblCellSpacing w:w="15" w:type="dxa"/>
                </w:trPr>
                <w:tc>
                  <w:tcPr>
                    <w:tcW w:w="50" w:type="pct"/>
                    <w:hideMark/>
                  </w:tcPr>
                  <w:p w14:paraId="7B3849D6" w14:textId="77777777" w:rsidR="00FF1760" w:rsidRDefault="00FF1760" w:rsidP="00FF1760">
                    <w:pPr>
                      <w:pStyle w:val="Bibliografa"/>
                      <w:jc w:val="right"/>
                      <w:rPr>
                        <w:noProof/>
                        <w:lang w:val="es-ES"/>
                      </w:rPr>
                    </w:pPr>
                    <w:r>
                      <w:rPr>
                        <w:noProof/>
                        <w:lang w:val="es-ES"/>
                      </w:rPr>
                      <w:t xml:space="preserve">[4] </w:t>
                    </w:r>
                  </w:p>
                </w:tc>
                <w:tc>
                  <w:tcPr>
                    <w:tcW w:w="0" w:type="auto"/>
                    <w:hideMark/>
                  </w:tcPr>
                  <w:p w14:paraId="39759140" w14:textId="77777777" w:rsidR="00FF1760" w:rsidRPr="00EB39EA" w:rsidRDefault="00FF1760">
                    <w:pPr>
                      <w:pStyle w:val="Bibliografa"/>
                      <w:rPr>
                        <w:noProof/>
                      </w:rPr>
                    </w:pPr>
                    <w:r w:rsidRPr="00EB39EA">
                      <w:rPr>
                        <w:noProof/>
                      </w:rPr>
                      <w:t xml:space="preserve">J. Goody, The logic of writing and the organization of society, Cambridge: Cambridge University Press, 1986. </w:t>
                    </w:r>
                  </w:p>
                </w:tc>
              </w:tr>
              <w:tr w:rsidR="00FF1760" w14:paraId="67C487A7" w14:textId="77777777">
                <w:trPr>
                  <w:divId w:val="2134446231"/>
                  <w:tblCellSpacing w:w="15" w:type="dxa"/>
                </w:trPr>
                <w:tc>
                  <w:tcPr>
                    <w:tcW w:w="50" w:type="pct"/>
                    <w:hideMark/>
                  </w:tcPr>
                  <w:p w14:paraId="60FCD725" w14:textId="77777777" w:rsidR="00FF1760" w:rsidRDefault="00FF1760" w:rsidP="00FF1760">
                    <w:pPr>
                      <w:pStyle w:val="Bibliografa"/>
                      <w:jc w:val="right"/>
                      <w:rPr>
                        <w:noProof/>
                        <w:lang w:val="es-ES"/>
                      </w:rPr>
                    </w:pPr>
                    <w:r>
                      <w:rPr>
                        <w:noProof/>
                        <w:lang w:val="es-ES"/>
                      </w:rPr>
                      <w:t xml:space="preserve">[5] </w:t>
                    </w:r>
                  </w:p>
                </w:tc>
                <w:tc>
                  <w:tcPr>
                    <w:tcW w:w="0" w:type="auto"/>
                    <w:hideMark/>
                  </w:tcPr>
                  <w:p w14:paraId="5ED68BF8" w14:textId="77777777" w:rsidR="00FF1760" w:rsidRPr="00EB39EA" w:rsidRDefault="00FF1760">
                    <w:pPr>
                      <w:pStyle w:val="Bibliografa"/>
                      <w:rPr>
                        <w:noProof/>
                      </w:rPr>
                    </w:pPr>
                    <w:r w:rsidRPr="00EB39EA">
                      <w:rPr>
                        <w:noProof/>
                      </w:rPr>
                      <w:t xml:space="preserve">W. J. Ong, Orality and literacy: The technologizing of the word, New York, NY: Methuen, 1982. </w:t>
                    </w:r>
                  </w:p>
                </w:tc>
              </w:tr>
              <w:tr w:rsidR="00FF1760" w:rsidRPr="00891550" w14:paraId="52133F0B" w14:textId="77777777">
                <w:trPr>
                  <w:divId w:val="2134446231"/>
                  <w:tblCellSpacing w:w="15" w:type="dxa"/>
                </w:trPr>
                <w:tc>
                  <w:tcPr>
                    <w:tcW w:w="50" w:type="pct"/>
                    <w:hideMark/>
                  </w:tcPr>
                  <w:p w14:paraId="7994F458" w14:textId="77777777" w:rsidR="00FF1760" w:rsidRDefault="00FF1760" w:rsidP="00FF1760">
                    <w:pPr>
                      <w:pStyle w:val="Bibliografa"/>
                      <w:jc w:val="right"/>
                      <w:rPr>
                        <w:noProof/>
                        <w:lang w:val="es-ES"/>
                      </w:rPr>
                    </w:pPr>
                    <w:r>
                      <w:rPr>
                        <w:noProof/>
                        <w:lang w:val="es-ES"/>
                      </w:rPr>
                      <w:t xml:space="preserve">[6] </w:t>
                    </w:r>
                  </w:p>
                </w:tc>
                <w:tc>
                  <w:tcPr>
                    <w:tcW w:w="0" w:type="auto"/>
                    <w:hideMark/>
                  </w:tcPr>
                  <w:p w14:paraId="626EDCA3" w14:textId="77777777" w:rsidR="00FF1760" w:rsidRDefault="00FF1760">
                    <w:pPr>
                      <w:pStyle w:val="Bibliografa"/>
                      <w:rPr>
                        <w:noProof/>
                        <w:lang w:val="es-ES"/>
                      </w:rPr>
                    </w:pPr>
                    <w:r>
                      <w:rPr>
                        <w:noProof/>
                        <w:lang w:val="es-ES"/>
                      </w:rPr>
                      <w:t xml:space="preserve">P. Freire, Pedagogía del oprimido, Siglo XXI Editores, 1970. </w:t>
                    </w:r>
                  </w:p>
                </w:tc>
              </w:tr>
              <w:tr w:rsidR="00FF1760" w14:paraId="3CAC4B51" w14:textId="77777777">
                <w:trPr>
                  <w:divId w:val="2134446231"/>
                  <w:tblCellSpacing w:w="15" w:type="dxa"/>
                </w:trPr>
                <w:tc>
                  <w:tcPr>
                    <w:tcW w:w="50" w:type="pct"/>
                    <w:hideMark/>
                  </w:tcPr>
                  <w:p w14:paraId="47665D11" w14:textId="77777777" w:rsidR="00FF1760" w:rsidRDefault="00FF1760" w:rsidP="00FF1760">
                    <w:pPr>
                      <w:pStyle w:val="Bibliografa"/>
                      <w:jc w:val="right"/>
                      <w:rPr>
                        <w:noProof/>
                        <w:lang w:val="es-ES"/>
                      </w:rPr>
                    </w:pPr>
                    <w:r>
                      <w:rPr>
                        <w:noProof/>
                        <w:lang w:val="es-ES"/>
                      </w:rPr>
                      <w:t xml:space="preserve">[7] </w:t>
                    </w:r>
                  </w:p>
                </w:tc>
                <w:tc>
                  <w:tcPr>
                    <w:tcW w:w="0" w:type="auto"/>
                    <w:hideMark/>
                  </w:tcPr>
                  <w:p w14:paraId="3D0D275F" w14:textId="77777777" w:rsidR="00FF1760" w:rsidRPr="00EB39EA" w:rsidRDefault="00FF1760">
                    <w:pPr>
                      <w:pStyle w:val="Bibliografa"/>
                      <w:rPr>
                        <w:noProof/>
                      </w:rPr>
                    </w:pPr>
                    <w:r w:rsidRPr="00EB39EA">
                      <w:rPr>
                        <w:noProof/>
                      </w:rPr>
                      <w:t xml:space="preserve">B. V. Street, Literacy in Theory and Practice, Cambridge University Press, 1984. </w:t>
                    </w:r>
                  </w:p>
                </w:tc>
              </w:tr>
              <w:tr w:rsidR="00FF1760" w14:paraId="646C7D53" w14:textId="77777777">
                <w:trPr>
                  <w:divId w:val="2134446231"/>
                  <w:tblCellSpacing w:w="15" w:type="dxa"/>
                </w:trPr>
                <w:tc>
                  <w:tcPr>
                    <w:tcW w:w="50" w:type="pct"/>
                    <w:hideMark/>
                  </w:tcPr>
                  <w:p w14:paraId="38D23A2B" w14:textId="77777777" w:rsidR="00FF1760" w:rsidRDefault="00FF1760" w:rsidP="00FF1760">
                    <w:pPr>
                      <w:pStyle w:val="Bibliografa"/>
                      <w:jc w:val="right"/>
                      <w:rPr>
                        <w:noProof/>
                        <w:lang w:val="es-ES"/>
                      </w:rPr>
                    </w:pPr>
                    <w:r>
                      <w:rPr>
                        <w:noProof/>
                        <w:lang w:val="es-ES"/>
                      </w:rPr>
                      <w:t xml:space="preserve">[8] </w:t>
                    </w:r>
                  </w:p>
                </w:tc>
                <w:tc>
                  <w:tcPr>
                    <w:tcW w:w="0" w:type="auto"/>
                    <w:hideMark/>
                  </w:tcPr>
                  <w:p w14:paraId="740E51FE" w14:textId="77777777" w:rsidR="00FF1760" w:rsidRPr="00EB39EA" w:rsidRDefault="00FF1760">
                    <w:pPr>
                      <w:pStyle w:val="Bibliografa"/>
                      <w:rPr>
                        <w:noProof/>
                      </w:rPr>
                    </w:pPr>
                    <w:r w:rsidRPr="00EB39EA">
                      <w:rPr>
                        <w:noProof/>
                      </w:rPr>
                      <w:t xml:space="preserve">M. W. Apple, Ideology and curriculum (2nd ed.), Routledge, 1990. </w:t>
                    </w:r>
                  </w:p>
                </w:tc>
              </w:tr>
              <w:tr w:rsidR="00FF1760" w14:paraId="198EC879" w14:textId="77777777">
                <w:trPr>
                  <w:divId w:val="2134446231"/>
                  <w:tblCellSpacing w:w="15" w:type="dxa"/>
                </w:trPr>
                <w:tc>
                  <w:tcPr>
                    <w:tcW w:w="50" w:type="pct"/>
                    <w:hideMark/>
                  </w:tcPr>
                  <w:p w14:paraId="3110C354" w14:textId="77777777" w:rsidR="00FF1760" w:rsidRDefault="00FF1760" w:rsidP="00FF1760">
                    <w:pPr>
                      <w:pStyle w:val="Bibliografa"/>
                      <w:jc w:val="right"/>
                      <w:rPr>
                        <w:noProof/>
                        <w:lang w:val="es-ES"/>
                      </w:rPr>
                    </w:pPr>
                    <w:r>
                      <w:rPr>
                        <w:noProof/>
                        <w:lang w:val="es-ES"/>
                      </w:rPr>
                      <w:t xml:space="preserve">[9] </w:t>
                    </w:r>
                  </w:p>
                </w:tc>
                <w:tc>
                  <w:tcPr>
                    <w:tcW w:w="0" w:type="auto"/>
                    <w:hideMark/>
                  </w:tcPr>
                  <w:p w14:paraId="6B222FC0" w14:textId="77777777" w:rsidR="00FF1760" w:rsidRPr="00EB39EA" w:rsidRDefault="00FF1760">
                    <w:pPr>
                      <w:pStyle w:val="Bibliografa"/>
                      <w:rPr>
                        <w:noProof/>
                      </w:rPr>
                    </w:pPr>
                    <w:r w:rsidRPr="00EB39EA">
                      <w:rPr>
                        <w:noProof/>
                      </w:rPr>
                      <w:t>UNESCO, «Reading the past, writing the future: Fifty years of promoting literacy,» UNESCO, 2017.</w:t>
                    </w:r>
                  </w:p>
                </w:tc>
              </w:tr>
              <w:tr w:rsidR="00FF1760" w14:paraId="494395A6" w14:textId="77777777">
                <w:trPr>
                  <w:divId w:val="2134446231"/>
                  <w:tblCellSpacing w:w="15" w:type="dxa"/>
                </w:trPr>
                <w:tc>
                  <w:tcPr>
                    <w:tcW w:w="50" w:type="pct"/>
                    <w:hideMark/>
                  </w:tcPr>
                  <w:p w14:paraId="15AD76D8" w14:textId="77777777" w:rsidR="00FF1760" w:rsidRDefault="00FF1760" w:rsidP="00FF1760">
                    <w:pPr>
                      <w:pStyle w:val="Bibliografa"/>
                      <w:jc w:val="right"/>
                      <w:rPr>
                        <w:noProof/>
                        <w:lang w:val="es-ES"/>
                      </w:rPr>
                    </w:pPr>
                    <w:r>
                      <w:rPr>
                        <w:noProof/>
                        <w:lang w:val="es-ES"/>
                      </w:rPr>
                      <w:t xml:space="preserve">[10] </w:t>
                    </w:r>
                  </w:p>
                </w:tc>
                <w:tc>
                  <w:tcPr>
                    <w:tcW w:w="0" w:type="auto"/>
                    <w:hideMark/>
                  </w:tcPr>
                  <w:p w14:paraId="3AB4E861" w14:textId="77777777" w:rsidR="00FF1760" w:rsidRDefault="00FF1760">
                    <w:pPr>
                      <w:pStyle w:val="Bibliografa"/>
                      <w:rPr>
                        <w:noProof/>
                        <w:lang w:val="es-ES"/>
                      </w:rPr>
                    </w:pPr>
                    <w:r>
                      <w:rPr>
                        <w:noProof/>
                        <w:lang w:val="es-ES"/>
                      </w:rPr>
                      <w:t>UNESCO, «https://www.unesco.org,» Alfabetización mediática e informacional, s.f. (a). [En línea]. Available: https://www.unesco.org/es/media-information-literacy. [Último acceso: 09 2025].</w:t>
                    </w:r>
                  </w:p>
                </w:tc>
              </w:tr>
              <w:tr w:rsidR="00FF1760" w:rsidRPr="00891550" w14:paraId="646198FF" w14:textId="77777777">
                <w:trPr>
                  <w:divId w:val="2134446231"/>
                  <w:tblCellSpacing w:w="15" w:type="dxa"/>
                </w:trPr>
                <w:tc>
                  <w:tcPr>
                    <w:tcW w:w="50" w:type="pct"/>
                    <w:hideMark/>
                  </w:tcPr>
                  <w:p w14:paraId="40D0D4ED" w14:textId="77777777" w:rsidR="00FF1760" w:rsidRDefault="00FF1760" w:rsidP="00FF1760">
                    <w:pPr>
                      <w:pStyle w:val="Bibliografa"/>
                      <w:jc w:val="right"/>
                      <w:rPr>
                        <w:noProof/>
                        <w:lang w:val="es-ES"/>
                      </w:rPr>
                    </w:pPr>
                    <w:r>
                      <w:rPr>
                        <w:noProof/>
                        <w:lang w:val="es-ES"/>
                      </w:rPr>
                      <w:t xml:space="preserve">[11] </w:t>
                    </w:r>
                  </w:p>
                </w:tc>
                <w:tc>
                  <w:tcPr>
                    <w:tcW w:w="0" w:type="auto"/>
                    <w:hideMark/>
                  </w:tcPr>
                  <w:p w14:paraId="268556D9" w14:textId="77777777" w:rsidR="00FF1760" w:rsidRDefault="00FF1760">
                    <w:pPr>
                      <w:pStyle w:val="Bibliografa"/>
                      <w:rPr>
                        <w:noProof/>
                        <w:lang w:val="es-ES"/>
                      </w:rPr>
                    </w:pPr>
                    <w:r>
                      <w:rPr>
                        <w:noProof/>
                        <w:lang w:val="es-ES"/>
                      </w:rPr>
                      <w:t xml:space="preserve">C. y. K. M. Lankshear, Alfabetización digital: conceptos, políticas y prácticas, Peter Lang., 2008. </w:t>
                    </w:r>
                  </w:p>
                </w:tc>
              </w:tr>
              <w:tr w:rsidR="00FF1760" w14:paraId="1EA45107" w14:textId="77777777">
                <w:trPr>
                  <w:divId w:val="2134446231"/>
                  <w:tblCellSpacing w:w="15" w:type="dxa"/>
                </w:trPr>
                <w:tc>
                  <w:tcPr>
                    <w:tcW w:w="50" w:type="pct"/>
                    <w:hideMark/>
                  </w:tcPr>
                  <w:p w14:paraId="0F376A7F" w14:textId="77777777" w:rsidR="00FF1760" w:rsidRDefault="00FF1760" w:rsidP="00FF1760">
                    <w:pPr>
                      <w:pStyle w:val="Bibliografa"/>
                      <w:jc w:val="right"/>
                      <w:rPr>
                        <w:noProof/>
                        <w:lang w:val="es-ES"/>
                      </w:rPr>
                    </w:pPr>
                    <w:r>
                      <w:rPr>
                        <w:noProof/>
                        <w:lang w:val="es-ES"/>
                      </w:rPr>
                      <w:t xml:space="preserve">[12] </w:t>
                    </w:r>
                  </w:p>
                </w:tc>
                <w:tc>
                  <w:tcPr>
                    <w:tcW w:w="0" w:type="auto"/>
                    <w:hideMark/>
                  </w:tcPr>
                  <w:p w14:paraId="5BFD4747" w14:textId="77777777" w:rsidR="00FF1760" w:rsidRDefault="00FF1760">
                    <w:pPr>
                      <w:pStyle w:val="Bibliografa"/>
                      <w:rPr>
                        <w:noProof/>
                        <w:lang w:val="es-ES"/>
                      </w:rPr>
                    </w:pPr>
                    <w:r>
                      <w:rPr>
                        <w:noProof/>
                        <w:lang w:val="es-ES"/>
                      </w:rPr>
                      <w:t>UNESCO, «https://www.unesco.org,» Inteligencia artificial en la educación, 2021a. [En línea]. Available: https://www.unesco.org/es/digital-education/artificial-intelligence. [Último acceso: 09 2025].</w:t>
                    </w:r>
                  </w:p>
                </w:tc>
              </w:tr>
              <w:tr w:rsidR="00FF1760" w14:paraId="2F0A4D7A" w14:textId="77777777">
                <w:trPr>
                  <w:divId w:val="2134446231"/>
                  <w:tblCellSpacing w:w="15" w:type="dxa"/>
                </w:trPr>
                <w:tc>
                  <w:tcPr>
                    <w:tcW w:w="50" w:type="pct"/>
                    <w:hideMark/>
                  </w:tcPr>
                  <w:p w14:paraId="20C5320B" w14:textId="77777777" w:rsidR="00FF1760" w:rsidRDefault="00FF1760" w:rsidP="00FF1760">
                    <w:pPr>
                      <w:pStyle w:val="Bibliografa"/>
                      <w:jc w:val="right"/>
                      <w:rPr>
                        <w:noProof/>
                        <w:lang w:val="es-ES"/>
                      </w:rPr>
                    </w:pPr>
                    <w:r>
                      <w:rPr>
                        <w:noProof/>
                        <w:lang w:val="es-ES"/>
                      </w:rPr>
                      <w:t xml:space="preserve">[13] </w:t>
                    </w:r>
                  </w:p>
                </w:tc>
                <w:tc>
                  <w:tcPr>
                    <w:tcW w:w="0" w:type="auto"/>
                    <w:hideMark/>
                  </w:tcPr>
                  <w:p w14:paraId="481D81D3" w14:textId="77777777" w:rsidR="00FF1760" w:rsidRPr="00EB39EA" w:rsidRDefault="00FF1760">
                    <w:pPr>
                      <w:pStyle w:val="Bibliografa"/>
                      <w:rPr>
                        <w:noProof/>
                      </w:rPr>
                    </w:pPr>
                    <w:r w:rsidRPr="00EB39EA">
                      <w:rPr>
                        <w:noProof/>
                      </w:rPr>
                      <w:t xml:space="preserve">D. &amp;. M. B. Long, «What is AI Literacy? Competencies and Design Considerations,» </w:t>
                    </w:r>
                    <w:r w:rsidRPr="00EB39EA">
                      <w:rPr>
                        <w:i/>
                        <w:iCs/>
                        <w:noProof/>
                      </w:rPr>
                      <w:t xml:space="preserve">ACM Digital Library, </w:t>
                    </w:r>
                    <w:r w:rsidRPr="00EB39EA">
                      <w:rPr>
                        <w:noProof/>
                      </w:rPr>
                      <w:t xml:space="preserve">p. 16, 2020. </w:t>
                    </w:r>
                  </w:p>
                </w:tc>
              </w:tr>
              <w:tr w:rsidR="00FF1760" w14:paraId="521FD15D" w14:textId="77777777">
                <w:trPr>
                  <w:divId w:val="2134446231"/>
                  <w:tblCellSpacing w:w="15" w:type="dxa"/>
                </w:trPr>
                <w:tc>
                  <w:tcPr>
                    <w:tcW w:w="50" w:type="pct"/>
                    <w:hideMark/>
                  </w:tcPr>
                  <w:p w14:paraId="394B0249" w14:textId="77777777" w:rsidR="00FF1760" w:rsidRDefault="00FF1760" w:rsidP="00FF1760">
                    <w:pPr>
                      <w:pStyle w:val="Bibliografa"/>
                      <w:jc w:val="right"/>
                      <w:rPr>
                        <w:noProof/>
                        <w:lang w:val="es-ES"/>
                      </w:rPr>
                    </w:pPr>
                    <w:r>
                      <w:rPr>
                        <w:noProof/>
                        <w:lang w:val="es-ES"/>
                      </w:rPr>
                      <w:t xml:space="preserve">[14] </w:t>
                    </w:r>
                  </w:p>
                </w:tc>
                <w:tc>
                  <w:tcPr>
                    <w:tcW w:w="0" w:type="auto"/>
                    <w:hideMark/>
                  </w:tcPr>
                  <w:p w14:paraId="0DA37082" w14:textId="77777777" w:rsidR="00FF1760" w:rsidRDefault="00FF1760">
                    <w:pPr>
                      <w:pStyle w:val="Bibliografa"/>
                      <w:rPr>
                        <w:noProof/>
                        <w:lang w:val="es-ES"/>
                      </w:rPr>
                    </w:pPr>
                    <w:r w:rsidRPr="00EB39EA">
                      <w:rPr>
                        <w:noProof/>
                      </w:rPr>
                      <w:t xml:space="preserve">AAAI y C. (AI4K12), «https://ai4k12.org/,» Five Big Ideas in AI, 2021. </w:t>
                    </w:r>
                    <w:r>
                      <w:rPr>
                        <w:noProof/>
                        <w:lang w:val="es-ES"/>
                      </w:rPr>
                      <w:t>[En línea]. Available: https://ai4k12.org/. [Último acceso: 09 2025].</w:t>
                    </w:r>
                  </w:p>
                </w:tc>
              </w:tr>
              <w:tr w:rsidR="00FF1760" w14:paraId="0A157107" w14:textId="77777777">
                <w:trPr>
                  <w:divId w:val="2134446231"/>
                  <w:tblCellSpacing w:w="15" w:type="dxa"/>
                </w:trPr>
                <w:tc>
                  <w:tcPr>
                    <w:tcW w:w="50" w:type="pct"/>
                    <w:hideMark/>
                  </w:tcPr>
                  <w:p w14:paraId="29AFC816" w14:textId="77777777" w:rsidR="00FF1760" w:rsidRDefault="00FF1760" w:rsidP="00FF1760">
                    <w:pPr>
                      <w:pStyle w:val="Bibliografa"/>
                      <w:jc w:val="right"/>
                      <w:rPr>
                        <w:noProof/>
                        <w:lang w:val="es-ES"/>
                      </w:rPr>
                    </w:pPr>
                    <w:r>
                      <w:rPr>
                        <w:noProof/>
                        <w:lang w:val="es-ES"/>
                      </w:rPr>
                      <w:t xml:space="preserve">[15] </w:t>
                    </w:r>
                  </w:p>
                </w:tc>
                <w:tc>
                  <w:tcPr>
                    <w:tcW w:w="0" w:type="auto"/>
                    <w:hideMark/>
                  </w:tcPr>
                  <w:p w14:paraId="579BABAA" w14:textId="77777777" w:rsidR="00FF1760" w:rsidRPr="00EB39EA" w:rsidRDefault="00FF1760">
                    <w:pPr>
                      <w:pStyle w:val="Bibliografa"/>
                      <w:rPr>
                        <w:noProof/>
                      </w:rPr>
                    </w:pPr>
                    <w:r w:rsidRPr="00EB39EA">
                      <w:rPr>
                        <w:noProof/>
                      </w:rPr>
                      <w:t xml:space="preserve">F.-J. e. a. Hinojo-Lucena, «Artificial Intelligence in Higher Education: A Bibliometric Study on its Impact in the Scientific Literature,» </w:t>
                    </w:r>
                    <w:r w:rsidRPr="00EB39EA">
                      <w:rPr>
                        <w:i/>
                        <w:iCs/>
                        <w:noProof/>
                      </w:rPr>
                      <w:t xml:space="preserve">Education Sciences, </w:t>
                    </w:r>
                    <w:r w:rsidRPr="00EB39EA">
                      <w:rPr>
                        <w:noProof/>
                      </w:rPr>
                      <w:t xml:space="preserve">2019. </w:t>
                    </w:r>
                  </w:p>
                </w:tc>
              </w:tr>
              <w:tr w:rsidR="00FF1760" w14:paraId="24F86C55" w14:textId="77777777">
                <w:trPr>
                  <w:divId w:val="2134446231"/>
                  <w:tblCellSpacing w:w="15" w:type="dxa"/>
                </w:trPr>
                <w:tc>
                  <w:tcPr>
                    <w:tcW w:w="50" w:type="pct"/>
                    <w:hideMark/>
                  </w:tcPr>
                  <w:p w14:paraId="739DCBF8" w14:textId="77777777" w:rsidR="00FF1760" w:rsidRDefault="00FF1760" w:rsidP="00FF1760">
                    <w:pPr>
                      <w:pStyle w:val="Bibliografa"/>
                      <w:jc w:val="right"/>
                      <w:rPr>
                        <w:noProof/>
                        <w:lang w:val="es-ES"/>
                      </w:rPr>
                    </w:pPr>
                    <w:r>
                      <w:rPr>
                        <w:noProof/>
                        <w:lang w:val="es-ES"/>
                      </w:rPr>
                      <w:t xml:space="preserve">[16] </w:t>
                    </w:r>
                  </w:p>
                </w:tc>
                <w:tc>
                  <w:tcPr>
                    <w:tcW w:w="0" w:type="auto"/>
                    <w:hideMark/>
                  </w:tcPr>
                  <w:p w14:paraId="07A6CC4D" w14:textId="77777777" w:rsidR="00FF1760" w:rsidRDefault="00FF1760">
                    <w:pPr>
                      <w:pStyle w:val="Bibliografa"/>
                      <w:rPr>
                        <w:noProof/>
                        <w:lang w:val="es-ES"/>
                      </w:rPr>
                    </w:pPr>
                    <w:r>
                      <w:rPr>
                        <w:noProof/>
                        <w:lang w:val="es-ES"/>
                      </w:rPr>
                      <w:t>ProFuturo, «La alfabetización en IA: una competencia clave para la educación del futuro,» ProFuturo, 2024. [En línea]. Available: https://profuturo.education/observatorio/competencias-xxi/la-alfabetizacion-en-ia-una-competencia-clave-para-la-educacion-del-futuro/. [Último acceso: 09 2025].</w:t>
                    </w:r>
                  </w:p>
                </w:tc>
              </w:tr>
              <w:tr w:rsidR="00FF1760" w14:paraId="71D0C5F1" w14:textId="77777777">
                <w:trPr>
                  <w:divId w:val="2134446231"/>
                  <w:tblCellSpacing w:w="15" w:type="dxa"/>
                </w:trPr>
                <w:tc>
                  <w:tcPr>
                    <w:tcW w:w="50" w:type="pct"/>
                    <w:hideMark/>
                  </w:tcPr>
                  <w:p w14:paraId="6960C1DB" w14:textId="77777777" w:rsidR="00FF1760" w:rsidRDefault="00FF1760" w:rsidP="00FF1760">
                    <w:pPr>
                      <w:pStyle w:val="Bibliografa"/>
                      <w:jc w:val="right"/>
                      <w:rPr>
                        <w:noProof/>
                        <w:lang w:val="es-ES"/>
                      </w:rPr>
                    </w:pPr>
                    <w:r>
                      <w:rPr>
                        <w:noProof/>
                        <w:lang w:val="es-ES"/>
                      </w:rPr>
                      <w:t xml:space="preserve">[17] </w:t>
                    </w:r>
                  </w:p>
                </w:tc>
                <w:tc>
                  <w:tcPr>
                    <w:tcW w:w="0" w:type="auto"/>
                    <w:hideMark/>
                  </w:tcPr>
                  <w:p w14:paraId="3FF9EB9D" w14:textId="77777777" w:rsidR="00FF1760" w:rsidRPr="00EB39EA" w:rsidRDefault="00FF1760">
                    <w:pPr>
                      <w:pStyle w:val="Bibliografa"/>
                      <w:rPr>
                        <w:noProof/>
                      </w:rPr>
                    </w:pPr>
                    <w:r w:rsidRPr="00EB39EA">
                      <w:rPr>
                        <w:noProof/>
                      </w:rPr>
                      <w:t>D. S. e. a. Touretzky, «Envisioning AI for K-12: What Should Every Child Know about AI? 2019 Proceedings of the AAAI Conference on Artificial Intelligence,» Proceedings of the AAAI Conference on Artificial Intelligence, 2019.</w:t>
                    </w:r>
                  </w:p>
                </w:tc>
              </w:tr>
              <w:tr w:rsidR="00FF1760" w14:paraId="55F03B58" w14:textId="77777777">
                <w:trPr>
                  <w:divId w:val="2134446231"/>
                  <w:tblCellSpacing w:w="15" w:type="dxa"/>
                </w:trPr>
                <w:tc>
                  <w:tcPr>
                    <w:tcW w:w="50" w:type="pct"/>
                    <w:hideMark/>
                  </w:tcPr>
                  <w:p w14:paraId="71469B92" w14:textId="77777777" w:rsidR="00FF1760" w:rsidRDefault="00FF1760" w:rsidP="00FF1760">
                    <w:pPr>
                      <w:pStyle w:val="Bibliografa"/>
                      <w:jc w:val="right"/>
                      <w:rPr>
                        <w:noProof/>
                        <w:lang w:val="es-ES"/>
                      </w:rPr>
                    </w:pPr>
                    <w:r>
                      <w:rPr>
                        <w:noProof/>
                        <w:lang w:val="es-ES"/>
                      </w:rPr>
                      <w:t xml:space="preserve">[18] </w:t>
                    </w:r>
                  </w:p>
                </w:tc>
                <w:tc>
                  <w:tcPr>
                    <w:tcW w:w="0" w:type="auto"/>
                    <w:hideMark/>
                  </w:tcPr>
                  <w:p w14:paraId="3CCB14F8" w14:textId="77777777" w:rsidR="00FF1760" w:rsidRDefault="00FF1760">
                    <w:pPr>
                      <w:pStyle w:val="Bibliografa"/>
                      <w:rPr>
                        <w:noProof/>
                        <w:lang w:val="es-ES"/>
                      </w:rPr>
                    </w:pPr>
                    <w:r>
                      <w:rPr>
                        <w:noProof/>
                        <w:lang w:val="es-ES"/>
                      </w:rPr>
                      <w:t>UNESCO, «Recomendación sobre la ética de la inteligencia artificial,» 2021b. [En línea]. Available: https://unesdoc.unesco.org/ark:/48223/pf0000381137_spa. [Último acceso: 09 2025].</w:t>
                    </w:r>
                  </w:p>
                </w:tc>
              </w:tr>
              <w:tr w:rsidR="00FF1760" w14:paraId="0FF9B948" w14:textId="77777777">
                <w:trPr>
                  <w:divId w:val="2134446231"/>
                  <w:tblCellSpacing w:w="15" w:type="dxa"/>
                </w:trPr>
                <w:tc>
                  <w:tcPr>
                    <w:tcW w:w="50" w:type="pct"/>
                    <w:hideMark/>
                  </w:tcPr>
                  <w:p w14:paraId="7C218338" w14:textId="77777777" w:rsidR="00FF1760" w:rsidRDefault="00FF1760" w:rsidP="00FF1760">
                    <w:pPr>
                      <w:pStyle w:val="Bibliografa"/>
                      <w:jc w:val="right"/>
                      <w:rPr>
                        <w:noProof/>
                        <w:lang w:val="es-ES"/>
                      </w:rPr>
                    </w:pPr>
                    <w:r>
                      <w:rPr>
                        <w:noProof/>
                        <w:lang w:val="es-ES"/>
                      </w:rPr>
                      <w:t xml:space="preserve">[19] </w:t>
                    </w:r>
                  </w:p>
                </w:tc>
                <w:tc>
                  <w:tcPr>
                    <w:tcW w:w="0" w:type="auto"/>
                    <w:hideMark/>
                  </w:tcPr>
                  <w:p w14:paraId="2CB3FCE5" w14:textId="77777777" w:rsidR="00FF1760" w:rsidRPr="00EB39EA" w:rsidRDefault="00FF1760">
                    <w:pPr>
                      <w:pStyle w:val="Bibliografa"/>
                      <w:rPr>
                        <w:noProof/>
                      </w:rPr>
                    </w:pPr>
                    <w:r w:rsidRPr="00EB39EA">
                      <w:rPr>
                        <w:noProof/>
                      </w:rPr>
                      <w:t>F. Pasquale, «The Black Box Society: The Secret Algorithms That Control Money and Information,» Harvard University Press, 2015.</w:t>
                    </w:r>
                  </w:p>
                </w:tc>
              </w:tr>
              <w:tr w:rsidR="00FF1760" w14:paraId="5B9574EA" w14:textId="77777777">
                <w:trPr>
                  <w:divId w:val="2134446231"/>
                  <w:tblCellSpacing w:w="15" w:type="dxa"/>
                </w:trPr>
                <w:tc>
                  <w:tcPr>
                    <w:tcW w:w="50" w:type="pct"/>
                    <w:hideMark/>
                  </w:tcPr>
                  <w:p w14:paraId="7A45BBB2" w14:textId="77777777" w:rsidR="00FF1760" w:rsidRDefault="00FF1760" w:rsidP="00FF1760">
                    <w:pPr>
                      <w:pStyle w:val="Bibliografa"/>
                      <w:jc w:val="right"/>
                      <w:rPr>
                        <w:noProof/>
                        <w:lang w:val="es-ES"/>
                      </w:rPr>
                    </w:pPr>
                    <w:r>
                      <w:rPr>
                        <w:noProof/>
                        <w:lang w:val="es-ES"/>
                      </w:rPr>
                      <w:t xml:space="preserve">[20] </w:t>
                    </w:r>
                  </w:p>
                </w:tc>
                <w:tc>
                  <w:tcPr>
                    <w:tcW w:w="0" w:type="auto"/>
                    <w:hideMark/>
                  </w:tcPr>
                  <w:p w14:paraId="603E92E0" w14:textId="77777777" w:rsidR="00FF1760" w:rsidRPr="00EB39EA" w:rsidRDefault="00FF1760">
                    <w:pPr>
                      <w:pStyle w:val="Bibliografa"/>
                      <w:rPr>
                        <w:noProof/>
                      </w:rPr>
                    </w:pPr>
                    <w:r w:rsidRPr="00EB39EA">
                      <w:rPr>
                        <w:noProof/>
                      </w:rPr>
                      <w:t xml:space="preserve">K. A. N. Y. &amp;. H. M. Zweig, Ethics of Algorithms and Artificial Intelligence in Education, Springer, 2023. </w:t>
                    </w:r>
                  </w:p>
                </w:tc>
              </w:tr>
              <w:tr w:rsidR="00FF1760" w:rsidRPr="00891550" w14:paraId="06CF3CDE" w14:textId="77777777">
                <w:trPr>
                  <w:divId w:val="2134446231"/>
                  <w:tblCellSpacing w:w="15" w:type="dxa"/>
                </w:trPr>
                <w:tc>
                  <w:tcPr>
                    <w:tcW w:w="50" w:type="pct"/>
                    <w:hideMark/>
                  </w:tcPr>
                  <w:p w14:paraId="0FB3112C" w14:textId="77777777" w:rsidR="00FF1760" w:rsidRDefault="00FF1760" w:rsidP="00FF1760">
                    <w:pPr>
                      <w:pStyle w:val="Bibliografa"/>
                      <w:jc w:val="right"/>
                      <w:rPr>
                        <w:noProof/>
                        <w:lang w:val="es-ES"/>
                      </w:rPr>
                    </w:pPr>
                    <w:r>
                      <w:rPr>
                        <w:noProof/>
                        <w:lang w:val="es-ES"/>
                      </w:rPr>
                      <w:t xml:space="preserve">[21] </w:t>
                    </w:r>
                  </w:p>
                </w:tc>
                <w:tc>
                  <w:tcPr>
                    <w:tcW w:w="0" w:type="auto"/>
                    <w:hideMark/>
                  </w:tcPr>
                  <w:p w14:paraId="63A6887E" w14:textId="77777777" w:rsidR="00FF1760" w:rsidRDefault="00FF1760">
                    <w:pPr>
                      <w:pStyle w:val="Bibliografa"/>
                      <w:rPr>
                        <w:noProof/>
                        <w:lang w:val="es-ES"/>
                      </w:rPr>
                    </w:pPr>
                    <w:r>
                      <w:rPr>
                        <w:noProof/>
                        <w:lang w:val="es-ES"/>
                      </w:rPr>
                      <w:t>BDO, «Riesgos de sesgo y discriminación en Inteligencia Artificial (IA),» BDO, 2023.</w:t>
                    </w:r>
                  </w:p>
                </w:tc>
              </w:tr>
              <w:tr w:rsidR="00FF1760" w14:paraId="59E829FF" w14:textId="77777777">
                <w:trPr>
                  <w:divId w:val="2134446231"/>
                  <w:tblCellSpacing w:w="15" w:type="dxa"/>
                </w:trPr>
                <w:tc>
                  <w:tcPr>
                    <w:tcW w:w="50" w:type="pct"/>
                    <w:hideMark/>
                  </w:tcPr>
                  <w:p w14:paraId="575EC420" w14:textId="77777777" w:rsidR="00FF1760" w:rsidRDefault="00FF1760" w:rsidP="00FF1760">
                    <w:pPr>
                      <w:pStyle w:val="Bibliografa"/>
                      <w:jc w:val="right"/>
                      <w:rPr>
                        <w:noProof/>
                        <w:lang w:val="es-ES"/>
                      </w:rPr>
                    </w:pPr>
                    <w:r>
                      <w:rPr>
                        <w:noProof/>
                        <w:lang w:val="es-ES"/>
                      </w:rPr>
                      <w:t xml:space="preserve">[22] </w:t>
                    </w:r>
                  </w:p>
                </w:tc>
                <w:tc>
                  <w:tcPr>
                    <w:tcW w:w="0" w:type="auto"/>
                    <w:hideMark/>
                  </w:tcPr>
                  <w:p w14:paraId="6996D14B" w14:textId="77777777" w:rsidR="00FF1760" w:rsidRPr="00EB39EA" w:rsidRDefault="00FF1760">
                    <w:pPr>
                      <w:pStyle w:val="Bibliografa"/>
                      <w:rPr>
                        <w:noProof/>
                      </w:rPr>
                    </w:pPr>
                    <w:r w:rsidRPr="00EB39EA">
                      <w:rPr>
                        <w:noProof/>
                      </w:rPr>
                      <w:t xml:space="preserve">N. &amp;. M. U. A. Couldry, The Costs of Connection: How Data Is Colonizing Human Life..., Stanford University Press, 2019. </w:t>
                    </w:r>
                  </w:p>
                </w:tc>
              </w:tr>
              <w:tr w:rsidR="00FF1760" w:rsidRPr="00891550" w14:paraId="45DF06A1" w14:textId="77777777">
                <w:trPr>
                  <w:divId w:val="2134446231"/>
                  <w:tblCellSpacing w:w="15" w:type="dxa"/>
                </w:trPr>
                <w:tc>
                  <w:tcPr>
                    <w:tcW w:w="50" w:type="pct"/>
                    <w:hideMark/>
                  </w:tcPr>
                  <w:p w14:paraId="3AA0103A" w14:textId="77777777" w:rsidR="00FF1760" w:rsidRDefault="00FF1760" w:rsidP="00FF1760">
                    <w:pPr>
                      <w:pStyle w:val="Bibliografa"/>
                      <w:jc w:val="right"/>
                      <w:rPr>
                        <w:noProof/>
                        <w:lang w:val="es-ES"/>
                      </w:rPr>
                    </w:pPr>
                    <w:r>
                      <w:rPr>
                        <w:noProof/>
                        <w:lang w:val="es-ES"/>
                      </w:rPr>
                      <w:t xml:space="preserve">[23] </w:t>
                    </w:r>
                  </w:p>
                </w:tc>
                <w:tc>
                  <w:tcPr>
                    <w:tcW w:w="0" w:type="auto"/>
                    <w:hideMark/>
                  </w:tcPr>
                  <w:p w14:paraId="299B4CD3" w14:textId="77777777" w:rsidR="00FF1760" w:rsidRDefault="00FF1760">
                    <w:pPr>
                      <w:pStyle w:val="Bibliografa"/>
                      <w:rPr>
                        <w:noProof/>
                        <w:lang w:val="es-ES"/>
                      </w:rPr>
                    </w:pPr>
                    <w:r>
                      <w:rPr>
                        <w:noProof/>
                        <w:lang w:val="es-ES"/>
                      </w:rPr>
                      <w:t xml:space="preserve">S. Zuboff, La era del capitalismo de la vigilancia, Editorial Paidós, 2019. </w:t>
                    </w:r>
                  </w:p>
                </w:tc>
              </w:tr>
              <w:tr w:rsidR="00FF1760" w14:paraId="653F1C8C" w14:textId="77777777">
                <w:trPr>
                  <w:divId w:val="2134446231"/>
                  <w:tblCellSpacing w:w="15" w:type="dxa"/>
                </w:trPr>
                <w:tc>
                  <w:tcPr>
                    <w:tcW w:w="50" w:type="pct"/>
                    <w:hideMark/>
                  </w:tcPr>
                  <w:p w14:paraId="180E2F60" w14:textId="77777777" w:rsidR="00FF1760" w:rsidRDefault="00FF1760" w:rsidP="00FF1760">
                    <w:pPr>
                      <w:pStyle w:val="Bibliografa"/>
                      <w:jc w:val="right"/>
                      <w:rPr>
                        <w:noProof/>
                        <w:lang w:val="es-ES"/>
                      </w:rPr>
                    </w:pPr>
                    <w:r>
                      <w:rPr>
                        <w:noProof/>
                        <w:lang w:val="es-ES"/>
                      </w:rPr>
                      <w:t xml:space="preserve">[24] </w:t>
                    </w:r>
                  </w:p>
                </w:tc>
                <w:tc>
                  <w:tcPr>
                    <w:tcW w:w="0" w:type="auto"/>
                    <w:hideMark/>
                  </w:tcPr>
                  <w:p w14:paraId="733C2407" w14:textId="77777777" w:rsidR="00FF1760" w:rsidRPr="00EB39EA" w:rsidRDefault="00FF1760">
                    <w:pPr>
                      <w:pStyle w:val="Bibliografa"/>
                      <w:rPr>
                        <w:noProof/>
                      </w:rPr>
                    </w:pPr>
                    <w:r w:rsidRPr="00EB39EA">
                      <w:rPr>
                        <w:noProof/>
                      </w:rPr>
                      <w:t>C. Europea, «Artificial Intelligence and Education: A roadmap for teacher training...,» Publications Office of the European Union, 2024.</w:t>
                    </w:r>
                  </w:p>
                </w:tc>
              </w:tr>
              <w:tr w:rsidR="00FF1760" w14:paraId="48FFF5DE" w14:textId="77777777">
                <w:trPr>
                  <w:divId w:val="2134446231"/>
                  <w:tblCellSpacing w:w="15" w:type="dxa"/>
                </w:trPr>
                <w:tc>
                  <w:tcPr>
                    <w:tcW w:w="50" w:type="pct"/>
                    <w:hideMark/>
                  </w:tcPr>
                  <w:p w14:paraId="41371860" w14:textId="77777777" w:rsidR="00FF1760" w:rsidRDefault="00FF1760" w:rsidP="00FF1760">
                    <w:pPr>
                      <w:pStyle w:val="Bibliografa"/>
                      <w:jc w:val="right"/>
                      <w:rPr>
                        <w:noProof/>
                        <w:lang w:val="es-ES"/>
                      </w:rPr>
                    </w:pPr>
                    <w:r>
                      <w:rPr>
                        <w:noProof/>
                        <w:lang w:val="es-ES"/>
                      </w:rPr>
                      <w:t xml:space="preserve">[25] </w:t>
                    </w:r>
                  </w:p>
                </w:tc>
                <w:tc>
                  <w:tcPr>
                    <w:tcW w:w="0" w:type="auto"/>
                    <w:hideMark/>
                  </w:tcPr>
                  <w:p w14:paraId="79AEFBD4" w14:textId="77777777" w:rsidR="00FF1760" w:rsidRPr="00EB39EA" w:rsidRDefault="00FF1760">
                    <w:pPr>
                      <w:pStyle w:val="Bibliografa"/>
                      <w:rPr>
                        <w:noProof/>
                      </w:rPr>
                    </w:pPr>
                    <w:r w:rsidRPr="00EB39EA">
                      <w:rPr>
                        <w:noProof/>
                      </w:rPr>
                      <w:t xml:space="preserve">H. A. Giroux, Teachers as Intellectuals: Toward a Critical Pedagogy of Learning, Bergin &amp; Garvey, 1988. </w:t>
                    </w:r>
                  </w:p>
                </w:tc>
              </w:tr>
            </w:tbl>
            <w:p w14:paraId="1E88173F" w14:textId="77777777" w:rsidR="00FF1760" w:rsidRDefault="00FF1760">
              <w:pPr>
                <w:divId w:val="2134446231"/>
                <w:rPr>
                  <w:noProof/>
                </w:rPr>
              </w:pPr>
            </w:p>
            <w:p w14:paraId="473C2B03" w14:textId="5CDC736D" w:rsidR="00EC76A6" w:rsidRPr="00EC76A6" w:rsidRDefault="00EC76A6" w:rsidP="00EC76A6">
              <w:r>
                <w:rPr>
                  <w:b/>
                  <w:bCs/>
                </w:rPr>
                <w:fldChar w:fldCharType="end"/>
              </w:r>
            </w:p>
          </w:sdtContent>
        </w:sdt>
      </w:sdtContent>
    </w:sdt>
    <w:sectPr w:rsidR="00EC76A6" w:rsidRPr="00EC76A6" w:rsidSect="008D49F2">
      <w:pgSz w:w="12240" w:h="15840"/>
      <w:pgMar w:top="1418" w:right="1418" w:bottom="1418" w:left="1418"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4BC1DDCD" w14:textId="77777777" w:rsidR="00891550" w:rsidRDefault="00891550" w:rsidP="00891550">
      <w:pPr>
        <w:pStyle w:val="Textocomentario"/>
        <w:jc w:val="left"/>
      </w:pPr>
      <w:r>
        <w:rPr>
          <w:rStyle w:val="Refdecomentario"/>
        </w:rPr>
        <w:annotationRef/>
      </w:r>
      <w:r>
        <w:rPr>
          <w:color w:val="000000"/>
        </w:rPr>
        <w:t>Revisar los párrafos de este apartado y agrupar la información, debido que no están balanceados. Son muy cortos, considerando que la extensión ideal de los mismos corresponde entre 6 y 12 renglones cada uno. No se atendió esta recomendación.</w:t>
      </w:r>
    </w:p>
  </w:comment>
  <w:comment w:id="1" w:author="Autor" w:initials="A">
    <w:p w14:paraId="13BD51C1" w14:textId="77777777" w:rsidR="00891550" w:rsidRDefault="00891550" w:rsidP="00891550">
      <w:pPr>
        <w:pStyle w:val="Textocomentario"/>
        <w:jc w:val="left"/>
      </w:pPr>
      <w:r>
        <w:rPr>
          <w:rStyle w:val="Refdecomentario"/>
        </w:rPr>
        <w:annotationRef/>
      </w:r>
      <w:r>
        <w:rPr>
          <w:color w:val="000000"/>
        </w:rPr>
        <w:t>Se recomienda redactar por ejemplo: se busca, Se parte, etc., evitando pluralizar verbos y el uso de primeras personas. No se atendió esta recomendación.</w:t>
      </w:r>
    </w:p>
  </w:comment>
  <w:comment w:id="2" w:author="Autor" w:initials="A">
    <w:p w14:paraId="16742E12" w14:textId="77777777" w:rsidR="00891550" w:rsidRDefault="00891550" w:rsidP="00891550">
      <w:pPr>
        <w:pStyle w:val="Textocomentario"/>
        <w:jc w:val="left"/>
      </w:pPr>
      <w:r>
        <w:rPr>
          <w:rStyle w:val="Refdecomentario"/>
        </w:rPr>
        <w:annotationRef/>
      </w:r>
      <w:r>
        <w:rPr>
          <w:color w:val="000000"/>
        </w:rPr>
        <w:t>Revisar los párrafos de este apartado y agrupar la información, debido que no están balanceados. Son muy cortos, considerando que la extensión ideal de los mismos corresponde entre 6 y 12 renglones cada uno. No se atendió esta recomendación.</w:t>
      </w:r>
    </w:p>
  </w:comment>
  <w:comment w:id="3" w:author="Autor" w:initials="A">
    <w:p w14:paraId="1A5232D5" w14:textId="77777777" w:rsidR="00271677" w:rsidRDefault="00271677" w:rsidP="00271677">
      <w:pPr>
        <w:pStyle w:val="Textocomentario"/>
        <w:jc w:val="left"/>
      </w:pPr>
      <w:r>
        <w:rPr>
          <w:rStyle w:val="Refdecomentario"/>
        </w:rPr>
        <w:annotationRef/>
      </w:r>
      <w:r>
        <w:rPr>
          <w:color w:val="000000"/>
        </w:rPr>
        <w:t>Revisar los párrafos de este apartado y agrupar la información, debido que no están balanceados. Son muy cortos, considerando que la extensión ideal de los mismos corresponde entre 6 y 12 renglones cada uno. No se atendió esta recomendación en todo el apartado, sólo se hizo en los primeros 2 párrafos.</w:t>
      </w:r>
    </w:p>
  </w:comment>
  <w:comment w:id="4" w:author="Autor" w:initials="A">
    <w:p w14:paraId="741C6D84" w14:textId="77777777" w:rsidR="00D36766" w:rsidRDefault="00D36766" w:rsidP="00D36766">
      <w:pPr>
        <w:pStyle w:val="Textocomentario"/>
        <w:jc w:val="left"/>
      </w:pPr>
      <w:r>
        <w:rPr>
          <w:rStyle w:val="Refdecomentario"/>
        </w:rPr>
        <w:annotationRef/>
      </w:r>
      <w:r>
        <w:rPr>
          <w:color w:val="000000"/>
        </w:rPr>
        <w:t>Esta redacción es demasiado breve. No puede considerarse un párrafo. Se sugiere agrupar ideas con los anteriores. No se atendió la recomendación.</w:t>
      </w:r>
    </w:p>
  </w:comment>
  <w:comment w:id="5" w:author="Autor" w:initials="A">
    <w:p w14:paraId="5FCAA25A" w14:textId="77777777" w:rsidR="00D308D4" w:rsidRDefault="00D308D4" w:rsidP="00D308D4">
      <w:pPr>
        <w:pStyle w:val="Textocomentario"/>
        <w:jc w:val="left"/>
      </w:pPr>
      <w:r>
        <w:rPr>
          <w:rStyle w:val="Refdecomentario"/>
        </w:rPr>
        <w:annotationRef/>
      </w:r>
      <w:r>
        <w:rPr>
          <w:color w:val="000000"/>
        </w:rPr>
        <w:t>Esta redacción es demasiado breve. No puede considerarse un párrafo. Se sugiere agrupar ideas con los anteriores. No se atendió la recomendación.</w:t>
      </w:r>
    </w:p>
  </w:comment>
  <w:comment w:id="6" w:author="Autor" w:initials="A">
    <w:p w14:paraId="6099EE43" w14:textId="77777777" w:rsidR="000F29D0" w:rsidRDefault="000F29D0" w:rsidP="000F29D0">
      <w:pPr>
        <w:pStyle w:val="Textocomentario"/>
        <w:jc w:val="left"/>
      </w:pPr>
      <w:r>
        <w:rPr>
          <w:rStyle w:val="Refdecomentario"/>
        </w:rPr>
        <w:annotationRef/>
      </w:r>
      <w:r>
        <w:rPr>
          <w:color w:val="000000"/>
        </w:rPr>
        <w:t>Esta redacción es demasiado breve. No puede considerarse un párrafo. Se sugiere agrupar ideas con los anteriores. No se atendió la recomendación.</w:t>
      </w:r>
    </w:p>
  </w:comment>
  <w:comment w:id="8" w:author="Autor" w:initials="A">
    <w:p w14:paraId="1598ED78" w14:textId="77777777" w:rsidR="00B12315" w:rsidRDefault="00B12315" w:rsidP="00B12315">
      <w:pPr>
        <w:pStyle w:val="Textocomentario"/>
        <w:jc w:val="left"/>
      </w:pPr>
      <w:r>
        <w:rPr>
          <w:rStyle w:val="Refdecomentario"/>
        </w:rPr>
        <w:annotationRef/>
      </w:r>
      <w:r>
        <w:rPr>
          <w:color w:val="000000"/>
        </w:rPr>
        <w:t>Se recomienda agrupar ambos párrafos, ya que son muy cortos. No se atendió la recomendación.</w:t>
      </w:r>
    </w:p>
  </w:comment>
  <w:comment w:id="9" w:author="Autor" w:initials="A">
    <w:p w14:paraId="515048C9" w14:textId="77777777" w:rsidR="00B12315" w:rsidRDefault="00B12315" w:rsidP="00B12315">
      <w:pPr>
        <w:pStyle w:val="Textocomentario"/>
        <w:jc w:val="left"/>
      </w:pPr>
      <w:r>
        <w:rPr>
          <w:rStyle w:val="Refdecomentario"/>
        </w:rPr>
        <w:annotationRef/>
      </w:r>
      <w:r>
        <w:rPr>
          <w:color w:val="000000"/>
        </w:rPr>
        <w:t>Se recomienda agrupar ambos párrafos, ya que son muy cortos. No se atendió la recomendación.</w:t>
      </w:r>
    </w:p>
  </w:comment>
  <w:comment w:id="10" w:author="Autor" w:initials="A">
    <w:p w14:paraId="23D055C8" w14:textId="77777777" w:rsidR="007251D5" w:rsidRDefault="007251D5" w:rsidP="007251D5">
      <w:pPr>
        <w:pStyle w:val="Textocomentario"/>
        <w:jc w:val="left"/>
      </w:pPr>
      <w:r>
        <w:rPr>
          <w:rStyle w:val="Refdecomentario"/>
        </w:rPr>
        <w:annotationRef/>
      </w:r>
      <w:r>
        <w:rPr>
          <w:color w:val="000000"/>
        </w:rPr>
        <w:t>Esta redacción es demasiado breve. No puede considerarse un párrafo. Se sugiere agrupar ideas con los anteriores. No se atendió la recomendación.</w:t>
      </w:r>
    </w:p>
  </w:comment>
  <w:comment w:id="11" w:author="Autor" w:initials="A">
    <w:p w14:paraId="7563AA79" w14:textId="77777777" w:rsidR="00F62DA6" w:rsidRDefault="00F62DA6" w:rsidP="00F62DA6">
      <w:pPr>
        <w:pStyle w:val="Textocomentario"/>
        <w:jc w:val="left"/>
      </w:pPr>
      <w:r>
        <w:rPr>
          <w:rStyle w:val="Refdecomentario"/>
        </w:rPr>
        <w:annotationRef/>
      </w:r>
      <w:r>
        <w:rPr>
          <w:color w:val="000000"/>
        </w:rPr>
        <w:t xml:space="preserve">Se recomienda revisar el formato para las Referencias (IEEE) y modificar errores presentes en este apartado, como el uso de: « </w:t>
      </w:r>
    </w:p>
    <w:p w14:paraId="62FBE188" w14:textId="77777777" w:rsidR="00F62DA6" w:rsidRDefault="00F62DA6" w:rsidP="00F62DA6">
      <w:pPr>
        <w:pStyle w:val="Textocomentario"/>
        <w:jc w:val="left"/>
      </w:pPr>
      <w:r>
        <w:rPr>
          <w:color w:val="000000"/>
        </w:rPr>
        <w:t>No se atendió la recomendación.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BC1DDCD" w15:done="0"/>
  <w15:commentEx w15:paraId="13BD51C1" w15:done="0"/>
  <w15:commentEx w15:paraId="16742E12" w15:done="0"/>
  <w15:commentEx w15:paraId="1A5232D5" w15:done="0"/>
  <w15:commentEx w15:paraId="741C6D84" w15:done="0"/>
  <w15:commentEx w15:paraId="5FCAA25A" w15:done="0"/>
  <w15:commentEx w15:paraId="6099EE43" w15:done="0"/>
  <w15:commentEx w15:paraId="1598ED78" w15:done="0"/>
  <w15:commentEx w15:paraId="515048C9" w15:done="0"/>
  <w15:commentEx w15:paraId="23D055C8" w15:done="0"/>
  <w15:commentEx w15:paraId="62FBE188"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BC1DDCD" w16cid:durableId="72605A4F"/>
  <w16cid:commentId w16cid:paraId="13BD51C1" w16cid:durableId="191036F2"/>
  <w16cid:commentId w16cid:paraId="16742E12" w16cid:durableId="49A7006C"/>
  <w16cid:commentId w16cid:paraId="1A5232D5" w16cid:durableId="6FB28152"/>
  <w16cid:commentId w16cid:paraId="741C6D84" w16cid:durableId="644C1CCB"/>
  <w16cid:commentId w16cid:paraId="5FCAA25A" w16cid:durableId="783A9AA3"/>
  <w16cid:commentId w16cid:paraId="6099EE43" w16cid:durableId="74766824"/>
  <w16cid:commentId w16cid:paraId="1598ED78" w16cid:durableId="39B3B2F5"/>
  <w16cid:commentId w16cid:paraId="515048C9" w16cid:durableId="78221637"/>
  <w16cid:commentId w16cid:paraId="23D055C8" w16cid:durableId="4716BA4B"/>
  <w16cid:commentId w16cid:paraId="62FBE188" w16cid:durableId="77C19A3A"/>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3412"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1942E54"/>
    <w:multiLevelType w:val="multilevel"/>
    <w:tmpl w:val="2F7A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2097C"/>
    <w:multiLevelType w:val="hybridMultilevel"/>
    <w:tmpl w:val="14F69CA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78155B2"/>
    <w:multiLevelType w:val="hybridMultilevel"/>
    <w:tmpl w:val="89A060E2"/>
    <w:lvl w:ilvl="0" w:tplc="49D8640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43F41AE"/>
    <w:multiLevelType w:val="multilevel"/>
    <w:tmpl w:val="CA244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8964B9"/>
    <w:multiLevelType w:val="hybridMultilevel"/>
    <w:tmpl w:val="95C4FA1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2F034E5C"/>
    <w:multiLevelType w:val="hybridMultilevel"/>
    <w:tmpl w:val="46B64BBC"/>
    <w:lvl w:ilvl="0" w:tplc="EB189D8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708FA"/>
    <w:multiLevelType w:val="hybridMultilevel"/>
    <w:tmpl w:val="025605E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305A3A1D"/>
    <w:multiLevelType w:val="hybridMultilevel"/>
    <w:tmpl w:val="E29056C2"/>
    <w:lvl w:ilvl="0" w:tplc="E0D28498">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E741E77"/>
    <w:multiLevelType w:val="hybridMultilevel"/>
    <w:tmpl w:val="6BE6F7F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43C04E45"/>
    <w:multiLevelType w:val="multilevel"/>
    <w:tmpl w:val="D06A2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FF5775"/>
    <w:multiLevelType w:val="multilevel"/>
    <w:tmpl w:val="F12A6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1A692F"/>
    <w:multiLevelType w:val="multilevel"/>
    <w:tmpl w:val="0D5A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C15E34"/>
    <w:multiLevelType w:val="multilevel"/>
    <w:tmpl w:val="85105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A911AA"/>
    <w:multiLevelType w:val="hybridMultilevel"/>
    <w:tmpl w:val="D932EB7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6CCA44D6"/>
    <w:multiLevelType w:val="multilevel"/>
    <w:tmpl w:val="187A4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5992DB0"/>
    <w:multiLevelType w:val="hybridMultilevel"/>
    <w:tmpl w:val="D226ACD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8" w15:restartNumberingAfterBreak="0">
    <w:nsid w:val="7654334F"/>
    <w:multiLevelType w:val="multilevel"/>
    <w:tmpl w:val="1C4A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7DCD6EFF"/>
    <w:multiLevelType w:val="multilevel"/>
    <w:tmpl w:val="1BA04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7ED20037"/>
    <w:multiLevelType w:val="hybridMultilevel"/>
    <w:tmpl w:val="EF74F7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986624559">
    <w:abstractNumId w:val="9"/>
  </w:num>
  <w:num w:numId="2" w16cid:durableId="200362826">
    <w:abstractNumId w:val="0"/>
  </w:num>
  <w:num w:numId="3" w16cid:durableId="582107000">
    <w:abstractNumId w:val="4"/>
  </w:num>
  <w:num w:numId="4" w16cid:durableId="1159006080">
    <w:abstractNumId w:val="11"/>
  </w:num>
  <w:num w:numId="5" w16cid:durableId="2025401017">
    <w:abstractNumId w:val="19"/>
  </w:num>
  <w:num w:numId="6" w16cid:durableId="335961697">
    <w:abstractNumId w:val="15"/>
  </w:num>
  <w:num w:numId="7" w16cid:durableId="797724684">
    <w:abstractNumId w:val="2"/>
  </w:num>
  <w:num w:numId="8" w16cid:durableId="625434204">
    <w:abstractNumId w:val="18"/>
  </w:num>
  <w:num w:numId="9" w16cid:durableId="1252198289">
    <w:abstractNumId w:val="12"/>
  </w:num>
  <w:num w:numId="10" w16cid:durableId="866724493">
    <w:abstractNumId w:val="8"/>
  </w:num>
  <w:num w:numId="11" w16cid:durableId="452486376">
    <w:abstractNumId w:val="16"/>
  </w:num>
  <w:num w:numId="12" w16cid:durableId="1075132415">
    <w:abstractNumId w:val="5"/>
  </w:num>
  <w:num w:numId="13" w16cid:durableId="1133517714">
    <w:abstractNumId w:val="13"/>
  </w:num>
  <w:num w:numId="14" w16cid:durableId="712853491">
    <w:abstractNumId w:val="14"/>
  </w:num>
  <w:num w:numId="15" w16cid:durableId="802381025">
    <w:abstractNumId w:val="1"/>
  </w:num>
  <w:num w:numId="16" w16cid:durableId="659771670">
    <w:abstractNumId w:val="20"/>
  </w:num>
  <w:num w:numId="17" w16cid:durableId="328291615">
    <w:abstractNumId w:val="10"/>
  </w:num>
  <w:num w:numId="18" w16cid:durableId="1757554758">
    <w:abstractNumId w:val="7"/>
  </w:num>
  <w:num w:numId="19" w16cid:durableId="93717871">
    <w:abstractNumId w:val="3"/>
  </w:num>
  <w:num w:numId="20" w16cid:durableId="1138717057">
    <w:abstractNumId w:val="6"/>
  </w:num>
  <w:num w:numId="21" w16cid:durableId="1814566542">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removePersonalInformation/>
  <w:removeDateAndTime/>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21993"/>
    <w:rsid w:val="00032A0A"/>
    <w:rsid w:val="000345D1"/>
    <w:rsid w:val="00044B4E"/>
    <w:rsid w:val="00047F21"/>
    <w:rsid w:val="00074EE8"/>
    <w:rsid w:val="00093B2A"/>
    <w:rsid w:val="000C0653"/>
    <w:rsid w:val="000E5CFE"/>
    <w:rsid w:val="000F29D0"/>
    <w:rsid w:val="00112DD2"/>
    <w:rsid w:val="00124CB0"/>
    <w:rsid w:val="0013240F"/>
    <w:rsid w:val="0013528B"/>
    <w:rsid w:val="00160B66"/>
    <w:rsid w:val="001A1068"/>
    <w:rsid w:val="001C7722"/>
    <w:rsid w:val="001F1BA9"/>
    <w:rsid w:val="001F4F32"/>
    <w:rsid w:val="001F7137"/>
    <w:rsid w:val="00201B87"/>
    <w:rsid w:val="00256614"/>
    <w:rsid w:val="00271677"/>
    <w:rsid w:val="00293E00"/>
    <w:rsid w:val="002B4101"/>
    <w:rsid w:val="002B66B8"/>
    <w:rsid w:val="002D062A"/>
    <w:rsid w:val="002E5F23"/>
    <w:rsid w:val="003125CB"/>
    <w:rsid w:val="00315B04"/>
    <w:rsid w:val="00321DE4"/>
    <w:rsid w:val="00332C44"/>
    <w:rsid w:val="00351FE3"/>
    <w:rsid w:val="003A4157"/>
    <w:rsid w:val="003C13F9"/>
    <w:rsid w:val="003E5CFF"/>
    <w:rsid w:val="00402B0E"/>
    <w:rsid w:val="00427C98"/>
    <w:rsid w:val="004369E9"/>
    <w:rsid w:val="00444C57"/>
    <w:rsid w:val="00451B3B"/>
    <w:rsid w:val="004530EE"/>
    <w:rsid w:val="0045394B"/>
    <w:rsid w:val="004647BC"/>
    <w:rsid w:val="00483457"/>
    <w:rsid w:val="00491DCE"/>
    <w:rsid w:val="004A4E86"/>
    <w:rsid w:val="004B6D18"/>
    <w:rsid w:val="004C7DEE"/>
    <w:rsid w:val="004D0203"/>
    <w:rsid w:val="004F48F6"/>
    <w:rsid w:val="00501267"/>
    <w:rsid w:val="0050258D"/>
    <w:rsid w:val="005045CE"/>
    <w:rsid w:val="00520384"/>
    <w:rsid w:val="005224F9"/>
    <w:rsid w:val="005555F3"/>
    <w:rsid w:val="00566E33"/>
    <w:rsid w:val="005704CA"/>
    <w:rsid w:val="00586629"/>
    <w:rsid w:val="005915C8"/>
    <w:rsid w:val="005A261B"/>
    <w:rsid w:val="005B4159"/>
    <w:rsid w:val="005F47A9"/>
    <w:rsid w:val="005F6779"/>
    <w:rsid w:val="005F7373"/>
    <w:rsid w:val="00600933"/>
    <w:rsid w:val="006521C9"/>
    <w:rsid w:val="006C24B8"/>
    <w:rsid w:val="006F0AB6"/>
    <w:rsid w:val="00716A49"/>
    <w:rsid w:val="00723A9E"/>
    <w:rsid w:val="007244D4"/>
    <w:rsid w:val="007251D5"/>
    <w:rsid w:val="0073147A"/>
    <w:rsid w:val="007667A6"/>
    <w:rsid w:val="00794EF0"/>
    <w:rsid w:val="007D3DB0"/>
    <w:rsid w:val="007F18F3"/>
    <w:rsid w:val="00836A5B"/>
    <w:rsid w:val="008515C5"/>
    <w:rsid w:val="008626BD"/>
    <w:rsid w:val="00872688"/>
    <w:rsid w:val="00891550"/>
    <w:rsid w:val="008A1AFE"/>
    <w:rsid w:val="008A75D7"/>
    <w:rsid w:val="008D49F2"/>
    <w:rsid w:val="008F0BF1"/>
    <w:rsid w:val="00903E56"/>
    <w:rsid w:val="00911535"/>
    <w:rsid w:val="0095642D"/>
    <w:rsid w:val="00967B5C"/>
    <w:rsid w:val="0097057D"/>
    <w:rsid w:val="009723D2"/>
    <w:rsid w:val="00984158"/>
    <w:rsid w:val="0099066E"/>
    <w:rsid w:val="00996554"/>
    <w:rsid w:val="009F1EF0"/>
    <w:rsid w:val="00A10D37"/>
    <w:rsid w:val="00A335F4"/>
    <w:rsid w:val="00A36351"/>
    <w:rsid w:val="00A3775F"/>
    <w:rsid w:val="00A41680"/>
    <w:rsid w:val="00A47ECA"/>
    <w:rsid w:val="00A52DBD"/>
    <w:rsid w:val="00A72D08"/>
    <w:rsid w:val="00A92925"/>
    <w:rsid w:val="00AA016C"/>
    <w:rsid w:val="00AB6B21"/>
    <w:rsid w:val="00AD4F6A"/>
    <w:rsid w:val="00AF771D"/>
    <w:rsid w:val="00B12315"/>
    <w:rsid w:val="00B17F60"/>
    <w:rsid w:val="00B56D29"/>
    <w:rsid w:val="00B63F0D"/>
    <w:rsid w:val="00B813F5"/>
    <w:rsid w:val="00BD58AF"/>
    <w:rsid w:val="00BF173C"/>
    <w:rsid w:val="00C06544"/>
    <w:rsid w:val="00C10FB8"/>
    <w:rsid w:val="00C161A9"/>
    <w:rsid w:val="00C168DC"/>
    <w:rsid w:val="00C20D3F"/>
    <w:rsid w:val="00C220B7"/>
    <w:rsid w:val="00C23584"/>
    <w:rsid w:val="00C34B51"/>
    <w:rsid w:val="00C427D5"/>
    <w:rsid w:val="00C6799D"/>
    <w:rsid w:val="00C81200"/>
    <w:rsid w:val="00CA4A8E"/>
    <w:rsid w:val="00CB4E48"/>
    <w:rsid w:val="00CC1337"/>
    <w:rsid w:val="00CE2776"/>
    <w:rsid w:val="00CF3F59"/>
    <w:rsid w:val="00CF4C41"/>
    <w:rsid w:val="00D25B68"/>
    <w:rsid w:val="00D308D4"/>
    <w:rsid w:val="00D36766"/>
    <w:rsid w:val="00D849D8"/>
    <w:rsid w:val="00D87341"/>
    <w:rsid w:val="00DA27B4"/>
    <w:rsid w:val="00DB1A95"/>
    <w:rsid w:val="00DF0976"/>
    <w:rsid w:val="00DF2888"/>
    <w:rsid w:val="00E10283"/>
    <w:rsid w:val="00E1328A"/>
    <w:rsid w:val="00E320B2"/>
    <w:rsid w:val="00E33402"/>
    <w:rsid w:val="00E42138"/>
    <w:rsid w:val="00E478F6"/>
    <w:rsid w:val="00E805A2"/>
    <w:rsid w:val="00E82541"/>
    <w:rsid w:val="00EA737B"/>
    <w:rsid w:val="00EB39EA"/>
    <w:rsid w:val="00EB6642"/>
    <w:rsid w:val="00EC76A6"/>
    <w:rsid w:val="00ED602F"/>
    <w:rsid w:val="00ED60EB"/>
    <w:rsid w:val="00ED6100"/>
    <w:rsid w:val="00EE1AA8"/>
    <w:rsid w:val="00EE47C6"/>
    <w:rsid w:val="00F165DC"/>
    <w:rsid w:val="00F42019"/>
    <w:rsid w:val="00F53B9E"/>
    <w:rsid w:val="00F62DA6"/>
    <w:rsid w:val="00F90012"/>
    <w:rsid w:val="00F92686"/>
    <w:rsid w:val="00FB3AA5"/>
    <w:rsid w:val="00FB6147"/>
    <w:rsid w:val="00FC2131"/>
    <w:rsid w:val="00FD3DED"/>
    <w:rsid w:val="00FD45A7"/>
    <w:rsid w:val="00FE05DA"/>
    <w:rsid w:val="00FF1760"/>
    <w:rsid w:val="00FF7F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C10FB8"/>
    <w:pPr>
      <w:jc w:val="both"/>
    </w:pPr>
    <w:rPr>
      <w:rFonts w:ascii="Arial" w:eastAsia="Times New Roman" w:hAnsi="Arial" w:cs="Times New Roman"/>
      <w:color w:val="000000" w:themeColor="text1"/>
      <w:sz w:val="20"/>
      <w:lang w:val="en-US" w:eastAsia="es-ES"/>
    </w:rPr>
  </w:style>
  <w:style w:type="paragraph" w:styleId="Ttulo1">
    <w:name w:val="heading 1"/>
    <w:next w:val="Normal"/>
    <w:link w:val="Ttulo1Car"/>
    <w:uiPriority w:val="9"/>
    <w:qFormat/>
    <w:rsid w:val="00C10FB8"/>
    <w:pPr>
      <w:keepNext/>
      <w:numPr>
        <w:numId w:val="2"/>
      </w:numPr>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C220B7"/>
    <w:pPr>
      <w:keepNext/>
      <w:numPr>
        <w:ilvl w:val="1"/>
        <w:numId w:val="2"/>
      </w:numPr>
      <w:ind w:left="576"/>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10FB8"/>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C220B7"/>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626BD"/>
    <w:pPr>
      <w:jc w:val="center"/>
    </w:pPr>
    <w:rPr>
      <w:b/>
      <w:bCs/>
      <w:sz w:val="28"/>
    </w:rPr>
  </w:style>
  <w:style w:type="character" w:customStyle="1" w:styleId="TtuloCar">
    <w:name w:val="Título Car"/>
    <w:basedOn w:val="Fuentedeprrafopredeter"/>
    <w:link w:val="Ttulo"/>
    <w:rsid w:val="008626BD"/>
    <w:rPr>
      <w:rFonts w:ascii="Arial" w:eastAsia="Times New Roman" w:hAnsi="Arial" w:cs="Times New Roman"/>
      <w:b/>
      <w:bCs/>
      <w:color w:val="000000" w:themeColor="text1"/>
      <w:sz w:val="28"/>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626BD"/>
    <w:pPr>
      <w:jc w:val="center"/>
    </w:pPr>
    <w:rPr>
      <w:rFonts w:ascii="Arial" w:eastAsia="Times New Roman" w:hAnsi="Arial" w:cs="Arial"/>
      <w:b/>
      <w:bCs/>
      <w:color w:val="000000" w:themeColor="text1"/>
      <w:lang w:val="en-US" w:eastAsia="es-ES"/>
    </w:rPr>
  </w:style>
  <w:style w:type="paragraph" w:customStyle="1" w:styleId="Afiliacin">
    <w:name w:val="Afiliación"/>
    <w:qFormat/>
    <w:rsid w:val="008626BD"/>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EC76A6"/>
    <w:pPr>
      <w:tabs>
        <w:tab w:val="left" w:pos="567"/>
      </w:tabs>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after="60"/>
      <w:ind w:left="425" w:hanging="357"/>
    </w:pPr>
    <w:rPr>
      <w:lang w:val="es-ES"/>
    </w:rPr>
  </w:style>
  <w:style w:type="paragraph" w:styleId="Bibliografa">
    <w:name w:val="Bibliography"/>
    <w:basedOn w:val="Normal"/>
    <w:next w:val="Normal"/>
    <w:uiPriority w:val="37"/>
    <w:unhideWhenUsed/>
    <w:rsid w:val="00EC76A6"/>
  </w:style>
  <w:style w:type="character" w:styleId="Hipervnculo">
    <w:name w:val="Hyperlink"/>
    <w:basedOn w:val="Fuentedeprrafopredeter"/>
    <w:uiPriority w:val="99"/>
    <w:unhideWhenUsed/>
    <w:rsid w:val="00124CB0"/>
    <w:rPr>
      <w:color w:val="0563C1" w:themeColor="hyperlink"/>
      <w:u w:val="single"/>
    </w:rPr>
  </w:style>
  <w:style w:type="character" w:styleId="Mencinsinresolver">
    <w:name w:val="Unresolved Mention"/>
    <w:basedOn w:val="Fuentedeprrafopredeter"/>
    <w:uiPriority w:val="99"/>
    <w:semiHidden/>
    <w:unhideWhenUsed/>
    <w:rsid w:val="00124CB0"/>
    <w:rPr>
      <w:color w:val="605E5C"/>
      <w:shd w:val="clear" w:color="auto" w:fill="E1DFDD"/>
    </w:rPr>
  </w:style>
  <w:style w:type="character" w:styleId="Refdecomentario">
    <w:name w:val="annotation reference"/>
    <w:basedOn w:val="Fuentedeprrafopredeter"/>
    <w:uiPriority w:val="99"/>
    <w:semiHidden/>
    <w:unhideWhenUsed/>
    <w:rsid w:val="00891550"/>
    <w:rPr>
      <w:sz w:val="16"/>
      <w:szCs w:val="16"/>
    </w:rPr>
  </w:style>
  <w:style w:type="paragraph" w:styleId="Textocomentario">
    <w:name w:val="annotation text"/>
    <w:basedOn w:val="Normal"/>
    <w:link w:val="TextocomentarioCar"/>
    <w:uiPriority w:val="99"/>
    <w:unhideWhenUsed/>
    <w:rsid w:val="00891550"/>
    <w:rPr>
      <w:szCs w:val="20"/>
    </w:rPr>
  </w:style>
  <w:style w:type="character" w:customStyle="1" w:styleId="TextocomentarioCar">
    <w:name w:val="Texto comentario Car"/>
    <w:basedOn w:val="Fuentedeprrafopredeter"/>
    <w:link w:val="Textocomentario"/>
    <w:uiPriority w:val="99"/>
    <w:rsid w:val="00891550"/>
    <w:rPr>
      <w:rFonts w:ascii="Arial" w:eastAsia="Times New Roman" w:hAnsi="Arial" w:cs="Times New Roman"/>
      <w:color w:val="000000" w:themeColor="text1"/>
      <w:sz w:val="20"/>
      <w:szCs w:val="20"/>
      <w:lang w:val="en-US" w:eastAsia="es-ES"/>
    </w:rPr>
  </w:style>
  <w:style w:type="paragraph" w:styleId="Asuntodelcomentario">
    <w:name w:val="annotation subject"/>
    <w:basedOn w:val="Textocomentario"/>
    <w:next w:val="Textocomentario"/>
    <w:link w:val="AsuntodelcomentarioCar"/>
    <w:uiPriority w:val="99"/>
    <w:semiHidden/>
    <w:unhideWhenUsed/>
    <w:rsid w:val="00891550"/>
    <w:rPr>
      <w:b/>
      <w:bCs/>
    </w:rPr>
  </w:style>
  <w:style w:type="character" w:customStyle="1" w:styleId="AsuntodelcomentarioCar">
    <w:name w:val="Asunto del comentario Car"/>
    <w:basedOn w:val="TextocomentarioCar"/>
    <w:link w:val="Asuntodelcomentario"/>
    <w:uiPriority w:val="99"/>
    <w:semiHidden/>
    <w:rsid w:val="00891550"/>
    <w:rPr>
      <w:rFonts w:ascii="Arial" w:eastAsia="Times New Roman" w:hAnsi="Arial" w:cs="Times New Roman"/>
      <w:b/>
      <w:bCs/>
      <w:color w:val="000000" w:themeColor="text1"/>
      <w:sz w:val="20"/>
      <w:szCs w:val="20"/>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122">
      <w:bodyDiv w:val="1"/>
      <w:marLeft w:val="0"/>
      <w:marRight w:val="0"/>
      <w:marTop w:val="0"/>
      <w:marBottom w:val="0"/>
      <w:divBdr>
        <w:top w:val="none" w:sz="0" w:space="0" w:color="auto"/>
        <w:left w:val="none" w:sz="0" w:space="0" w:color="auto"/>
        <w:bottom w:val="none" w:sz="0" w:space="0" w:color="auto"/>
        <w:right w:val="none" w:sz="0" w:space="0" w:color="auto"/>
      </w:divBdr>
    </w:div>
    <w:div w:id="2824366">
      <w:bodyDiv w:val="1"/>
      <w:marLeft w:val="0"/>
      <w:marRight w:val="0"/>
      <w:marTop w:val="0"/>
      <w:marBottom w:val="0"/>
      <w:divBdr>
        <w:top w:val="none" w:sz="0" w:space="0" w:color="auto"/>
        <w:left w:val="none" w:sz="0" w:space="0" w:color="auto"/>
        <w:bottom w:val="none" w:sz="0" w:space="0" w:color="auto"/>
        <w:right w:val="none" w:sz="0" w:space="0" w:color="auto"/>
      </w:divBdr>
    </w:div>
    <w:div w:id="2899072">
      <w:bodyDiv w:val="1"/>
      <w:marLeft w:val="0"/>
      <w:marRight w:val="0"/>
      <w:marTop w:val="0"/>
      <w:marBottom w:val="0"/>
      <w:divBdr>
        <w:top w:val="none" w:sz="0" w:space="0" w:color="auto"/>
        <w:left w:val="none" w:sz="0" w:space="0" w:color="auto"/>
        <w:bottom w:val="none" w:sz="0" w:space="0" w:color="auto"/>
        <w:right w:val="none" w:sz="0" w:space="0" w:color="auto"/>
      </w:divBdr>
    </w:div>
    <w:div w:id="4939094">
      <w:bodyDiv w:val="1"/>
      <w:marLeft w:val="0"/>
      <w:marRight w:val="0"/>
      <w:marTop w:val="0"/>
      <w:marBottom w:val="0"/>
      <w:divBdr>
        <w:top w:val="none" w:sz="0" w:space="0" w:color="auto"/>
        <w:left w:val="none" w:sz="0" w:space="0" w:color="auto"/>
        <w:bottom w:val="none" w:sz="0" w:space="0" w:color="auto"/>
        <w:right w:val="none" w:sz="0" w:space="0" w:color="auto"/>
      </w:divBdr>
    </w:div>
    <w:div w:id="5980877">
      <w:bodyDiv w:val="1"/>
      <w:marLeft w:val="0"/>
      <w:marRight w:val="0"/>
      <w:marTop w:val="0"/>
      <w:marBottom w:val="0"/>
      <w:divBdr>
        <w:top w:val="none" w:sz="0" w:space="0" w:color="auto"/>
        <w:left w:val="none" w:sz="0" w:space="0" w:color="auto"/>
        <w:bottom w:val="none" w:sz="0" w:space="0" w:color="auto"/>
        <w:right w:val="none" w:sz="0" w:space="0" w:color="auto"/>
      </w:divBdr>
    </w:div>
    <w:div w:id="7761968">
      <w:bodyDiv w:val="1"/>
      <w:marLeft w:val="0"/>
      <w:marRight w:val="0"/>
      <w:marTop w:val="0"/>
      <w:marBottom w:val="0"/>
      <w:divBdr>
        <w:top w:val="none" w:sz="0" w:space="0" w:color="auto"/>
        <w:left w:val="none" w:sz="0" w:space="0" w:color="auto"/>
        <w:bottom w:val="none" w:sz="0" w:space="0" w:color="auto"/>
        <w:right w:val="none" w:sz="0" w:space="0" w:color="auto"/>
      </w:divBdr>
    </w:div>
    <w:div w:id="10883400">
      <w:bodyDiv w:val="1"/>
      <w:marLeft w:val="0"/>
      <w:marRight w:val="0"/>
      <w:marTop w:val="0"/>
      <w:marBottom w:val="0"/>
      <w:divBdr>
        <w:top w:val="none" w:sz="0" w:space="0" w:color="auto"/>
        <w:left w:val="none" w:sz="0" w:space="0" w:color="auto"/>
        <w:bottom w:val="none" w:sz="0" w:space="0" w:color="auto"/>
        <w:right w:val="none" w:sz="0" w:space="0" w:color="auto"/>
      </w:divBdr>
    </w:div>
    <w:div w:id="11227503">
      <w:bodyDiv w:val="1"/>
      <w:marLeft w:val="0"/>
      <w:marRight w:val="0"/>
      <w:marTop w:val="0"/>
      <w:marBottom w:val="0"/>
      <w:divBdr>
        <w:top w:val="none" w:sz="0" w:space="0" w:color="auto"/>
        <w:left w:val="none" w:sz="0" w:space="0" w:color="auto"/>
        <w:bottom w:val="none" w:sz="0" w:space="0" w:color="auto"/>
        <w:right w:val="none" w:sz="0" w:space="0" w:color="auto"/>
      </w:divBdr>
    </w:div>
    <w:div w:id="11685881">
      <w:bodyDiv w:val="1"/>
      <w:marLeft w:val="0"/>
      <w:marRight w:val="0"/>
      <w:marTop w:val="0"/>
      <w:marBottom w:val="0"/>
      <w:divBdr>
        <w:top w:val="none" w:sz="0" w:space="0" w:color="auto"/>
        <w:left w:val="none" w:sz="0" w:space="0" w:color="auto"/>
        <w:bottom w:val="none" w:sz="0" w:space="0" w:color="auto"/>
        <w:right w:val="none" w:sz="0" w:space="0" w:color="auto"/>
      </w:divBdr>
    </w:div>
    <w:div w:id="12191418">
      <w:bodyDiv w:val="1"/>
      <w:marLeft w:val="0"/>
      <w:marRight w:val="0"/>
      <w:marTop w:val="0"/>
      <w:marBottom w:val="0"/>
      <w:divBdr>
        <w:top w:val="none" w:sz="0" w:space="0" w:color="auto"/>
        <w:left w:val="none" w:sz="0" w:space="0" w:color="auto"/>
        <w:bottom w:val="none" w:sz="0" w:space="0" w:color="auto"/>
        <w:right w:val="none" w:sz="0" w:space="0" w:color="auto"/>
      </w:divBdr>
    </w:div>
    <w:div w:id="14770744">
      <w:bodyDiv w:val="1"/>
      <w:marLeft w:val="0"/>
      <w:marRight w:val="0"/>
      <w:marTop w:val="0"/>
      <w:marBottom w:val="0"/>
      <w:divBdr>
        <w:top w:val="none" w:sz="0" w:space="0" w:color="auto"/>
        <w:left w:val="none" w:sz="0" w:space="0" w:color="auto"/>
        <w:bottom w:val="none" w:sz="0" w:space="0" w:color="auto"/>
        <w:right w:val="none" w:sz="0" w:space="0" w:color="auto"/>
      </w:divBdr>
    </w:div>
    <w:div w:id="17971976">
      <w:bodyDiv w:val="1"/>
      <w:marLeft w:val="0"/>
      <w:marRight w:val="0"/>
      <w:marTop w:val="0"/>
      <w:marBottom w:val="0"/>
      <w:divBdr>
        <w:top w:val="none" w:sz="0" w:space="0" w:color="auto"/>
        <w:left w:val="none" w:sz="0" w:space="0" w:color="auto"/>
        <w:bottom w:val="none" w:sz="0" w:space="0" w:color="auto"/>
        <w:right w:val="none" w:sz="0" w:space="0" w:color="auto"/>
      </w:divBdr>
    </w:div>
    <w:div w:id="18167290">
      <w:bodyDiv w:val="1"/>
      <w:marLeft w:val="0"/>
      <w:marRight w:val="0"/>
      <w:marTop w:val="0"/>
      <w:marBottom w:val="0"/>
      <w:divBdr>
        <w:top w:val="none" w:sz="0" w:space="0" w:color="auto"/>
        <w:left w:val="none" w:sz="0" w:space="0" w:color="auto"/>
        <w:bottom w:val="none" w:sz="0" w:space="0" w:color="auto"/>
        <w:right w:val="none" w:sz="0" w:space="0" w:color="auto"/>
      </w:divBdr>
    </w:div>
    <w:div w:id="20402747">
      <w:bodyDiv w:val="1"/>
      <w:marLeft w:val="0"/>
      <w:marRight w:val="0"/>
      <w:marTop w:val="0"/>
      <w:marBottom w:val="0"/>
      <w:divBdr>
        <w:top w:val="none" w:sz="0" w:space="0" w:color="auto"/>
        <w:left w:val="none" w:sz="0" w:space="0" w:color="auto"/>
        <w:bottom w:val="none" w:sz="0" w:space="0" w:color="auto"/>
        <w:right w:val="none" w:sz="0" w:space="0" w:color="auto"/>
      </w:divBdr>
    </w:div>
    <w:div w:id="25106249">
      <w:bodyDiv w:val="1"/>
      <w:marLeft w:val="0"/>
      <w:marRight w:val="0"/>
      <w:marTop w:val="0"/>
      <w:marBottom w:val="0"/>
      <w:divBdr>
        <w:top w:val="none" w:sz="0" w:space="0" w:color="auto"/>
        <w:left w:val="none" w:sz="0" w:space="0" w:color="auto"/>
        <w:bottom w:val="none" w:sz="0" w:space="0" w:color="auto"/>
        <w:right w:val="none" w:sz="0" w:space="0" w:color="auto"/>
      </w:divBdr>
    </w:div>
    <w:div w:id="30617574">
      <w:bodyDiv w:val="1"/>
      <w:marLeft w:val="0"/>
      <w:marRight w:val="0"/>
      <w:marTop w:val="0"/>
      <w:marBottom w:val="0"/>
      <w:divBdr>
        <w:top w:val="none" w:sz="0" w:space="0" w:color="auto"/>
        <w:left w:val="none" w:sz="0" w:space="0" w:color="auto"/>
        <w:bottom w:val="none" w:sz="0" w:space="0" w:color="auto"/>
        <w:right w:val="none" w:sz="0" w:space="0" w:color="auto"/>
      </w:divBdr>
    </w:div>
    <w:div w:id="34038823">
      <w:bodyDiv w:val="1"/>
      <w:marLeft w:val="0"/>
      <w:marRight w:val="0"/>
      <w:marTop w:val="0"/>
      <w:marBottom w:val="0"/>
      <w:divBdr>
        <w:top w:val="none" w:sz="0" w:space="0" w:color="auto"/>
        <w:left w:val="none" w:sz="0" w:space="0" w:color="auto"/>
        <w:bottom w:val="none" w:sz="0" w:space="0" w:color="auto"/>
        <w:right w:val="none" w:sz="0" w:space="0" w:color="auto"/>
      </w:divBdr>
    </w:div>
    <w:div w:id="34359390">
      <w:bodyDiv w:val="1"/>
      <w:marLeft w:val="0"/>
      <w:marRight w:val="0"/>
      <w:marTop w:val="0"/>
      <w:marBottom w:val="0"/>
      <w:divBdr>
        <w:top w:val="none" w:sz="0" w:space="0" w:color="auto"/>
        <w:left w:val="none" w:sz="0" w:space="0" w:color="auto"/>
        <w:bottom w:val="none" w:sz="0" w:space="0" w:color="auto"/>
        <w:right w:val="none" w:sz="0" w:space="0" w:color="auto"/>
      </w:divBdr>
    </w:div>
    <w:div w:id="34550560">
      <w:bodyDiv w:val="1"/>
      <w:marLeft w:val="0"/>
      <w:marRight w:val="0"/>
      <w:marTop w:val="0"/>
      <w:marBottom w:val="0"/>
      <w:divBdr>
        <w:top w:val="none" w:sz="0" w:space="0" w:color="auto"/>
        <w:left w:val="none" w:sz="0" w:space="0" w:color="auto"/>
        <w:bottom w:val="none" w:sz="0" w:space="0" w:color="auto"/>
        <w:right w:val="none" w:sz="0" w:space="0" w:color="auto"/>
      </w:divBdr>
    </w:div>
    <w:div w:id="39210889">
      <w:bodyDiv w:val="1"/>
      <w:marLeft w:val="0"/>
      <w:marRight w:val="0"/>
      <w:marTop w:val="0"/>
      <w:marBottom w:val="0"/>
      <w:divBdr>
        <w:top w:val="none" w:sz="0" w:space="0" w:color="auto"/>
        <w:left w:val="none" w:sz="0" w:space="0" w:color="auto"/>
        <w:bottom w:val="none" w:sz="0" w:space="0" w:color="auto"/>
        <w:right w:val="none" w:sz="0" w:space="0" w:color="auto"/>
      </w:divBdr>
    </w:div>
    <w:div w:id="39478980">
      <w:bodyDiv w:val="1"/>
      <w:marLeft w:val="0"/>
      <w:marRight w:val="0"/>
      <w:marTop w:val="0"/>
      <w:marBottom w:val="0"/>
      <w:divBdr>
        <w:top w:val="none" w:sz="0" w:space="0" w:color="auto"/>
        <w:left w:val="none" w:sz="0" w:space="0" w:color="auto"/>
        <w:bottom w:val="none" w:sz="0" w:space="0" w:color="auto"/>
        <w:right w:val="none" w:sz="0" w:space="0" w:color="auto"/>
      </w:divBdr>
    </w:div>
    <w:div w:id="42533363">
      <w:bodyDiv w:val="1"/>
      <w:marLeft w:val="0"/>
      <w:marRight w:val="0"/>
      <w:marTop w:val="0"/>
      <w:marBottom w:val="0"/>
      <w:divBdr>
        <w:top w:val="none" w:sz="0" w:space="0" w:color="auto"/>
        <w:left w:val="none" w:sz="0" w:space="0" w:color="auto"/>
        <w:bottom w:val="none" w:sz="0" w:space="0" w:color="auto"/>
        <w:right w:val="none" w:sz="0" w:space="0" w:color="auto"/>
      </w:divBdr>
    </w:div>
    <w:div w:id="43330214">
      <w:bodyDiv w:val="1"/>
      <w:marLeft w:val="0"/>
      <w:marRight w:val="0"/>
      <w:marTop w:val="0"/>
      <w:marBottom w:val="0"/>
      <w:divBdr>
        <w:top w:val="none" w:sz="0" w:space="0" w:color="auto"/>
        <w:left w:val="none" w:sz="0" w:space="0" w:color="auto"/>
        <w:bottom w:val="none" w:sz="0" w:space="0" w:color="auto"/>
        <w:right w:val="none" w:sz="0" w:space="0" w:color="auto"/>
      </w:divBdr>
    </w:div>
    <w:div w:id="44376582">
      <w:bodyDiv w:val="1"/>
      <w:marLeft w:val="0"/>
      <w:marRight w:val="0"/>
      <w:marTop w:val="0"/>
      <w:marBottom w:val="0"/>
      <w:divBdr>
        <w:top w:val="none" w:sz="0" w:space="0" w:color="auto"/>
        <w:left w:val="none" w:sz="0" w:space="0" w:color="auto"/>
        <w:bottom w:val="none" w:sz="0" w:space="0" w:color="auto"/>
        <w:right w:val="none" w:sz="0" w:space="0" w:color="auto"/>
      </w:divBdr>
    </w:div>
    <w:div w:id="49156769">
      <w:bodyDiv w:val="1"/>
      <w:marLeft w:val="0"/>
      <w:marRight w:val="0"/>
      <w:marTop w:val="0"/>
      <w:marBottom w:val="0"/>
      <w:divBdr>
        <w:top w:val="none" w:sz="0" w:space="0" w:color="auto"/>
        <w:left w:val="none" w:sz="0" w:space="0" w:color="auto"/>
        <w:bottom w:val="none" w:sz="0" w:space="0" w:color="auto"/>
        <w:right w:val="none" w:sz="0" w:space="0" w:color="auto"/>
      </w:divBdr>
    </w:div>
    <w:div w:id="55519406">
      <w:bodyDiv w:val="1"/>
      <w:marLeft w:val="0"/>
      <w:marRight w:val="0"/>
      <w:marTop w:val="0"/>
      <w:marBottom w:val="0"/>
      <w:divBdr>
        <w:top w:val="none" w:sz="0" w:space="0" w:color="auto"/>
        <w:left w:val="none" w:sz="0" w:space="0" w:color="auto"/>
        <w:bottom w:val="none" w:sz="0" w:space="0" w:color="auto"/>
        <w:right w:val="none" w:sz="0" w:space="0" w:color="auto"/>
      </w:divBdr>
    </w:div>
    <w:div w:id="56171890">
      <w:bodyDiv w:val="1"/>
      <w:marLeft w:val="0"/>
      <w:marRight w:val="0"/>
      <w:marTop w:val="0"/>
      <w:marBottom w:val="0"/>
      <w:divBdr>
        <w:top w:val="none" w:sz="0" w:space="0" w:color="auto"/>
        <w:left w:val="none" w:sz="0" w:space="0" w:color="auto"/>
        <w:bottom w:val="none" w:sz="0" w:space="0" w:color="auto"/>
        <w:right w:val="none" w:sz="0" w:space="0" w:color="auto"/>
      </w:divBdr>
    </w:div>
    <w:div w:id="57629519">
      <w:bodyDiv w:val="1"/>
      <w:marLeft w:val="0"/>
      <w:marRight w:val="0"/>
      <w:marTop w:val="0"/>
      <w:marBottom w:val="0"/>
      <w:divBdr>
        <w:top w:val="none" w:sz="0" w:space="0" w:color="auto"/>
        <w:left w:val="none" w:sz="0" w:space="0" w:color="auto"/>
        <w:bottom w:val="none" w:sz="0" w:space="0" w:color="auto"/>
        <w:right w:val="none" w:sz="0" w:space="0" w:color="auto"/>
      </w:divBdr>
    </w:div>
    <w:div w:id="62027120">
      <w:bodyDiv w:val="1"/>
      <w:marLeft w:val="0"/>
      <w:marRight w:val="0"/>
      <w:marTop w:val="0"/>
      <w:marBottom w:val="0"/>
      <w:divBdr>
        <w:top w:val="none" w:sz="0" w:space="0" w:color="auto"/>
        <w:left w:val="none" w:sz="0" w:space="0" w:color="auto"/>
        <w:bottom w:val="none" w:sz="0" w:space="0" w:color="auto"/>
        <w:right w:val="none" w:sz="0" w:space="0" w:color="auto"/>
      </w:divBdr>
    </w:div>
    <w:div w:id="70582807">
      <w:bodyDiv w:val="1"/>
      <w:marLeft w:val="0"/>
      <w:marRight w:val="0"/>
      <w:marTop w:val="0"/>
      <w:marBottom w:val="0"/>
      <w:divBdr>
        <w:top w:val="none" w:sz="0" w:space="0" w:color="auto"/>
        <w:left w:val="none" w:sz="0" w:space="0" w:color="auto"/>
        <w:bottom w:val="none" w:sz="0" w:space="0" w:color="auto"/>
        <w:right w:val="none" w:sz="0" w:space="0" w:color="auto"/>
      </w:divBdr>
    </w:div>
    <w:div w:id="70736869">
      <w:bodyDiv w:val="1"/>
      <w:marLeft w:val="0"/>
      <w:marRight w:val="0"/>
      <w:marTop w:val="0"/>
      <w:marBottom w:val="0"/>
      <w:divBdr>
        <w:top w:val="none" w:sz="0" w:space="0" w:color="auto"/>
        <w:left w:val="none" w:sz="0" w:space="0" w:color="auto"/>
        <w:bottom w:val="none" w:sz="0" w:space="0" w:color="auto"/>
        <w:right w:val="none" w:sz="0" w:space="0" w:color="auto"/>
      </w:divBdr>
    </w:div>
    <w:div w:id="75517590">
      <w:bodyDiv w:val="1"/>
      <w:marLeft w:val="0"/>
      <w:marRight w:val="0"/>
      <w:marTop w:val="0"/>
      <w:marBottom w:val="0"/>
      <w:divBdr>
        <w:top w:val="none" w:sz="0" w:space="0" w:color="auto"/>
        <w:left w:val="none" w:sz="0" w:space="0" w:color="auto"/>
        <w:bottom w:val="none" w:sz="0" w:space="0" w:color="auto"/>
        <w:right w:val="none" w:sz="0" w:space="0" w:color="auto"/>
      </w:divBdr>
    </w:div>
    <w:div w:id="77213062">
      <w:bodyDiv w:val="1"/>
      <w:marLeft w:val="0"/>
      <w:marRight w:val="0"/>
      <w:marTop w:val="0"/>
      <w:marBottom w:val="0"/>
      <w:divBdr>
        <w:top w:val="none" w:sz="0" w:space="0" w:color="auto"/>
        <w:left w:val="none" w:sz="0" w:space="0" w:color="auto"/>
        <w:bottom w:val="none" w:sz="0" w:space="0" w:color="auto"/>
        <w:right w:val="none" w:sz="0" w:space="0" w:color="auto"/>
      </w:divBdr>
    </w:div>
    <w:div w:id="79572666">
      <w:bodyDiv w:val="1"/>
      <w:marLeft w:val="0"/>
      <w:marRight w:val="0"/>
      <w:marTop w:val="0"/>
      <w:marBottom w:val="0"/>
      <w:divBdr>
        <w:top w:val="none" w:sz="0" w:space="0" w:color="auto"/>
        <w:left w:val="none" w:sz="0" w:space="0" w:color="auto"/>
        <w:bottom w:val="none" w:sz="0" w:space="0" w:color="auto"/>
        <w:right w:val="none" w:sz="0" w:space="0" w:color="auto"/>
      </w:divBdr>
    </w:div>
    <w:div w:id="86003516">
      <w:bodyDiv w:val="1"/>
      <w:marLeft w:val="0"/>
      <w:marRight w:val="0"/>
      <w:marTop w:val="0"/>
      <w:marBottom w:val="0"/>
      <w:divBdr>
        <w:top w:val="none" w:sz="0" w:space="0" w:color="auto"/>
        <w:left w:val="none" w:sz="0" w:space="0" w:color="auto"/>
        <w:bottom w:val="none" w:sz="0" w:space="0" w:color="auto"/>
        <w:right w:val="none" w:sz="0" w:space="0" w:color="auto"/>
      </w:divBdr>
    </w:div>
    <w:div w:id="88087045">
      <w:bodyDiv w:val="1"/>
      <w:marLeft w:val="0"/>
      <w:marRight w:val="0"/>
      <w:marTop w:val="0"/>
      <w:marBottom w:val="0"/>
      <w:divBdr>
        <w:top w:val="none" w:sz="0" w:space="0" w:color="auto"/>
        <w:left w:val="none" w:sz="0" w:space="0" w:color="auto"/>
        <w:bottom w:val="none" w:sz="0" w:space="0" w:color="auto"/>
        <w:right w:val="none" w:sz="0" w:space="0" w:color="auto"/>
      </w:divBdr>
    </w:div>
    <w:div w:id="89784942">
      <w:bodyDiv w:val="1"/>
      <w:marLeft w:val="0"/>
      <w:marRight w:val="0"/>
      <w:marTop w:val="0"/>
      <w:marBottom w:val="0"/>
      <w:divBdr>
        <w:top w:val="none" w:sz="0" w:space="0" w:color="auto"/>
        <w:left w:val="none" w:sz="0" w:space="0" w:color="auto"/>
        <w:bottom w:val="none" w:sz="0" w:space="0" w:color="auto"/>
        <w:right w:val="none" w:sz="0" w:space="0" w:color="auto"/>
      </w:divBdr>
    </w:div>
    <w:div w:id="94450397">
      <w:bodyDiv w:val="1"/>
      <w:marLeft w:val="0"/>
      <w:marRight w:val="0"/>
      <w:marTop w:val="0"/>
      <w:marBottom w:val="0"/>
      <w:divBdr>
        <w:top w:val="none" w:sz="0" w:space="0" w:color="auto"/>
        <w:left w:val="none" w:sz="0" w:space="0" w:color="auto"/>
        <w:bottom w:val="none" w:sz="0" w:space="0" w:color="auto"/>
        <w:right w:val="none" w:sz="0" w:space="0" w:color="auto"/>
      </w:divBdr>
    </w:div>
    <w:div w:id="94719426">
      <w:bodyDiv w:val="1"/>
      <w:marLeft w:val="0"/>
      <w:marRight w:val="0"/>
      <w:marTop w:val="0"/>
      <w:marBottom w:val="0"/>
      <w:divBdr>
        <w:top w:val="none" w:sz="0" w:space="0" w:color="auto"/>
        <w:left w:val="none" w:sz="0" w:space="0" w:color="auto"/>
        <w:bottom w:val="none" w:sz="0" w:space="0" w:color="auto"/>
        <w:right w:val="none" w:sz="0" w:space="0" w:color="auto"/>
      </w:divBdr>
    </w:div>
    <w:div w:id="98109893">
      <w:bodyDiv w:val="1"/>
      <w:marLeft w:val="0"/>
      <w:marRight w:val="0"/>
      <w:marTop w:val="0"/>
      <w:marBottom w:val="0"/>
      <w:divBdr>
        <w:top w:val="none" w:sz="0" w:space="0" w:color="auto"/>
        <w:left w:val="none" w:sz="0" w:space="0" w:color="auto"/>
        <w:bottom w:val="none" w:sz="0" w:space="0" w:color="auto"/>
        <w:right w:val="none" w:sz="0" w:space="0" w:color="auto"/>
      </w:divBdr>
    </w:div>
    <w:div w:id="101192477">
      <w:bodyDiv w:val="1"/>
      <w:marLeft w:val="0"/>
      <w:marRight w:val="0"/>
      <w:marTop w:val="0"/>
      <w:marBottom w:val="0"/>
      <w:divBdr>
        <w:top w:val="none" w:sz="0" w:space="0" w:color="auto"/>
        <w:left w:val="none" w:sz="0" w:space="0" w:color="auto"/>
        <w:bottom w:val="none" w:sz="0" w:space="0" w:color="auto"/>
        <w:right w:val="none" w:sz="0" w:space="0" w:color="auto"/>
      </w:divBdr>
    </w:div>
    <w:div w:id="109513463">
      <w:bodyDiv w:val="1"/>
      <w:marLeft w:val="0"/>
      <w:marRight w:val="0"/>
      <w:marTop w:val="0"/>
      <w:marBottom w:val="0"/>
      <w:divBdr>
        <w:top w:val="none" w:sz="0" w:space="0" w:color="auto"/>
        <w:left w:val="none" w:sz="0" w:space="0" w:color="auto"/>
        <w:bottom w:val="none" w:sz="0" w:space="0" w:color="auto"/>
        <w:right w:val="none" w:sz="0" w:space="0" w:color="auto"/>
      </w:divBdr>
    </w:div>
    <w:div w:id="114108735">
      <w:bodyDiv w:val="1"/>
      <w:marLeft w:val="0"/>
      <w:marRight w:val="0"/>
      <w:marTop w:val="0"/>
      <w:marBottom w:val="0"/>
      <w:divBdr>
        <w:top w:val="none" w:sz="0" w:space="0" w:color="auto"/>
        <w:left w:val="none" w:sz="0" w:space="0" w:color="auto"/>
        <w:bottom w:val="none" w:sz="0" w:space="0" w:color="auto"/>
        <w:right w:val="none" w:sz="0" w:space="0" w:color="auto"/>
      </w:divBdr>
    </w:div>
    <w:div w:id="116873150">
      <w:bodyDiv w:val="1"/>
      <w:marLeft w:val="0"/>
      <w:marRight w:val="0"/>
      <w:marTop w:val="0"/>
      <w:marBottom w:val="0"/>
      <w:divBdr>
        <w:top w:val="none" w:sz="0" w:space="0" w:color="auto"/>
        <w:left w:val="none" w:sz="0" w:space="0" w:color="auto"/>
        <w:bottom w:val="none" w:sz="0" w:space="0" w:color="auto"/>
        <w:right w:val="none" w:sz="0" w:space="0" w:color="auto"/>
      </w:divBdr>
    </w:div>
    <w:div w:id="118299529">
      <w:bodyDiv w:val="1"/>
      <w:marLeft w:val="0"/>
      <w:marRight w:val="0"/>
      <w:marTop w:val="0"/>
      <w:marBottom w:val="0"/>
      <w:divBdr>
        <w:top w:val="none" w:sz="0" w:space="0" w:color="auto"/>
        <w:left w:val="none" w:sz="0" w:space="0" w:color="auto"/>
        <w:bottom w:val="none" w:sz="0" w:space="0" w:color="auto"/>
        <w:right w:val="none" w:sz="0" w:space="0" w:color="auto"/>
      </w:divBdr>
    </w:div>
    <w:div w:id="122310112">
      <w:bodyDiv w:val="1"/>
      <w:marLeft w:val="0"/>
      <w:marRight w:val="0"/>
      <w:marTop w:val="0"/>
      <w:marBottom w:val="0"/>
      <w:divBdr>
        <w:top w:val="none" w:sz="0" w:space="0" w:color="auto"/>
        <w:left w:val="none" w:sz="0" w:space="0" w:color="auto"/>
        <w:bottom w:val="none" w:sz="0" w:space="0" w:color="auto"/>
        <w:right w:val="none" w:sz="0" w:space="0" w:color="auto"/>
      </w:divBdr>
    </w:div>
    <w:div w:id="125517030">
      <w:bodyDiv w:val="1"/>
      <w:marLeft w:val="0"/>
      <w:marRight w:val="0"/>
      <w:marTop w:val="0"/>
      <w:marBottom w:val="0"/>
      <w:divBdr>
        <w:top w:val="none" w:sz="0" w:space="0" w:color="auto"/>
        <w:left w:val="none" w:sz="0" w:space="0" w:color="auto"/>
        <w:bottom w:val="none" w:sz="0" w:space="0" w:color="auto"/>
        <w:right w:val="none" w:sz="0" w:space="0" w:color="auto"/>
      </w:divBdr>
    </w:div>
    <w:div w:id="130828955">
      <w:bodyDiv w:val="1"/>
      <w:marLeft w:val="0"/>
      <w:marRight w:val="0"/>
      <w:marTop w:val="0"/>
      <w:marBottom w:val="0"/>
      <w:divBdr>
        <w:top w:val="none" w:sz="0" w:space="0" w:color="auto"/>
        <w:left w:val="none" w:sz="0" w:space="0" w:color="auto"/>
        <w:bottom w:val="none" w:sz="0" w:space="0" w:color="auto"/>
        <w:right w:val="none" w:sz="0" w:space="0" w:color="auto"/>
      </w:divBdr>
    </w:div>
    <w:div w:id="133716468">
      <w:bodyDiv w:val="1"/>
      <w:marLeft w:val="0"/>
      <w:marRight w:val="0"/>
      <w:marTop w:val="0"/>
      <w:marBottom w:val="0"/>
      <w:divBdr>
        <w:top w:val="none" w:sz="0" w:space="0" w:color="auto"/>
        <w:left w:val="none" w:sz="0" w:space="0" w:color="auto"/>
        <w:bottom w:val="none" w:sz="0" w:space="0" w:color="auto"/>
        <w:right w:val="none" w:sz="0" w:space="0" w:color="auto"/>
      </w:divBdr>
    </w:div>
    <w:div w:id="137652581">
      <w:bodyDiv w:val="1"/>
      <w:marLeft w:val="0"/>
      <w:marRight w:val="0"/>
      <w:marTop w:val="0"/>
      <w:marBottom w:val="0"/>
      <w:divBdr>
        <w:top w:val="none" w:sz="0" w:space="0" w:color="auto"/>
        <w:left w:val="none" w:sz="0" w:space="0" w:color="auto"/>
        <w:bottom w:val="none" w:sz="0" w:space="0" w:color="auto"/>
        <w:right w:val="none" w:sz="0" w:space="0" w:color="auto"/>
      </w:divBdr>
    </w:div>
    <w:div w:id="137920205">
      <w:bodyDiv w:val="1"/>
      <w:marLeft w:val="0"/>
      <w:marRight w:val="0"/>
      <w:marTop w:val="0"/>
      <w:marBottom w:val="0"/>
      <w:divBdr>
        <w:top w:val="none" w:sz="0" w:space="0" w:color="auto"/>
        <w:left w:val="none" w:sz="0" w:space="0" w:color="auto"/>
        <w:bottom w:val="none" w:sz="0" w:space="0" w:color="auto"/>
        <w:right w:val="none" w:sz="0" w:space="0" w:color="auto"/>
      </w:divBdr>
    </w:div>
    <w:div w:id="138770708">
      <w:bodyDiv w:val="1"/>
      <w:marLeft w:val="0"/>
      <w:marRight w:val="0"/>
      <w:marTop w:val="0"/>
      <w:marBottom w:val="0"/>
      <w:divBdr>
        <w:top w:val="none" w:sz="0" w:space="0" w:color="auto"/>
        <w:left w:val="none" w:sz="0" w:space="0" w:color="auto"/>
        <w:bottom w:val="none" w:sz="0" w:space="0" w:color="auto"/>
        <w:right w:val="none" w:sz="0" w:space="0" w:color="auto"/>
      </w:divBdr>
    </w:div>
    <w:div w:id="139658126">
      <w:bodyDiv w:val="1"/>
      <w:marLeft w:val="0"/>
      <w:marRight w:val="0"/>
      <w:marTop w:val="0"/>
      <w:marBottom w:val="0"/>
      <w:divBdr>
        <w:top w:val="none" w:sz="0" w:space="0" w:color="auto"/>
        <w:left w:val="none" w:sz="0" w:space="0" w:color="auto"/>
        <w:bottom w:val="none" w:sz="0" w:space="0" w:color="auto"/>
        <w:right w:val="none" w:sz="0" w:space="0" w:color="auto"/>
      </w:divBdr>
    </w:div>
    <w:div w:id="142089931">
      <w:bodyDiv w:val="1"/>
      <w:marLeft w:val="0"/>
      <w:marRight w:val="0"/>
      <w:marTop w:val="0"/>
      <w:marBottom w:val="0"/>
      <w:divBdr>
        <w:top w:val="none" w:sz="0" w:space="0" w:color="auto"/>
        <w:left w:val="none" w:sz="0" w:space="0" w:color="auto"/>
        <w:bottom w:val="none" w:sz="0" w:space="0" w:color="auto"/>
        <w:right w:val="none" w:sz="0" w:space="0" w:color="auto"/>
      </w:divBdr>
    </w:div>
    <w:div w:id="142892080">
      <w:bodyDiv w:val="1"/>
      <w:marLeft w:val="0"/>
      <w:marRight w:val="0"/>
      <w:marTop w:val="0"/>
      <w:marBottom w:val="0"/>
      <w:divBdr>
        <w:top w:val="none" w:sz="0" w:space="0" w:color="auto"/>
        <w:left w:val="none" w:sz="0" w:space="0" w:color="auto"/>
        <w:bottom w:val="none" w:sz="0" w:space="0" w:color="auto"/>
        <w:right w:val="none" w:sz="0" w:space="0" w:color="auto"/>
      </w:divBdr>
    </w:div>
    <w:div w:id="145635828">
      <w:bodyDiv w:val="1"/>
      <w:marLeft w:val="0"/>
      <w:marRight w:val="0"/>
      <w:marTop w:val="0"/>
      <w:marBottom w:val="0"/>
      <w:divBdr>
        <w:top w:val="none" w:sz="0" w:space="0" w:color="auto"/>
        <w:left w:val="none" w:sz="0" w:space="0" w:color="auto"/>
        <w:bottom w:val="none" w:sz="0" w:space="0" w:color="auto"/>
        <w:right w:val="none" w:sz="0" w:space="0" w:color="auto"/>
      </w:divBdr>
    </w:div>
    <w:div w:id="146240164">
      <w:bodyDiv w:val="1"/>
      <w:marLeft w:val="0"/>
      <w:marRight w:val="0"/>
      <w:marTop w:val="0"/>
      <w:marBottom w:val="0"/>
      <w:divBdr>
        <w:top w:val="none" w:sz="0" w:space="0" w:color="auto"/>
        <w:left w:val="none" w:sz="0" w:space="0" w:color="auto"/>
        <w:bottom w:val="none" w:sz="0" w:space="0" w:color="auto"/>
        <w:right w:val="none" w:sz="0" w:space="0" w:color="auto"/>
      </w:divBdr>
    </w:div>
    <w:div w:id="147091357">
      <w:bodyDiv w:val="1"/>
      <w:marLeft w:val="0"/>
      <w:marRight w:val="0"/>
      <w:marTop w:val="0"/>
      <w:marBottom w:val="0"/>
      <w:divBdr>
        <w:top w:val="none" w:sz="0" w:space="0" w:color="auto"/>
        <w:left w:val="none" w:sz="0" w:space="0" w:color="auto"/>
        <w:bottom w:val="none" w:sz="0" w:space="0" w:color="auto"/>
        <w:right w:val="none" w:sz="0" w:space="0" w:color="auto"/>
      </w:divBdr>
    </w:div>
    <w:div w:id="151070832">
      <w:bodyDiv w:val="1"/>
      <w:marLeft w:val="0"/>
      <w:marRight w:val="0"/>
      <w:marTop w:val="0"/>
      <w:marBottom w:val="0"/>
      <w:divBdr>
        <w:top w:val="none" w:sz="0" w:space="0" w:color="auto"/>
        <w:left w:val="none" w:sz="0" w:space="0" w:color="auto"/>
        <w:bottom w:val="none" w:sz="0" w:space="0" w:color="auto"/>
        <w:right w:val="none" w:sz="0" w:space="0" w:color="auto"/>
      </w:divBdr>
    </w:div>
    <w:div w:id="152911247">
      <w:bodyDiv w:val="1"/>
      <w:marLeft w:val="0"/>
      <w:marRight w:val="0"/>
      <w:marTop w:val="0"/>
      <w:marBottom w:val="0"/>
      <w:divBdr>
        <w:top w:val="none" w:sz="0" w:space="0" w:color="auto"/>
        <w:left w:val="none" w:sz="0" w:space="0" w:color="auto"/>
        <w:bottom w:val="none" w:sz="0" w:space="0" w:color="auto"/>
        <w:right w:val="none" w:sz="0" w:space="0" w:color="auto"/>
      </w:divBdr>
    </w:div>
    <w:div w:id="155808991">
      <w:bodyDiv w:val="1"/>
      <w:marLeft w:val="0"/>
      <w:marRight w:val="0"/>
      <w:marTop w:val="0"/>
      <w:marBottom w:val="0"/>
      <w:divBdr>
        <w:top w:val="none" w:sz="0" w:space="0" w:color="auto"/>
        <w:left w:val="none" w:sz="0" w:space="0" w:color="auto"/>
        <w:bottom w:val="none" w:sz="0" w:space="0" w:color="auto"/>
        <w:right w:val="none" w:sz="0" w:space="0" w:color="auto"/>
      </w:divBdr>
    </w:div>
    <w:div w:id="157691111">
      <w:bodyDiv w:val="1"/>
      <w:marLeft w:val="0"/>
      <w:marRight w:val="0"/>
      <w:marTop w:val="0"/>
      <w:marBottom w:val="0"/>
      <w:divBdr>
        <w:top w:val="none" w:sz="0" w:space="0" w:color="auto"/>
        <w:left w:val="none" w:sz="0" w:space="0" w:color="auto"/>
        <w:bottom w:val="none" w:sz="0" w:space="0" w:color="auto"/>
        <w:right w:val="none" w:sz="0" w:space="0" w:color="auto"/>
      </w:divBdr>
    </w:div>
    <w:div w:id="159471802">
      <w:bodyDiv w:val="1"/>
      <w:marLeft w:val="0"/>
      <w:marRight w:val="0"/>
      <w:marTop w:val="0"/>
      <w:marBottom w:val="0"/>
      <w:divBdr>
        <w:top w:val="none" w:sz="0" w:space="0" w:color="auto"/>
        <w:left w:val="none" w:sz="0" w:space="0" w:color="auto"/>
        <w:bottom w:val="none" w:sz="0" w:space="0" w:color="auto"/>
        <w:right w:val="none" w:sz="0" w:space="0" w:color="auto"/>
      </w:divBdr>
    </w:div>
    <w:div w:id="162548522">
      <w:bodyDiv w:val="1"/>
      <w:marLeft w:val="0"/>
      <w:marRight w:val="0"/>
      <w:marTop w:val="0"/>
      <w:marBottom w:val="0"/>
      <w:divBdr>
        <w:top w:val="none" w:sz="0" w:space="0" w:color="auto"/>
        <w:left w:val="none" w:sz="0" w:space="0" w:color="auto"/>
        <w:bottom w:val="none" w:sz="0" w:space="0" w:color="auto"/>
        <w:right w:val="none" w:sz="0" w:space="0" w:color="auto"/>
      </w:divBdr>
    </w:div>
    <w:div w:id="165558594">
      <w:bodyDiv w:val="1"/>
      <w:marLeft w:val="0"/>
      <w:marRight w:val="0"/>
      <w:marTop w:val="0"/>
      <w:marBottom w:val="0"/>
      <w:divBdr>
        <w:top w:val="none" w:sz="0" w:space="0" w:color="auto"/>
        <w:left w:val="none" w:sz="0" w:space="0" w:color="auto"/>
        <w:bottom w:val="none" w:sz="0" w:space="0" w:color="auto"/>
        <w:right w:val="none" w:sz="0" w:space="0" w:color="auto"/>
      </w:divBdr>
    </w:div>
    <w:div w:id="167907353">
      <w:bodyDiv w:val="1"/>
      <w:marLeft w:val="0"/>
      <w:marRight w:val="0"/>
      <w:marTop w:val="0"/>
      <w:marBottom w:val="0"/>
      <w:divBdr>
        <w:top w:val="none" w:sz="0" w:space="0" w:color="auto"/>
        <w:left w:val="none" w:sz="0" w:space="0" w:color="auto"/>
        <w:bottom w:val="none" w:sz="0" w:space="0" w:color="auto"/>
        <w:right w:val="none" w:sz="0" w:space="0" w:color="auto"/>
      </w:divBdr>
    </w:div>
    <w:div w:id="176047657">
      <w:bodyDiv w:val="1"/>
      <w:marLeft w:val="0"/>
      <w:marRight w:val="0"/>
      <w:marTop w:val="0"/>
      <w:marBottom w:val="0"/>
      <w:divBdr>
        <w:top w:val="none" w:sz="0" w:space="0" w:color="auto"/>
        <w:left w:val="none" w:sz="0" w:space="0" w:color="auto"/>
        <w:bottom w:val="none" w:sz="0" w:space="0" w:color="auto"/>
        <w:right w:val="none" w:sz="0" w:space="0" w:color="auto"/>
      </w:divBdr>
    </w:div>
    <w:div w:id="180314463">
      <w:bodyDiv w:val="1"/>
      <w:marLeft w:val="0"/>
      <w:marRight w:val="0"/>
      <w:marTop w:val="0"/>
      <w:marBottom w:val="0"/>
      <w:divBdr>
        <w:top w:val="none" w:sz="0" w:space="0" w:color="auto"/>
        <w:left w:val="none" w:sz="0" w:space="0" w:color="auto"/>
        <w:bottom w:val="none" w:sz="0" w:space="0" w:color="auto"/>
        <w:right w:val="none" w:sz="0" w:space="0" w:color="auto"/>
      </w:divBdr>
    </w:div>
    <w:div w:id="181745896">
      <w:bodyDiv w:val="1"/>
      <w:marLeft w:val="0"/>
      <w:marRight w:val="0"/>
      <w:marTop w:val="0"/>
      <w:marBottom w:val="0"/>
      <w:divBdr>
        <w:top w:val="none" w:sz="0" w:space="0" w:color="auto"/>
        <w:left w:val="none" w:sz="0" w:space="0" w:color="auto"/>
        <w:bottom w:val="none" w:sz="0" w:space="0" w:color="auto"/>
        <w:right w:val="none" w:sz="0" w:space="0" w:color="auto"/>
      </w:divBdr>
    </w:div>
    <w:div w:id="188566665">
      <w:bodyDiv w:val="1"/>
      <w:marLeft w:val="0"/>
      <w:marRight w:val="0"/>
      <w:marTop w:val="0"/>
      <w:marBottom w:val="0"/>
      <w:divBdr>
        <w:top w:val="none" w:sz="0" w:space="0" w:color="auto"/>
        <w:left w:val="none" w:sz="0" w:space="0" w:color="auto"/>
        <w:bottom w:val="none" w:sz="0" w:space="0" w:color="auto"/>
        <w:right w:val="none" w:sz="0" w:space="0" w:color="auto"/>
      </w:divBdr>
    </w:div>
    <w:div w:id="188690114">
      <w:bodyDiv w:val="1"/>
      <w:marLeft w:val="0"/>
      <w:marRight w:val="0"/>
      <w:marTop w:val="0"/>
      <w:marBottom w:val="0"/>
      <w:divBdr>
        <w:top w:val="none" w:sz="0" w:space="0" w:color="auto"/>
        <w:left w:val="none" w:sz="0" w:space="0" w:color="auto"/>
        <w:bottom w:val="none" w:sz="0" w:space="0" w:color="auto"/>
        <w:right w:val="none" w:sz="0" w:space="0" w:color="auto"/>
      </w:divBdr>
    </w:div>
    <w:div w:id="189926436">
      <w:bodyDiv w:val="1"/>
      <w:marLeft w:val="0"/>
      <w:marRight w:val="0"/>
      <w:marTop w:val="0"/>
      <w:marBottom w:val="0"/>
      <w:divBdr>
        <w:top w:val="none" w:sz="0" w:space="0" w:color="auto"/>
        <w:left w:val="none" w:sz="0" w:space="0" w:color="auto"/>
        <w:bottom w:val="none" w:sz="0" w:space="0" w:color="auto"/>
        <w:right w:val="none" w:sz="0" w:space="0" w:color="auto"/>
      </w:divBdr>
    </w:div>
    <w:div w:id="194392303">
      <w:bodyDiv w:val="1"/>
      <w:marLeft w:val="0"/>
      <w:marRight w:val="0"/>
      <w:marTop w:val="0"/>
      <w:marBottom w:val="0"/>
      <w:divBdr>
        <w:top w:val="none" w:sz="0" w:space="0" w:color="auto"/>
        <w:left w:val="none" w:sz="0" w:space="0" w:color="auto"/>
        <w:bottom w:val="none" w:sz="0" w:space="0" w:color="auto"/>
        <w:right w:val="none" w:sz="0" w:space="0" w:color="auto"/>
      </w:divBdr>
    </w:div>
    <w:div w:id="194659034">
      <w:bodyDiv w:val="1"/>
      <w:marLeft w:val="0"/>
      <w:marRight w:val="0"/>
      <w:marTop w:val="0"/>
      <w:marBottom w:val="0"/>
      <w:divBdr>
        <w:top w:val="none" w:sz="0" w:space="0" w:color="auto"/>
        <w:left w:val="none" w:sz="0" w:space="0" w:color="auto"/>
        <w:bottom w:val="none" w:sz="0" w:space="0" w:color="auto"/>
        <w:right w:val="none" w:sz="0" w:space="0" w:color="auto"/>
      </w:divBdr>
    </w:div>
    <w:div w:id="196283122">
      <w:bodyDiv w:val="1"/>
      <w:marLeft w:val="0"/>
      <w:marRight w:val="0"/>
      <w:marTop w:val="0"/>
      <w:marBottom w:val="0"/>
      <w:divBdr>
        <w:top w:val="none" w:sz="0" w:space="0" w:color="auto"/>
        <w:left w:val="none" w:sz="0" w:space="0" w:color="auto"/>
        <w:bottom w:val="none" w:sz="0" w:space="0" w:color="auto"/>
        <w:right w:val="none" w:sz="0" w:space="0" w:color="auto"/>
      </w:divBdr>
    </w:div>
    <w:div w:id="199515380">
      <w:bodyDiv w:val="1"/>
      <w:marLeft w:val="0"/>
      <w:marRight w:val="0"/>
      <w:marTop w:val="0"/>
      <w:marBottom w:val="0"/>
      <w:divBdr>
        <w:top w:val="none" w:sz="0" w:space="0" w:color="auto"/>
        <w:left w:val="none" w:sz="0" w:space="0" w:color="auto"/>
        <w:bottom w:val="none" w:sz="0" w:space="0" w:color="auto"/>
        <w:right w:val="none" w:sz="0" w:space="0" w:color="auto"/>
      </w:divBdr>
    </w:div>
    <w:div w:id="199828424">
      <w:bodyDiv w:val="1"/>
      <w:marLeft w:val="0"/>
      <w:marRight w:val="0"/>
      <w:marTop w:val="0"/>
      <w:marBottom w:val="0"/>
      <w:divBdr>
        <w:top w:val="none" w:sz="0" w:space="0" w:color="auto"/>
        <w:left w:val="none" w:sz="0" w:space="0" w:color="auto"/>
        <w:bottom w:val="none" w:sz="0" w:space="0" w:color="auto"/>
        <w:right w:val="none" w:sz="0" w:space="0" w:color="auto"/>
      </w:divBdr>
    </w:div>
    <w:div w:id="202598737">
      <w:bodyDiv w:val="1"/>
      <w:marLeft w:val="0"/>
      <w:marRight w:val="0"/>
      <w:marTop w:val="0"/>
      <w:marBottom w:val="0"/>
      <w:divBdr>
        <w:top w:val="none" w:sz="0" w:space="0" w:color="auto"/>
        <w:left w:val="none" w:sz="0" w:space="0" w:color="auto"/>
        <w:bottom w:val="none" w:sz="0" w:space="0" w:color="auto"/>
        <w:right w:val="none" w:sz="0" w:space="0" w:color="auto"/>
      </w:divBdr>
    </w:div>
    <w:div w:id="209346275">
      <w:bodyDiv w:val="1"/>
      <w:marLeft w:val="0"/>
      <w:marRight w:val="0"/>
      <w:marTop w:val="0"/>
      <w:marBottom w:val="0"/>
      <w:divBdr>
        <w:top w:val="none" w:sz="0" w:space="0" w:color="auto"/>
        <w:left w:val="none" w:sz="0" w:space="0" w:color="auto"/>
        <w:bottom w:val="none" w:sz="0" w:space="0" w:color="auto"/>
        <w:right w:val="none" w:sz="0" w:space="0" w:color="auto"/>
      </w:divBdr>
    </w:div>
    <w:div w:id="210927087">
      <w:bodyDiv w:val="1"/>
      <w:marLeft w:val="0"/>
      <w:marRight w:val="0"/>
      <w:marTop w:val="0"/>
      <w:marBottom w:val="0"/>
      <w:divBdr>
        <w:top w:val="none" w:sz="0" w:space="0" w:color="auto"/>
        <w:left w:val="none" w:sz="0" w:space="0" w:color="auto"/>
        <w:bottom w:val="none" w:sz="0" w:space="0" w:color="auto"/>
        <w:right w:val="none" w:sz="0" w:space="0" w:color="auto"/>
      </w:divBdr>
    </w:div>
    <w:div w:id="214396710">
      <w:bodyDiv w:val="1"/>
      <w:marLeft w:val="0"/>
      <w:marRight w:val="0"/>
      <w:marTop w:val="0"/>
      <w:marBottom w:val="0"/>
      <w:divBdr>
        <w:top w:val="none" w:sz="0" w:space="0" w:color="auto"/>
        <w:left w:val="none" w:sz="0" w:space="0" w:color="auto"/>
        <w:bottom w:val="none" w:sz="0" w:space="0" w:color="auto"/>
        <w:right w:val="none" w:sz="0" w:space="0" w:color="auto"/>
      </w:divBdr>
    </w:div>
    <w:div w:id="217015981">
      <w:bodyDiv w:val="1"/>
      <w:marLeft w:val="0"/>
      <w:marRight w:val="0"/>
      <w:marTop w:val="0"/>
      <w:marBottom w:val="0"/>
      <w:divBdr>
        <w:top w:val="none" w:sz="0" w:space="0" w:color="auto"/>
        <w:left w:val="none" w:sz="0" w:space="0" w:color="auto"/>
        <w:bottom w:val="none" w:sz="0" w:space="0" w:color="auto"/>
        <w:right w:val="none" w:sz="0" w:space="0" w:color="auto"/>
      </w:divBdr>
    </w:div>
    <w:div w:id="217785044">
      <w:bodyDiv w:val="1"/>
      <w:marLeft w:val="0"/>
      <w:marRight w:val="0"/>
      <w:marTop w:val="0"/>
      <w:marBottom w:val="0"/>
      <w:divBdr>
        <w:top w:val="none" w:sz="0" w:space="0" w:color="auto"/>
        <w:left w:val="none" w:sz="0" w:space="0" w:color="auto"/>
        <w:bottom w:val="none" w:sz="0" w:space="0" w:color="auto"/>
        <w:right w:val="none" w:sz="0" w:space="0" w:color="auto"/>
      </w:divBdr>
    </w:div>
    <w:div w:id="221719836">
      <w:bodyDiv w:val="1"/>
      <w:marLeft w:val="0"/>
      <w:marRight w:val="0"/>
      <w:marTop w:val="0"/>
      <w:marBottom w:val="0"/>
      <w:divBdr>
        <w:top w:val="none" w:sz="0" w:space="0" w:color="auto"/>
        <w:left w:val="none" w:sz="0" w:space="0" w:color="auto"/>
        <w:bottom w:val="none" w:sz="0" w:space="0" w:color="auto"/>
        <w:right w:val="none" w:sz="0" w:space="0" w:color="auto"/>
      </w:divBdr>
    </w:div>
    <w:div w:id="221798053">
      <w:bodyDiv w:val="1"/>
      <w:marLeft w:val="0"/>
      <w:marRight w:val="0"/>
      <w:marTop w:val="0"/>
      <w:marBottom w:val="0"/>
      <w:divBdr>
        <w:top w:val="none" w:sz="0" w:space="0" w:color="auto"/>
        <w:left w:val="none" w:sz="0" w:space="0" w:color="auto"/>
        <w:bottom w:val="none" w:sz="0" w:space="0" w:color="auto"/>
        <w:right w:val="none" w:sz="0" w:space="0" w:color="auto"/>
      </w:divBdr>
    </w:div>
    <w:div w:id="225074142">
      <w:bodyDiv w:val="1"/>
      <w:marLeft w:val="0"/>
      <w:marRight w:val="0"/>
      <w:marTop w:val="0"/>
      <w:marBottom w:val="0"/>
      <w:divBdr>
        <w:top w:val="none" w:sz="0" w:space="0" w:color="auto"/>
        <w:left w:val="none" w:sz="0" w:space="0" w:color="auto"/>
        <w:bottom w:val="none" w:sz="0" w:space="0" w:color="auto"/>
        <w:right w:val="none" w:sz="0" w:space="0" w:color="auto"/>
      </w:divBdr>
    </w:div>
    <w:div w:id="228612145">
      <w:bodyDiv w:val="1"/>
      <w:marLeft w:val="0"/>
      <w:marRight w:val="0"/>
      <w:marTop w:val="0"/>
      <w:marBottom w:val="0"/>
      <w:divBdr>
        <w:top w:val="none" w:sz="0" w:space="0" w:color="auto"/>
        <w:left w:val="none" w:sz="0" w:space="0" w:color="auto"/>
        <w:bottom w:val="none" w:sz="0" w:space="0" w:color="auto"/>
        <w:right w:val="none" w:sz="0" w:space="0" w:color="auto"/>
      </w:divBdr>
    </w:div>
    <w:div w:id="228657714">
      <w:bodyDiv w:val="1"/>
      <w:marLeft w:val="0"/>
      <w:marRight w:val="0"/>
      <w:marTop w:val="0"/>
      <w:marBottom w:val="0"/>
      <w:divBdr>
        <w:top w:val="none" w:sz="0" w:space="0" w:color="auto"/>
        <w:left w:val="none" w:sz="0" w:space="0" w:color="auto"/>
        <w:bottom w:val="none" w:sz="0" w:space="0" w:color="auto"/>
        <w:right w:val="none" w:sz="0" w:space="0" w:color="auto"/>
      </w:divBdr>
    </w:div>
    <w:div w:id="229704111">
      <w:bodyDiv w:val="1"/>
      <w:marLeft w:val="0"/>
      <w:marRight w:val="0"/>
      <w:marTop w:val="0"/>
      <w:marBottom w:val="0"/>
      <w:divBdr>
        <w:top w:val="none" w:sz="0" w:space="0" w:color="auto"/>
        <w:left w:val="none" w:sz="0" w:space="0" w:color="auto"/>
        <w:bottom w:val="none" w:sz="0" w:space="0" w:color="auto"/>
        <w:right w:val="none" w:sz="0" w:space="0" w:color="auto"/>
      </w:divBdr>
    </w:div>
    <w:div w:id="230194908">
      <w:bodyDiv w:val="1"/>
      <w:marLeft w:val="0"/>
      <w:marRight w:val="0"/>
      <w:marTop w:val="0"/>
      <w:marBottom w:val="0"/>
      <w:divBdr>
        <w:top w:val="none" w:sz="0" w:space="0" w:color="auto"/>
        <w:left w:val="none" w:sz="0" w:space="0" w:color="auto"/>
        <w:bottom w:val="none" w:sz="0" w:space="0" w:color="auto"/>
        <w:right w:val="none" w:sz="0" w:space="0" w:color="auto"/>
      </w:divBdr>
    </w:div>
    <w:div w:id="230582253">
      <w:bodyDiv w:val="1"/>
      <w:marLeft w:val="0"/>
      <w:marRight w:val="0"/>
      <w:marTop w:val="0"/>
      <w:marBottom w:val="0"/>
      <w:divBdr>
        <w:top w:val="none" w:sz="0" w:space="0" w:color="auto"/>
        <w:left w:val="none" w:sz="0" w:space="0" w:color="auto"/>
        <w:bottom w:val="none" w:sz="0" w:space="0" w:color="auto"/>
        <w:right w:val="none" w:sz="0" w:space="0" w:color="auto"/>
      </w:divBdr>
    </w:div>
    <w:div w:id="231232523">
      <w:bodyDiv w:val="1"/>
      <w:marLeft w:val="0"/>
      <w:marRight w:val="0"/>
      <w:marTop w:val="0"/>
      <w:marBottom w:val="0"/>
      <w:divBdr>
        <w:top w:val="none" w:sz="0" w:space="0" w:color="auto"/>
        <w:left w:val="none" w:sz="0" w:space="0" w:color="auto"/>
        <w:bottom w:val="none" w:sz="0" w:space="0" w:color="auto"/>
        <w:right w:val="none" w:sz="0" w:space="0" w:color="auto"/>
      </w:divBdr>
    </w:div>
    <w:div w:id="233047161">
      <w:bodyDiv w:val="1"/>
      <w:marLeft w:val="0"/>
      <w:marRight w:val="0"/>
      <w:marTop w:val="0"/>
      <w:marBottom w:val="0"/>
      <w:divBdr>
        <w:top w:val="none" w:sz="0" w:space="0" w:color="auto"/>
        <w:left w:val="none" w:sz="0" w:space="0" w:color="auto"/>
        <w:bottom w:val="none" w:sz="0" w:space="0" w:color="auto"/>
        <w:right w:val="none" w:sz="0" w:space="0" w:color="auto"/>
      </w:divBdr>
    </w:div>
    <w:div w:id="234633315">
      <w:bodyDiv w:val="1"/>
      <w:marLeft w:val="0"/>
      <w:marRight w:val="0"/>
      <w:marTop w:val="0"/>
      <w:marBottom w:val="0"/>
      <w:divBdr>
        <w:top w:val="none" w:sz="0" w:space="0" w:color="auto"/>
        <w:left w:val="none" w:sz="0" w:space="0" w:color="auto"/>
        <w:bottom w:val="none" w:sz="0" w:space="0" w:color="auto"/>
        <w:right w:val="none" w:sz="0" w:space="0" w:color="auto"/>
      </w:divBdr>
    </w:div>
    <w:div w:id="238102635">
      <w:bodyDiv w:val="1"/>
      <w:marLeft w:val="0"/>
      <w:marRight w:val="0"/>
      <w:marTop w:val="0"/>
      <w:marBottom w:val="0"/>
      <w:divBdr>
        <w:top w:val="none" w:sz="0" w:space="0" w:color="auto"/>
        <w:left w:val="none" w:sz="0" w:space="0" w:color="auto"/>
        <w:bottom w:val="none" w:sz="0" w:space="0" w:color="auto"/>
        <w:right w:val="none" w:sz="0" w:space="0" w:color="auto"/>
      </w:divBdr>
    </w:div>
    <w:div w:id="238370511">
      <w:bodyDiv w:val="1"/>
      <w:marLeft w:val="0"/>
      <w:marRight w:val="0"/>
      <w:marTop w:val="0"/>
      <w:marBottom w:val="0"/>
      <w:divBdr>
        <w:top w:val="none" w:sz="0" w:space="0" w:color="auto"/>
        <w:left w:val="none" w:sz="0" w:space="0" w:color="auto"/>
        <w:bottom w:val="none" w:sz="0" w:space="0" w:color="auto"/>
        <w:right w:val="none" w:sz="0" w:space="0" w:color="auto"/>
      </w:divBdr>
    </w:div>
    <w:div w:id="242302586">
      <w:bodyDiv w:val="1"/>
      <w:marLeft w:val="0"/>
      <w:marRight w:val="0"/>
      <w:marTop w:val="0"/>
      <w:marBottom w:val="0"/>
      <w:divBdr>
        <w:top w:val="none" w:sz="0" w:space="0" w:color="auto"/>
        <w:left w:val="none" w:sz="0" w:space="0" w:color="auto"/>
        <w:bottom w:val="none" w:sz="0" w:space="0" w:color="auto"/>
        <w:right w:val="none" w:sz="0" w:space="0" w:color="auto"/>
      </w:divBdr>
    </w:div>
    <w:div w:id="242760631">
      <w:bodyDiv w:val="1"/>
      <w:marLeft w:val="0"/>
      <w:marRight w:val="0"/>
      <w:marTop w:val="0"/>
      <w:marBottom w:val="0"/>
      <w:divBdr>
        <w:top w:val="none" w:sz="0" w:space="0" w:color="auto"/>
        <w:left w:val="none" w:sz="0" w:space="0" w:color="auto"/>
        <w:bottom w:val="none" w:sz="0" w:space="0" w:color="auto"/>
        <w:right w:val="none" w:sz="0" w:space="0" w:color="auto"/>
      </w:divBdr>
    </w:div>
    <w:div w:id="244917008">
      <w:bodyDiv w:val="1"/>
      <w:marLeft w:val="0"/>
      <w:marRight w:val="0"/>
      <w:marTop w:val="0"/>
      <w:marBottom w:val="0"/>
      <w:divBdr>
        <w:top w:val="none" w:sz="0" w:space="0" w:color="auto"/>
        <w:left w:val="none" w:sz="0" w:space="0" w:color="auto"/>
        <w:bottom w:val="none" w:sz="0" w:space="0" w:color="auto"/>
        <w:right w:val="none" w:sz="0" w:space="0" w:color="auto"/>
      </w:divBdr>
    </w:div>
    <w:div w:id="246156063">
      <w:bodyDiv w:val="1"/>
      <w:marLeft w:val="0"/>
      <w:marRight w:val="0"/>
      <w:marTop w:val="0"/>
      <w:marBottom w:val="0"/>
      <w:divBdr>
        <w:top w:val="none" w:sz="0" w:space="0" w:color="auto"/>
        <w:left w:val="none" w:sz="0" w:space="0" w:color="auto"/>
        <w:bottom w:val="none" w:sz="0" w:space="0" w:color="auto"/>
        <w:right w:val="none" w:sz="0" w:space="0" w:color="auto"/>
      </w:divBdr>
    </w:div>
    <w:div w:id="249703529">
      <w:bodyDiv w:val="1"/>
      <w:marLeft w:val="0"/>
      <w:marRight w:val="0"/>
      <w:marTop w:val="0"/>
      <w:marBottom w:val="0"/>
      <w:divBdr>
        <w:top w:val="none" w:sz="0" w:space="0" w:color="auto"/>
        <w:left w:val="none" w:sz="0" w:space="0" w:color="auto"/>
        <w:bottom w:val="none" w:sz="0" w:space="0" w:color="auto"/>
        <w:right w:val="none" w:sz="0" w:space="0" w:color="auto"/>
      </w:divBdr>
    </w:div>
    <w:div w:id="251474878">
      <w:bodyDiv w:val="1"/>
      <w:marLeft w:val="0"/>
      <w:marRight w:val="0"/>
      <w:marTop w:val="0"/>
      <w:marBottom w:val="0"/>
      <w:divBdr>
        <w:top w:val="none" w:sz="0" w:space="0" w:color="auto"/>
        <w:left w:val="none" w:sz="0" w:space="0" w:color="auto"/>
        <w:bottom w:val="none" w:sz="0" w:space="0" w:color="auto"/>
        <w:right w:val="none" w:sz="0" w:space="0" w:color="auto"/>
      </w:divBdr>
    </w:div>
    <w:div w:id="254369220">
      <w:bodyDiv w:val="1"/>
      <w:marLeft w:val="0"/>
      <w:marRight w:val="0"/>
      <w:marTop w:val="0"/>
      <w:marBottom w:val="0"/>
      <w:divBdr>
        <w:top w:val="none" w:sz="0" w:space="0" w:color="auto"/>
        <w:left w:val="none" w:sz="0" w:space="0" w:color="auto"/>
        <w:bottom w:val="none" w:sz="0" w:space="0" w:color="auto"/>
        <w:right w:val="none" w:sz="0" w:space="0" w:color="auto"/>
      </w:divBdr>
    </w:div>
    <w:div w:id="256905856">
      <w:bodyDiv w:val="1"/>
      <w:marLeft w:val="0"/>
      <w:marRight w:val="0"/>
      <w:marTop w:val="0"/>
      <w:marBottom w:val="0"/>
      <w:divBdr>
        <w:top w:val="none" w:sz="0" w:space="0" w:color="auto"/>
        <w:left w:val="none" w:sz="0" w:space="0" w:color="auto"/>
        <w:bottom w:val="none" w:sz="0" w:space="0" w:color="auto"/>
        <w:right w:val="none" w:sz="0" w:space="0" w:color="auto"/>
      </w:divBdr>
    </w:div>
    <w:div w:id="257064374">
      <w:bodyDiv w:val="1"/>
      <w:marLeft w:val="0"/>
      <w:marRight w:val="0"/>
      <w:marTop w:val="0"/>
      <w:marBottom w:val="0"/>
      <w:divBdr>
        <w:top w:val="none" w:sz="0" w:space="0" w:color="auto"/>
        <w:left w:val="none" w:sz="0" w:space="0" w:color="auto"/>
        <w:bottom w:val="none" w:sz="0" w:space="0" w:color="auto"/>
        <w:right w:val="none" w:sz="0" w:space="0" w:color="auto"/>
      </w:divBdr>
    </w:div>
    <w:div w:id="259725078">
      <w:bodyDiv w:val="1"/>
      <w:marLeft w:val="0"/>
      <w:marRight w:val="0"/>
      <w:marTop w:val="0"/>
      <w:marBottom w:val="0"/>
      <w:divBdr>
        <w:top w:val="none" w:sz="0" w:space="0" w:color="auto"/>
        <w:left w:val="none" w:sz="0" w:space="0" w:color="auto"/>
        <w:bottom w:val="none" w:sz="0" w:space="0" w:color="auto"/>
        <w:right w:val="none" w:sz="0" w:space="0" w:color="auto"/>
      </w:divBdr>
    </w:div>
    <w:div w:id="260649619">
      <w:bodyDiv w:val="1"/>
      <w:marLeft w:val="0"/>
      <w:marRight w:val="0"/>
      <w:marTop w:val="0"/>
      <w:marBottom w:val="0"/>
      <w:divBdr>
        <w:top w:val="none" w:sz="0" w:space="0" w:color="auto"/>
        <w:left w:val="none" w:sz="0" w:space="0" w:color="auto"/>
        <w:bottom w:val="none" w:sz="0" w:space="0" w:color="auto"/>
        <w:right w:val="none" w:sz="0" w:space="0" w:color="auto"/>
      </w:divBdr>
    </w:div>
    <w:div w:id="261231786">
      <w:bodyDiv w:val="1"/>
      <w:marLeft w:val="0"/>
      <w:marRight w:val="0"/>
      <w:marTop w:val="0"/>
      <w:marBottom w:val="0"/>
      <w:divBdr>
        <w:top w:val="none" w:sz="0" w:space="0" w:color="auto"/>
        <w:left w:val="none" w:sz="0" w:space="0" w:color="auto"/>
        <w:bottom w:val="none" w:sz="0" w:space="0" w:color="auto"/>
        <w:right w:val="none" w:sz="0" w:space="0" w:color="auto"/>
      </w:divBdr>
    </w:div>
    <w:div w:id="261377924">
      <w:bodyDiv w:val="1"/>
      <w:marLeft w:val="0"/>
      <w:marRight w:val="0"/>
      <w:marTop w:val="0"/>
      <w:marBottom w:val="0"/>
      <w:divBdr>
        <w:top w:val="none" w:sz="0" w:space="0" w:color="auto"/>
        <w:left w:val="none" w:sz="0" w:space="0" w:color="auto"/>
        <w:bottom w:val="none" w:sz="0" w:space="0" w:color="auto"/>
        <w:right w:val="none" w:sz="0" w:space="0" w:color="auto"/>
      </w:divBdr>
    </w:div>
    <w:div w:id="261493904">
      <w:bodyDiv w:val="1"/>
      <w:marLeft w:val="0"/>
      <w:marRight w:val="0"/>
      <w:marTop w:val="0"/>
      <w:marBottom w:val="0"/>
      <w:divBdr>
        <w:top w:val="none" w:sz="0" w:space="0" w:color="auto"/>
        <w:left w:val="none" w:sz="0" w:space="0" w:color="auto"/>
        <w:bottom w:val="none" w:sz="0" w:space="0" w:color="auto"/>
        <w:right w:val="none" w:sz="0" w:space="0" w:color="auto"/>
      </w:divBdr>
    </w:div>
    <w:div w:id="264385914">
      <w:bodyDiv w:val="1"/>
      <w:marLeft w:val="0"/>
      <w:marRight w:val="0"/>
      <w:marTop w:val="0"/>
      <w:marBottom w:val="0"/>
      <w:divBdr>
        <w:top w:val="none" w:sz="0" w:space="0" w:color="auto"/>
        <w:left w:val="none" w:sz="0" w:space="0" w:color="auto"/>
        <w:bottom w:val="none" w:sz="0" w:space="0" w:color="auto"/>
        <w:right w:val="none" w:sz="0" w:space="0" w:color="auto"/>
      </w:divBdr>
    </w:div>
    <w:div w:id="268050224">
      <w:bodyDiv w:val="1"/>
      <w:marLeft w:val="0"/>
      <w:marRight w:val="0"/>
      <w:marTop w:val="0"/>
      <w:marBottom w:val="0"/>
      <w:divBdr>
        <w:top w:val="none" w:sz="0" w:space="0" w:color="auto"/>
        <w:left w:val="none" w:sz="0" w:space="0" w:color="auto"/>
        <w:bottom w:val="none" w:sz="0" w:space="0" w:color="auto"/>
        <w:right w:val="none" w:sz="0" w:space="0" w:color="auto"/>
      </w:divBdr>
    </w:div>
    <w:div w:id="268709579">
      <w:bodyDiv w:val="1"/>
      <w:marLeft w:val="0"/>
      <w:marRight w:val="0"/>
      <w:marTop w:val="0"/>
      <w:marBottom w:val="0"/>
      <w:divBdr>
        <w:top w:val="none" w:sz="0" w:space="0" w:color="auto"/>
        <w:left w:val="none" w:sz="0" w:space="0" w:color="auto"/>
        <w:bottom w:val="none" w:sz="0" w:space="0" w:color="auto"/>
        <w:right w:val="none" w:sz="0" w:space="0" w:color="auto"/>
      </w:divBdr>
    </w:div>
    <w:div w:id="269168133">
      <w:bodyDiv w:val="1"/>
      <w:marLeft w:val="0"/>
      <w:marRight w:val="0"/>
      <w:marTop w:val="0"/>
      <w:marBottom w:val="0"/>
      <w:divBdr>
        <w:top w:val="none" w:sz="0" w:space="0" w:color="auto"/>
        <w:left w:val="none" w:sz="0" w:space="0" w:color="auto"/>
        <w:bottom w:val="none" w:sz="0" w:space="0" w:color="auto"/>
        <w:right w:val="none" w:sz="0" w:space="0" w:color="auto"/>
      </w:divBdr>
    </w:div>
    <w:div w:id="269318663">
      <w:bodyDiv w:val="1"/>
      <w:marLeft w:val="0"/>
      <w:marRight w:val="0"/>
      <w:marTop w:val="0"/>
      <w:marBottom w:val="0"/>
      <w:divBdr>
        <w:top w:val="none" w:sz="0" w:space="0" w:color="auto"/>
        <w:left w:val="none" w:sz="0" w:space="0" w:color="auto"/>
        <w:bottom w:val="none" w:sz="0" w:space="0" w:color="auto"/>
        <w:right w:val="none" w:sz="0" w:space="0" w:color="auto"/>
      </w:divBdr>
    </w:div>
    <w:div w:id="270209684">
      <w:bodyDiv w:val="1"/>
      <w:marLeft w:val="0"/>
      <w:marRight w:val="0"/>
      <w:marTop w:val="0"/>
      <w:marBottom w:val="0"/>
      <w:divBdr>
        <w:top w:val="none" w:sz="0" w:space="0" w:color="auto"/>
        <w:left w:val="none" w:sz="0" w:space="0" w:color="auto"/>
        <w:bottom w:val="none" w:sz="0" w:space="0" w:color="auto"/>
        <w:right w:val="none" w:sz="0" w:space="0" w:color="auto"/>
      </w:divBdr>
    </w:div>
    <w:div w:id="271134455">
      <w:bodyDiv w:val="1"/>
      <w:marLeft w:val="0"/>
      <w:marRight w:val="0"/>
      <w:marTop w:val="0"/>
      <w:marBottom w:val="0"/>
      <w:divBdr>
        <w:top w:val="none" w:sz="0" w:space="0" w:color="auto"/>
        <w:left w:val="none" w:sz="0" w:space="0" w:color="auto"/>
        <w:bottom w:val="none" w:sz="0" w:space="0" w:color="auto"/>
        <w:right w:val="none" w:sz="0" w:space="0" w:color="auto"/>
      </w:divBdr>
    </w:div>
    <w:div w:id="271984771">
      <w:bodyDiv w:val="1"/>
      <w:marLeft w:val="0"/>
      <w:marRight w:val="0"/>
      <w:marTop w:val="0"/>
      <w:marBottom w:val="0"/>
      <w:divBdr>
        <w:top w:val="none" w:sz="0" w:space="0" w:color="auto"/>
        <w:left w:val="none" w:sz="0" w:space="0" w:color="auto"/>
        <w:bottom w:val="none" w:sz="0" w:space="0" w:color="auto"/>
        <w:right w:val="none" w:sz="0" w:space="0" w:color="auto"/>
      </w:divBdr>
    </w:div>
    <w:div w:id="278726258">
      <w:bodyDiv w:val="1"/>
      <w:marLeft w:val="0"/>
      <w:marRight w:val="0"/>
      <w:marTop w:val="0"/>
      <w:marBottom w:val="0"/>
      <w:divBdr>
        <w:top w:val="none" w:sz="0" w:space="0" w:color="auto"/>
        <w:left w:val="none" w:sz="0" w:space="0" w:color="auto"/>
        <w:bottom w:val="none" w:sz="0" w:space="0" w:color="auto"/>
        <w:right w:val="none" w:sz="0" w:space="0" w:color="auto"/>
      </w:divBdr>
    </w:div>
    <w:div w:id="282462299">
      <w:bodyDiv w:val="1"/>
      <w:marLeft w:val="0"/>
      <w:marRight w:val="0"/>
      <w:marTop w:val="0"/>
      <w:marBottom w:val="0"/>
      <w:divBdr>
        <w:top w:val="none" w:sz="0" w:space="0" w:color="auto"/>
        <w:left w:val="none" w:sz="0" w:space="0" w:color="auto"/>
        <w:bottom w:val="none" w:sz="0" w:space="0" w:color="auto"/>
        <w:right w:val="none" w:sz="0" w:space="0" w:color="auto"/>
      </w:divBdr>
    </w:div>
    <w:div w:id="283125290">
      <w:bodyDiv w:val="1"/>
      <w:marLeft w:val="0"/>
      <w:marRight w:val="0"/>
      <w:marTop w:val="0"/>
      <w:marBottom w:val="0"/>
      <w:divBdr>
        <w:top w:val="none" w:sz="0" w:space="0" w:color="auto"/>
        <w:left w:val="none" w:sz="0" w:space="0" w:color="auto"/>
        <w:bottom w:val="none" w:sz="0" w:space="0" w:color="auto"/>
        <w:right w:val="none" w:sz="0" w:space="0" w:color="auto"/>
      </w:divBdr>
    </w:div>
    <w:div w:id="284043877">
      <w:bodyDiv w:val="1"/>
      <w:marLeft w:val="0"/>
      <w:marRight w:val="0"/>
      <w:marTop w:val="0"/>
      <w:marBottom w:val="0"/>
      <w:divBdr>
        <w:top w:val="none" w:sz="0" w:space="0" w:color="auto"/>
        <w:left w:val="none" w:sz="0" w:space="0" w:color="auto"/>
        <w:bottom w:val="none" w:sz="0" w:space="0" w:color="auto"/>
        <w:right w:val="none" w:sz="0" w:space="0" w:color="auto"/>
      </w:divBdr>
    </w:div>
    <w:div w:id="295913647">
      <w:bodyDiv w:val="1"/>
      <w:marLeft w:val="0"/>
      <w:marRight w:val="0"/>
      <w:marTop w:val="0"/>
      <w:marBottom w:val="0"/>
      <w:divBdr>
        <w:top w:val="none" w:sz="0" w:space="0" w:color="auto"/>
        <w:left w:val="none" w:sz="0" w:space="0" w:color="auto"/>
        <w:bottom w:val="none" w:sz="0" w:space="0" w:color="auto"/>
        <w:right w:val="none" w:sz="0" w:space="0" w:color="auto"/>
      </w:divBdr>
    </w:div>
    <w:div w:id="299580052">
      <w:bodyDiv w:val="1"/>
      <w:marLeft w:val="0"/>
      <w:marRight w:val="0"/>
      <w:marTop w:val="0"/>
      <w:marBottom w:val="0"/>
      <w:divBdr>
        <w:top w:val="none" w:sz="0" w:space="0" w:color="auto"/>
        <w:left w:val="none" w:sz="0" w:space="0" w:color="auto"/>
        <w:bottom w:val="none" w:sz="0" w:space="0" w:color="auto"/>
        <w:right w:val="none" w:sz="0" w:space="0" w:color="auto"/>
      </w:divBdr>
    </w:div>
    <w:div w:id="300233063">
      <w:bodyDiv w:val="1"/>
      <w:marLeft w:val="0"/>
      <w:marRight w:val="0"/>
      <w:marTop w:val="0"/>
      <w:marBottom w:val="0"/>
      <w:divBdr>
        <w:top w:val="none" w:sz="0" w:space="0" w:color="auto"/>
        <w:left w:val="none" w:sz="0" w:space="0" w:color="auto"/>
        <w:bottom w:val="none" w:sz="0" w:space="0" w:color="auto"/>
        <w:right w:val="none" w:sz="0" w:space="0" w:color="auto"/>
      </w:divBdr>
    </w:div>
    <w:div w:id="303851964">
      <w:bodyDiv w:val="1"/>
      <w:marLeft w:val="0"/>
      <w:marRight w:val="0"/>
      <w:marTop w:val="0"/>
      <w:marBottom w:val="0"/>
      <w:divBdr>
        <w:top w:val="none" w:sz="0" w:space="0" w:color="auto"/>
        <w:left w:val="none" w:sz="0" w:space="0" w:color="auto"/>
        <w:bottom w:val="none" w:sz="0" w:space="0" w:color="auto"/>
        <w:right w:val="none" w:sz="0" w:space="0" w:color="auto"/>
      </w:divBdr>
    </w:div>
    <w:div w:id="304548055">
      <w:bodyDiv w:val="1"/>
      <w:marLeft w:val="0"/>
      <w:marRight w:val="0"/>
      <w:marTop w:val="0"/>
      <w:marBottom w:val="0"/>
      <w:divBdr>
        <w:top w:val="none" w:sz="0" w:space="0" w:color="auto"/>
        <w:left w:val="none" w:sz="0" w:space="0" w:color="auto"/>
        <w:bottom w:val="none" w:sz="0" w:space="0" w:color="auto"/>
        <w:right w:val="none" w:sz="0" w:space="0" w:color="auto"/>
      </w:divBdr>
    </w:div>
    <w:div w:id="307826918">
      <w:bodyDiv w:val="1"/>
      <w:marLeft w:val="0"/>
      <w:marRight w:val="0"/>
      <w:marTop w:val="0"/>
      <w:marBottom w:val="0"/>
      <w:divBdr>
        <w:top w:val="none" w:sz="0" w:space="0" w:color="auto"/>
        <w:left w:val="none" w:sz="0" w:space="0" w:color="auto"/>
        <w:bottom w:val="none" w:sz="0" w:space="0" w:color="auto"/>
        <w:right w:val="none" w:sz="0" w:space="0" w:color="auto"/>
      </w:divBdr>
    </w:div>
    <w:div w:id="309680073">
      <w:bodyDiv w:val="1"/>
      <w:marLeft w:val="0"/>
      <w:marRight w:val="0"/>
      <w:marTop w:val="0"/>
      <w:marBottom w:val="0"/>
      <w:divBdr>
        <w:top w:val="none" w:sz="0" w:space="0" w:color="auto"/>
        <w:left w:val="none" w:sz="0" w:space="0" w:color="auto"/>
        <w:bottom w:val="none" w:sz="0" w:space="0" w:color="auto"/>
        <w:right w:val="none" w:sz="0" w:space="0" w:color="auto"/>
      </w:divBdr>
    </w:div>
    <w:div w:id="313873557">
      <w:bodyDiv w:val="1"/>
      <w:marLeft w:val="0"/>
      <w:marRight w:val="0"/>
      <w:marTop w:val="0"/>
      <w:marBottom w:val="0"/>
      <w:divBdr>
        <w:top w:val="none" w:sz="0" w:space="0" w:color="auto"/>
        <w:left w:val="none" w:sz="0" w:space="0" w:color="auto"/>
        <w:bottom w:val="none" w:sz="0" w:space="0" w:color="auto"/>
        <w:right w:val="none" w:sz="0" w:space="0" w:color="auto"/>
      </w:divBdr>
    </w:div>
    <w:div w:id="316767832">
      <w:bodyDiv w:val="1"/>
      <w:marLeft w:val="0"/>
      <w:marRight w:val="0"/>
      <w:marTop w:val="0"/>
      <w:marBottom w:val="0"/>
      <w:divBdr>
        <w:top w:val="none" w:sz="0" w:space="0" w:color="auto"/>
        <w:left w:val="none" w:sz="0" w:space="0" w:color="auto"/>
        <w:bottom w:val="none" w:sz="0" w:space="0" w:color="auto"/>
        <w:right w:val="none" w:sz="0" w:space="0" w:color="auto"/>
      </w:divBdr>
    </w:div>
    <w:div w:id="319429744">
      <w:bodyDiv w:val="1"/>
      <w:marLeft w:val="0"/>
      <w:marRight w:val="0"/>
      <w:marTop w:val="0"/>
      <w:marBottom w:val="0"/>
      <w:divBdr>
        <w:top w:val="none" w:sz="0" w:space="0" w:color="auto"/>
        <w:left w:val="none" w:sz="0" w:space="0" w:color="auto"/>
        <w:bottom w:val="none" w:sz="0" w:space="0" w:color="auto"/>
        <w:right w:val="none" w:sz="0" w:space="0" w:color="auto"/>
      </w:divBdr>
    </w:div>
    <w:div w:id="319817843">
      <w:bodyDiv w:val="1"/>
      <w:marLeft w:val="0"/>
      <w:marRight w:val="0"/>
      <w:marTop w:val="0"/>
      <w:marBottom w:val="0"/>
      <w:divBdr>
        <w:top w:val="none" w:sz="0" w:space="0" w:color="auto"/>
        <w:left w:val="none" w:sz="0" w:space="0" w:color="auto"/>
        <w:bottom w:val="none" w:sz="0" w:space="0" w:color="auto"/>
        <w:right w:val="none" w:sz="0" w:space="0" w:color="auto"/>
      </w:divBdr>
    </w:div>
    <w:div w:id="322440447">
      <w:bodyDiv w:val="1"/>
      <w:marLeft w:val="0"/>
      <w:marRight w:val="0"/>
      <w:marTop w:val="0"/>
      <w:marBottom w:val="0"/>
      <w:divBdr>
        <w:top w:val="none" w:sz="0" w:space="0" w:color="auto"/>
        <w:left w:val="none" w:sz="0" w:space="0" w:color="auto"/>
        <w:bottom w:val="none" w:sz="0" w:space="0" w:color="auto"/>
        <w:right w:val="none" w:sz="0" w:space="0" w:color="auto"/>
      </w:divBdr>
    </w:div>
    <w:div w:id="330957810">
      <w:bodyDiv w:val="1"/>
      <w:marLeft w:val="0"/>
      <w:marRight w:val="0"/>
      <w:marTop w:val="0"/>
      <w:marBottom w:val="0"/>
      <w:divBdr>
        <w:top w:val="none" w:sz="0" w:space="0" w:color="auto"/>
        <w:left w:val="none" w:sz="0" w:space="0" w:color="auto"/>
        <w:bottom w:val="none" w:sz="0" w:space="0" w:color="auto"/>
        <w:right w:val="none" w:sz="0" w:space="0" w:color="auto"/>
      </w:divBdr>
    </w:div>
    <w:div w:id="336348509">
      <w:bodyDiv w:val="1"/>
      <w:marLeft w:val="0"/>
      <w:marRight w:val="0"/>
      <w:marTop w:val="0"/>
      <w:marBottom w:val="0"/>
      <w:divBdr>
        <w:top w:val="none" w:sz="0" w:space="0" w:color="auto"/>
        <w:left w:val="none" w:sz="0" w:space="0" w:color="auto"/>
        <w:bottom w:val="none" w:sz="0" w:space="0" w:color="auto"/>
        <w:right w:val="none" w:sz="0" w:space="0" w:color="auto"/>
      </w:divBdr>
    </w:div>
    <w:div w:id="343633397">
      <w:bodyDiv w:val="1"/>
      <w:marLeft w:val="0"/>
      <w:marRight w:val="0"/>
      <w:marTop w:val="0"/>
      <w:marBottom w:val="0"/>
      <w:divBdr>
        <w:top w:val="none" w:sz="0" w:space="0" w:color="auto"/>
        <w:left w:val="none" w:sz="0" w:space="0" w:color="auto"/>
        <w:bottom w:val="none" w:sz="0" w:space="0" w:color="auto"/>
        <w:right w:val="none" w:sz="0" w:space="0" w:color="auto"/>
      </w:divBdr>
    </w:div>
    <w:div w:id="344526817">
      <w:bodyDiv w:val="1"/>
      <w:marLeft w:val="0"/>
      <w:marRight w:val="0"/>
      <w:marTop w:val="0"/>
      <w:marBottom w:val="0"/>
      <w:divBdr>
        <w:top w:val="none" w:sz="0" w:space="0" w:color="auto"/>
        <w:left w:val="none" w:sz="0" w:space="0" w:color="auto"/>
        <w:bottom w:val="none" w:sz="0" w:space="0" w:color="auto"/>
        <w:right w:val="none" w:sz="0" w:space="0" w:color="auto"/>
      </w:divBdr>
    </w:div>
    <w:div w:id="347603671">
      <w:bodyDiv w:val="1"/>
      <w:marLeft w:val="0"/>
      <w:marRight w:val="0"/>
      <w:marTop w:val="0"/>
      <w:marBottom w:val="0"/>
      <w:divBdr>
        <w:top w:val="none" w:sz="0" w:space="0" w:color="auto"/>
        <w:left w:val="none" w:sz="0" w:space="0" w:color="auto"/>
        <w:bottom w:val="none" w:sz="0" w:space="0" w:color="auto"/>
        <w:right w:val="none" w:sz="0" w:space="0" w:color="auto"/>
      </w:divBdr>
    </w:div>
    <w:div w:id="347870304">
      <w:bodyDiv w:val="1"/>
      <w:marLeft w:val="0"/>
      <w:marRight w:val="0"/>
      <w:marTop w:val="0"/>
      <w:marBottom w:val="0"/>
      <w:divBdr>
        <w:top w:val="none" w:sz="0" w:space="0" w:color="auto"/>
        <w:left w:val="none" w:sz="0" w:space="0" w:color="auto"/>
        <w:bottom w:val="none" w:sz="0" w:space="0" w:color="auto"/>
        <w:right w:val="none" w:sz="0" w:space="0" w:color="auto"/>
      </w:divBdr>
    </w:div>
    <w:div w:id="350108416">
      <w:bodyDiv w:val="1"/>
      <w:marLeft w:val="0"/>
      <w:marRight w:val="0"/>
      <w:marTop w:val="0"/>
      <w:marBottom w:val="0"/>
      <w:divBdr>
        <w:top w:val="none" w:sz="0" w:space="0" w:color="auto"/>
        <w:left w:val="none" w:sz="0" w:space="0" w:color="auto"/>
        <w:bottom w:val="none" w:sz="0" w:space="0" w:color="auto"/>
        <w:right w:val="none" w:sz="0" w:space="0" w:color="auto"/>
      </w:divBdr>
    </w:div>
    <w:div w:id="352654388">
      <w:bodyDiv w:val="1"/>
      <w:marLeft w:val="0"/>
      <w:marRight w:val="0"/>
      <w:marTop w:val="0"/>
      <w:marBottom w:val="0"/>
      <w:divBdr>
        <w:top w:val="none" w:sz="0" w:space="0" w:color="auto"/>
        <w:left w:val="none" w:sz="0" w:space="0" w:color="auto"/>
        <w:bottom w:val="none" w:sz="0" w:space="0" w:color="auto"/>
        <w:right w:val="none" w:sz="0" w:space="0" w:color="auto"/>
      </w:divBdr>
    </w:div>
    <w:div w:id="366371493">
      <w:bodyDiv w:val="1"/>
      <w:marLeft w:val="0"/>
      <w:marRight w:val="0"/>
      <w:marTop w:val="0"/>
      <w:marBottom w:val="0"/>
      <w:divBdr>
        <w:top w:val="none" w:sz="0" w:space="0" w:color="auto"/>
        <w:left w:val="none" w:sz="0" w:space="0" w:color="auto"/>
        <w:bottom w:val="none" w:sz="0" w:space="0" w:color="auto"/>
        <w:right w:val="none" w:sz="0" w:space="0" w:color="auto"/>
      </w:divBdr>
    </w:div>
    <w:div w:id="367026702">
      <w:bodyDiv w:val="1"/>
      <w:marLeft w:val="0"/>
      <w:marRight w:val="0"/>
      <w:marTop w:val="0"/>
      <w:marBottom w:val="0"/>
      <w:divBdr>
        <w:top w:val="none" w:sz="0" w:space="0" w:color="auto"/>
        <w:left w:val="none" w:sz="0" w:space="0" w:color="auto"/>
        <w:bottom w:val="none" w:sz="0" w:space="0" w:color="auto"/>
        <w:right w:val="none" w:sz="0" w:space="0" w:color="auto"/>
      </w:divBdr>
    </w:div>
    <w:div w:id="377976930">
      <w:bodyDiv w:val="1"/>
      <w:marLeft w:val="0"/>
      <w:marRight w:val="0"/>
      <w:marTop w:val="0"/>
      <w:marBottom w:val="0"/>
      <w:divBdr>
        <w:top w:val="none" w:sz="0" w:space="0" w:color="auto"/>
        <w:left w:val="none" w:sz="0" w:space="0" w:color="auto"/>
        <w:bottom w:val="none" w:sz="0" w:space="0" w:color="auto"/>
        <w:right w:val="none" w:sz="0" w:space="0" w:color="auto"/>
      </w:divBdr>
    </w:div>
    <w:div w:id="382757210">
      <w:bodyDiv w:val="1"/>
      <w:marLeft w:val="0"/>
      <w:marRight w:val="0"/>
      <w:marTop w:val="0"/>
      <w:marBottom w:val="0"/>
      <w:divBdr>
        <w:top w:val="none" w:sz="0" w:space="0" w:color="auto"/>
        <w:left w:val="none" w:sz="0" w:space="0" w:color="auto"/>
        <w:bottom w:val="none" w:sz="0" w:space="0" w:color="auto"/>
        <w:right w:val="none" w:sz="0" w:space="0" w:color="auto"/>
      </w:divBdr>
    </w:div>
    <w:div w:id="387999288">
      <w:bodyDiv w:val="1"/>
      <w:marLeft w:val="0"/>
      <w:marRight w:val="0"/>
      <w:marTop w:val="0"/>
      <w:marBottom w:val="0"/>
      <w:divBdr>
        <w:top w:val="none" w:sz="0" w:space="0" w:color="auto"/>
        <w:left w:val="none" w:sz="0" w:space="0" w:color="auto"/>
        <w:bottom w:val="none" w:sz="0" w:space="0" w:color="auto"/>
        <w:right w:val="none" w:sz="0" w:space="0" w:color="auto"/>
      </w:divBdr>
    </w:div>
    <w:div w:id="390664297">
      <w:bodyDiv w:val="1"/>
      <w:marLeft w:val="0"/>
      <w:marRight w:val="0"/>
      <w:marTop w:val="0"/>
      <w:marBottom w:val="0"/>
      <w:divBdr>
        <w:top w:val="none" w:sz="0" w:space="0" w:color="auto"/>
        <w:left w:val="none" w:sz="0" w:space="0" w:color="auto"/>
        <w:bottom w:val="none" w:sz="0" w:space="0" w:color="auto"/>
        <w:right w:val="none" w:sz="0" w:space="0" w:color="auto"/>
      </w:divBdr>
    </w:div>
    <w:div w:id="392512170">
      <w:bodyDiv w:val="1"/>
      <w:marLeft w:val="0"/>
      <w:marRight w:val="0"/>
      <w:marTop w:val="0"/>
      <w:marBottom w:val="0"/>
      <w:divBdr>
        <w:top w:val="none" w:sz="0" w:space="0" w:color="auto"/>
        <w:left w:val="none" w:sz="0" w:space="0" w:color="auto"/>
        <w:bottom w:val="none" w:sz="0" w:space="0" w:color="auto"/>
        <w:right w:val="none" w:sz="0" w:space="0" w:color="auto"/>
      </w:divBdr>
    </w:div>
    <w:div w:id="393741157">
      <w:bodyDiv w:val="1"/>
      <w:marLeft w:val="0"/>
      <w:marRight w:val="0"/>
      <w:marTop w:val="0"/>
      <w:marBottom w:val="0"/>
      <w:divBdr>
        <w:top w:val="none" w:sz="0" w:space="0" w:color="auto"/>
        <w:left w:val="none" w:sz="0" w:space="0" w:color="auto"/>
        <w:bottom w:val="none" w:sz="0" w:space="0" w:color="auto"/>
        <w:right w:val="none" w:sz="0" w:space="0" w:color="auto"/>
      </w:divBdr>
    </w:div>
    <w:div w:id="397870788">
      <w:bodyDiv w:val="1"/>
      <w:marLeft w:val="0"/>
      <w:marRight w:val="0"/>
      <w:marTop w:val="0"/>
      <w:marBottom w:val="0"/>
      <w:divBdr>
        <w:top w:val="none" w:sz="0" w:space="0" w:color="auto"/>
        <w:left w:val="none" w:sz="0" w:space="0" w:color="auto"/>
        <w:bottom w:val="none" w:sz="0" w:space="0" w:color="auto"/>
        <w:right w:val="none" w:sz="0" w:space="0" w:color="auto"/>
      </w:divBdr>
    </w:div>
    <w:div w:id="398553232">
      <w:bodyDiv w:val="1"/>
      <w:marLeft w:val="0"/>
      <w:marRight w:val="0"/>
      <w:marTop w:val="0"/>
      <w:marBottom w:val="0"/>
      <w:divBdr>
        <w:top w:val="none" w:sz="0" w:space="0" w:color="auto"/>
        <w:left w:val="none" w:sz="0" w:space="0" w:color="auto"/>
        <w:bottom w:val="none" w:sz="0" w:space="0" w:color="auto"/>
        <w:right w:val="none" w:sz="0" w:space="0" w:color="auto"/>
      </w:divBdr>
    </w:div>
    <w:div w:id="399255008">
      <w:bodyDiv w:val="1"/>
      <w:marLeft w:val="0"/>
      <w:marRight w:val="0"/>
      <w:marTop w:val="0"/>
      <w:marBottom w:val="0"/>
      <w:divBdr>
        <w:top w:val="none" w:sz="0" w:space="0" w:color="auto"/>
        <w:left w:val="none" w:sz="0" w:space="0" w:color="auto"/>
        <w:bottom w:val="none" w:sz="0" w:space="0" w:color="auto"/>
        <w:right w:val="none" w:sz="0" w:space="0" w:color="auto"/>
      </w:divBdr>
    </w:div>
    <w:div w:id="400908651">
      <w:bodyDiv w:val="1"/>
      <w:marLeft w:val="0"/>
      <w:marRight w:val="0"/>
      <w:marTop w:val="0"/>
      <w:marBottom w:val="0"/>
      <w:divBdr>
        <w:top w:val="none" w:sz="0" w:space="0" w:color="auto"/>
        <w:left w:val="none" w:sz="0" w:space="0" w:color="auto"/>
        <w:bottom w:val="none" w:sz="0" w:space="0" w:color="auto"/>
        <w:right w:val="none" w:sz="0" w:space="0" w:color="auto"/>
      </w:divBdr>
    </w:div>
    <w:div w:id="401373956">
      <w:bodyDiv w:val="1"/>
      <w:marLeft w:val="0"/>
      <w:marRight w:val="0"/>
      <w:marTop w:val="0"/>
      <w:marBottom w:val="0"/>
      <w:divBdr>
        <w:top w:val="none" w:sz="0" w:space="0" w:color="auto"/>
        <w:left w:val="none" w:sz="0" w:space="0" w:color="auto"/>
        <w:bottom w:val="none" w:sz="0" w:space="0" w:color="auto"/>
        <w:right w:val="none" w:sz="0" w:space="0" w:color="auto"/>
      </w:divBdr>
    </w:div>
    <w:div w:id="401878062">
      <w:bodyDiv w:val="1"/>
      <w:marLeft w:val="0"/>
      <w:marRight w:val="0"/>
      <w:marTop w:val="0"/>
      <w:marBottom w:val="0"/>
      <w:divBdr>
        <w:top w:val="none" w:sz="0" w:space="0" w:color="auto"/>
        <w:left w:val="none" w:sz="0" w:space="0" w:color="auto"/>
        <w:bottom w:val="none" w:sz="0" w:space="0" w:color="auto"/>
        <w:right w:val="none" w:sz="0" w:space="0" w:color="auto"/>
      </w:divBdr>
    </w:div>
    <w:div w:id="402871142">
      <w:bodyDiv w:val="1"/>
      <w:marLeft w:val="0"/>
      <w:marRight w:val="0"/>
      <w:marTop w:val="0"/>
      <w:marBottom w:val="0"/>
      <w:divBdr>
        <w:top w:val="none" w:sz="0" w:space="0" w:color="auto"/>
        <w:left w:val="none" w:sz="0" w:space="0" w:color="auto"/>
        <w:bottom w:val="none" w:sz="0" w:space="0" w:color="auto"/>
        <w:right w:val="none" w:sz="0" w:space="0" w:color="auto"/>
      </w:divBdr>
    </w:div>
    <w:div w:id="405035924">
      <w:bodyDiv w:val="1"/>
      <w:marLeft w:val="0"/>
      <w:marRight w:val="0"/>
      <w:marTop w:val="0"/>
      <w:marBottom w:val="0"/>
      <w:divBdr>
        <w:top w:val="none" w:sz="0" w:space="0" w:color="auto"/>
        <w:left w:val="none" w:sz="0" w:space="0" w:color="auto"/>
        <w:bottom w:val="none" w:sz="0" w:space="0" w:color="auto"/>
        <w:right w:val="none" w:sz="0" w:space="0" w:color="auto"/>
      </w:divBdr>
    </w:div>
    <w:div w:id="406340939">
      <w:bodyDiv w:val="1"/>
      <w:marLeft w:val="0"/>
      <w:marRight w:val="0"/>
      <w:marTop w:val="0"/>
      <w:marBottom w:val="0"/>
      <w:divBdr>
        <w:top w:val="none" w:sz="0" w:space="0" w:color="auto"/>
        <w:left w:val="none" w:sz="0" w:space="0" w:color="auto"/>
        <w:bottom w:val="none" w:sz="0" w:space="0" w:color="auto"/>
        <w:right w:val="none" w:sz="0" w:space="0" w:color="auto"/>
      </w:divBdr>
    </w:div>
    <w:div w:id="406612218">
      <w:bodyDiv w:val="1"/>
      <w:marLeft w:val="0"/>
      <w:marRight w:val="0"/>
      <w:marTop w:val="0"/>
      <w:marBottom w:val="0"/>
      <w:divBdr>
        <w:top w:val="none" w:sz="0" w:space="0" w:color="auto"/>
        <w:left w:val="none" w:sz="0" w:space="0" w:color="auto"/>
        <w:bottom w:val="none" w:sz="0" w:space="0" w:color="auto"/>
        <w:right w:val="none" w:sz="0" w:space="0" w:color="auto"/>
      </w:divBdr>
    </w:div>
    <w:div w:id="410271061">
      <w:bodyDiv w:val="1"/>
      <w:marLeft w:val="0"/>
      <w:marRight w:val="0"/>
      <w:marTop w:val="0"/>
      <w:marBottom w:val="0"/>
      <w:divBdr>
        <w:top w:val="none" w:sz="0" w:space="0" w:color="auto"/>
        <w:left w:val="none" w:sz="0" w:space="0" w:color="auto"/>
        <w:bottom w:val="none" w:sz="0" w:space="0" w:color="auto"/>
        <w:right w:val="none" w:sz="0" w:space="0" w:color="auto"/>
      </w:divBdr>
    </w:div>
    <w:div w:id="413473927">
      <w:bodyDiv w:val="1"/>
      <w:marLeft w:val="0"/>
      <w:marRight w:val="0"/>
      <w:marTop w:val="0"/>
      <w:marBottom w:val="0"/>
      <w:divBdr>
        <w:top w:val="none" w:sz="0" w:space="0" w:color="auto"/>
        <w:left w:val="none" w:sz="0" w:space="0" w:color="auto"/>
        <w:bottom w:val="none" w:sz="0" w:space="0" w:color="auto"/>
        <w:right w:val="none" w:sz="0" w:space="0" w:color="auto"/>
      </w:divBdr>
    </w:div>
    <w:div w:id="414127425">
      <w:bodyDiv w:val="1"/>
      <w:marLeft w:val="0"/>
      <w:marRight w:val="0"/>
      <w:marTop w:val="0"/>
      <w:marBottom w:val="0"/>
      <w:divBdr>
        <w:top w:val="none" w:sz="0" w:space="0" w:color="auto"/>
        <w:left w:val="none" w:sz="0" w:space="0" w:color="auto"/>
        <w:bottom w:val="none" w:sz="0" w:space="0" w:color="auto"/>
        <w:right w:val="none" w:sz="0" w:space="0" w:color="auto"/>
      </w:divBdr>
    </w:div>
    <w:div w:id="417016868">
      <w:bodyDiv w:val="1"/>
      <w:marLeft w:val="0"/>
      <w:marRight w:val="0"/>
      <w:marTop w:val="0"/>
      <w:marBottom w:val="0"/>
      <w:divBdr>
        <w:top w:val="none" w:sz="0" w:space="0" w:color="auto"/>
        <w:left w:val="none" w:sz="0" w:space="0" w:color="auto"/>
        <w:bottom w:val="none" w:sz="0" w:space="0" w:color="auto"/>
        <w:right w:val="none" w:sz="0" w:space="0" w:color="auto"/>
      </w:divBdr>
    </w:div>
    <w:div w:id="417479525">
      <w:bodyDiv w:val="1"/>
      <w:marLeft w:val="0"/>
      <w:marRight w:val="0"/>
      <w:marTop w:val="0"/>
      <w:marBottom w:val="0"/>
      <w:divBdr>
        <w:top w:val="none" w:sz="0" w:space="0" w:color="auto"/>
        <w:left w:val="none" w:sz="0" w:space="0" w:color="auto"/>
        <w:bottom w:val="none" w:sz="0" w:space="0" w:color="auto"/>
        <w:right w:val="none" w:sz="0" w:space="0" w:color="auto"/>
      </w:divBdr>
    </w:div>
    <w:div w:id="419106842">
      <w:bodyDiv w:val="1"/>
      <w:marLeft w:val="0"/>
      <w:marRight w:val="0"/>
      <w:marTop w:val="0"/>
      <w:marBottom w:val="0"/>
      <w:divBdr>
        <w:top w:val="none" w:sz="0" w:space="0" w:color="auto"/>
        <w:left w:val="none" w:sz="0" w:space="0" w:color="auto"/>
        <w:bottom w:val="none" w:sz="0" w:space="0" w:color="auto"/>
        <w:right w:val="none" w:sz="0" w:space="0" w:color="auto"/>
      </w:divBdr>
    </w:div>
    <w:div w:id="419721728">
      <w:bodyDiv w:val="1"/>
      <w:marLeft w:val="0"/>
      <w:marRight w:val="0"/>
      <w:marTop w:val="0"/>
      <w:marBottom w:val="0"/>
      <w:divBdr>
        <w:top w:val="none" w:sz="0" w:space="0" w:color="auto"/>
        <w:left w:val="none" w:sz="0" w:space="0" w:color="auto"/>
        <w:bottom w:val="none" w:sz="0" w:space="0" w:color="auto"/>
        <w:right w:val="none" w:sz="0" w:space="0" w:color="auto"/>
      </w:divBdr>
    </w:div>
    <w:div w:id="422728670">
      <w:bodyDiv w:val="1"/>
      <w:marLeft w:val="0"/>
      <w:marRight w:val="0"/>
      <w:marTop w:val="0"/>
      <w:marBottom w:val="0"/>
      <w:divBdr>
        <w:top w:val="none" w:sz="0" w:space="0" w:color="auto"/>
        <w:left w:val="none" w:sz="0" w:space="0" w:color="auto"/>
        <w:bottom w:val="none" w:sz="0" w:space="0" w:color="auto"/>
        <w:right w:val="none" w:sz="0" w:space="0" w:color="auto"/>
      </w:divBdr>
    </w:div>
    <w:div w:id="423690606">
      <w:bodyDiv w:val="1"/>
      <w:marLeft w:val="0"/>
      <w:marRight w:val="0"/>
      <w:marTop w:val="0"/>
      <w:marBottom w:val="0"/>
      <w:divBdr>
        <w:top w:val="none" w:sz="0" w:space="0" w:color="auto"/>
        <w:left w:val="none" w:sz="0" w:space="0" w:color="auto"/>
        <w:bottom w:val="none" w:sz="0" w:space="0" w:color="auto"/>
        <w:right w:val="none" w:sz="0" w:space="0" w:color="auto"/>
      </w:divBdr>
    </w:div>
    <w:div w:id="426389649">
      <w:bodyDiv w:val="1"/>
      <w:marLeft w:val="0"/>
      <w:marRight w:val="0"/>
      <w:marTop w:val="0"/>
      <w:marBottom w:val="0"/>
      <w:divBdr>
        <w:top w:val="none" w:sz="0" w:space="0" w:color="auto"/>
        <w:left w:val="none" w:sz="0" w:space="0" w:color="auto"/>
        <w:bottom w:val="none" w:sz="0" w:space="0" w:color="auto"/>
        <w:right w:val="none" w:sz="0" w:space="0" w:color="auto"/>
      </w:divBdr>
    </w:div>
    <w:div w:id="426771017">
      <w:bodyDiv w:val="1"/>
      <w:marLeft w:val="0"/>
      <w:marRight w:val="0"/>
      <w:marTop w:val="0"/>
      <w:marBottom w:val="0"/>
      <w:divBdr>
        <w:top w:val="none" w:sz="0" w:space="0" w:color="auto"/>
        <w:left w:val="none" w:sz="0" w:space="0" w:color="auto"/>
        <w:bottom w:val="none" w:sz="0" w:space="0" w:color="auto"/>
        <w:right w:val="none" w:sz="0" w:space="0" w:color="auto"/>
      </w:divBdr>
    </w:div>
    <w:div w:id="427504460">
      <w:bodyDiv w:val="1"/>
      <w:marLeft w:val="0"/>
      <w:marRight w:val="0"/>
      <w:marTop w:val="0"/>
      <w:marBottom w:val="0"/>
      <w:divBdr>
        <w:top w:val="none" w:sz="0" w:space="0" w:color="auto"/>
        <w:left w:val="none" w:sz="0" w:space="0" w:color="auto"/>
        <w:bottom w:val="none" w:sz="0" w:space="0" w:color="auto"/>
        <w:right w:val="none" w:sz="0" w:space="0" w:color="auto"/>
      </w:divBdr>
    </w:div>
    <w:div w:id="428238251">
      <w:bodyDiv w:val="1"/>
      <w:marLeft w:val="0"/>
      <w:marRight w:val="0"/>
      <w:marTop w:val="0"/>
      <w:marBottom w:val="0"/>
      <w:divBdr>
        <w:top w:val="none" w:sz="0" w:space="0" w:color="auto"/>
        <w:left w:val="none" w:sz="0" w:space="0" w:color="auto"/>
        <w:bottom w:val="none" w:sz="0" w:space="0" w:color="auto"/>
        <w:right w:val="none" w:sz="0" w:space="0" w:color="auto"/>
      </w:divBdr>
    </w:div>
    <w:div w:id="436754379">
      <w:bodyDiv w:val="1"/>
      <w:marLeft w:val="0"/>
      <w:marRight w:val="0"/>
      <w:marTop w:val="0"/>
      <w:marBottom w:val="0"/>
      <w:divBdr>
        <w:top w:val="none" w:sz="0" w:space="0" w:color="auto"/>
        <w:left w:val="none" w:sz="0" w:space="0" w:color="auto"/>
        <w:bottom w:val="none" w:sz="0" w:space="0" w:color="auto"/>
        <w:right w:val="none" w:sz="0" w:space="0" w:color="auto"/>
      </w:divBdr>
    </w:div>
    <w:div w:id="436949139">
      <w:bodyDiv w:val="1"/>
      <w:marLeft w:val="0"/>
      <w:marRight w:val="0"/>
      <w:marTop w:val="0"/>
      <w:marBottom w:val="0"/>
      <w:divBdr>
        <w:top w:val="none" w:sz="0" w:space="0" w:color="auto"/>
        <w:left w:val="none" w:sz="0" w:space="0" w:color="auto"/>
        <w:bottom w:val="none" w:sz="0" w:space="0" w:color="auto"/>
        <w:right w:val="none" w:sz="0" w:space="0" w:color="auto"/>
      </w:divBdr>
    </w:div>
    <w:div w:id="437214411">
      <w:bodyDiv w:val="1"/>
      <w:marLeft w:val="0"/>
      <w:marRight w:val="0"/>
      <w:marTop w:val="0"/>
      <w:marBottom w:val="0"/>
      <w:divBdr>
        <w:top w:val="none" w:sz="0" w:space="0" w:color="auto"/>
        <w:left w:val="none" w:sz="0" w:space="0" w:color="auto"/>
        <w:bottom w:val="none" w:sz="0" w:space="0" w:color="auto"/>
        <w:right w:val="none" w:sz="0" w:space="0" w:color="auto"/>
      </w:divBdr>
    </w:div>
    <w:div w:id="442237329">
      <w:bodyDiv w:val="1"/>
      <w:marLeft w:val="0"/>
      <w:marRight w:val="0"/>
      <w:marTop w:val="0"/>
      <w:marBottom w:val="0"/>
      <w:divBdr>
        <w:top w:val="none" w:sz="0" w:space="0" w:color="auto"/>
        <w:left w:val="none" w:sz="0" w:space="0" w:color="auto"/>
        <w:bottom w:val="none" w:sz="0" w:space="0" w:color="auto"/>
        <w:right w:val="none" w:sz="0" w:space="0" w:color="auto"/>
      </w:divBdr>
    </w:div>
    <w:div w:id="445008739">
      <w:bodyDiv w:val="1"/>
      <w:marLeft w:val="0"/>
      <w:marRight w:val="0"/>
      <w:marTop w:val="0"/>
      <w:marBottom w:val="0"/>
      <w:divBdr>
        <w:top w:val="none" w:sz="0" w:space="0" w:color="auto"/>
        <w:left w:val="none" w:sz="0" w:space="0" w:color="auto"/>
        <w:bottom w:val="none" w:sz="0" w:space="0" w:color="auto"/>
        <w:right w:val="none" w:sz="0" w:space="0" w:color="auto"/>
      </w:divBdr>
    </w:div>
    <w:div w:id="445320196">
      <w:bodyDiv w:val="1"/>
      <w:marLeft w:val="0"/>
      <w:marRight w:val="0"/>
      <w:marTop w:val="0"/>
      <w:marBottom w:val="0"/>
      <w:divBdr>
        <w:top w:val="none" w:sz="0" w:space="0" w:color="auto"/>
        <w:left w:val="none" w:sz="0" w:space="0" w:color="auto"/>
        <w:bottom w:val="none" w:sz="0" w:space="0" w:color="auto"/>
        <w:right w:val="none" w:sz="0" w:space="0" w:color="auto"/>
      </w:divBdr>
    </w:div>
    <w:div w:id="447284681">
      <w:bodyDiv w:val="1"/>
      <w:marLeft w:val="0"/>
      <w:marRight w:val="0"/>
      <w:marTop w:val="0"/>
      <w:marBottom w:val="0"/>
      <w:divBdr>
        <w:top w:val="none" w:sz="0" w:space="0" w:color="auto"/>
        <w:left w:val="none" w:sz="0" w:space="0" w:color="auto"/>
        <w:bottom w:val="none" w:sz="0" w:space="0" w:color="auto"/>
        <w:right w:val="none" w:sz="0" w:space="0" w:color="auto"/>
      </w:divBdr>
    </w:div>
    <w:div w:id="450706692">
      <w:bodyDiv w:val="1"/>
      <w:marLeft w:val="0"/>
      <w:marRight w:val="0"/>
      <w:marTop w:val="0"/>
      <w:marBottom w:val="0"/>
      <w:divBdr>
        <w:top w:val="none" w:sz="0" w:space="0" w:color="auto"/>
        <w:left w:val="none" w:sz="0" w:space="0" w:color="auto"/>
        <w:bottom w:val="none" w:sz="0" w:space="0" w:color="auto"/>
        <w:right w:val="none" w:sz="0" w:space="0" w:color="auto"/>
      </w:divBdr>
    </w:div>
    <w:div w:id="450976706">
      <w:bodyDiv w:val="1"/>
      <w:marLeft w:val="0"/>
      <w:marRight w:val="0"/>
      <w:marTop w:val="0"/>
      <w:marBottom w:val="0"/>
      <w:divBdr>
        <w:top w:val="none" w:sz="0" w:space="0" w:color="auto"/>
        <w:left w:val="none" w:sz="0" w:space="0" w:color="auto"/>
        <w:bottom w:val="none" w:sz="0" w:space="0" w:color="auto"/>
        <w:right w:val="none" w:sz="0" w:space="0" w:color="auto"/>
      </w:divBdr>
    </w:div>
    <w:div w:id="453523833">
      <w:bodyDiv w:val="1"/>
      <w:marLeft w:val="0"/>
      <w:marRight w:val="0"/>
      <w:marTop w:val="0"/>
      <w:marBottom w:val="0"/>
      <w:divBdr>
        <w:top w:val="none" w:sz="0" w:space="0" w:color="auto"/>
        <w:left w:val="none" w:sz="0" w:space="0" w:color="auto"/>
        <w:bottom w:val="none" w:sz="0" w:space="0" w:color="auto"/>
        <w:right w:val="none" w:sz="0" w:space="0" w:color="auto"/>
      </w:divBdr>
    </w:div>
    <w:div w:id="455949882">
      <w:bodyDiv w:val="1"/>
      <w:marLeft w:val="0"/>
      <w:marRight w:val="0"/>
      <w:marTop w:val="0"/>
      <w:marBottom w:val="0"/>
      <w:divBdr>
        <w:top w:val="none" w:sz="0" w:space="0" w:color="auto"/>
        <w:left w:val="none" w:sz="0" w:space="0" w:color="auto"/>
        <w:bottom w:val="none" w:sz="0" w:space="0" w:color="auto"/>
        <w:right w:val="none" w:sz="0" w:space="0" w:color="auto"/>
      </w:divBdr>
    </w:div>
    <w:div w:id="456224166">
      <w:bodyDiv w:val="1"/>
      <w:marLeft w:val="0"/>
      <w:marRight w:val="0"/>
      <w:marTop w:val="0"/>
      <w:marBottom w:val="0"/>
      <w:divBdr>
        <w:top w:val="none" w:sz="0" w:space="0" w:color="auto"/>
        <w:left w:val="none" w:sz="0" w:space="0" w:color="auto"/>
        <w:bottom w:val="none" w:sz="0" w:space="0" w:color="auto"/>
        <w:right w:val="none" w:sz="0" w:space="0" w:color="auto"/>
      </w:divBdr>
    </w:div>
    <w:div w:id="456536079">
      <w:bodyDiv w:val="1"/>
      <w:marLeft w:val="0"/>
      <w:marRight w:val="0"/>
      <w:marTop w:val="0"/>
      <w:marBottom w:val="0"/>
      <w:divBdr>
        <w:top w:val="none" w:sz="0" w:space="0" w:color="auto"/>
        <w:left w:val="none" w:sz="0" w:space="0" w:color="auto"/>
        <w:bottom w:val="none" w:sz="0" w:space="0" w:color="auto"/>
        <w:right w:val="none" w:sz="0" w:space="0" w:color="auto"/>
      </w:divBdr>
    </w:div>
    <w:div w:id="460348843">
      <w:bodyDiv w:val="1"/>
      <w:marLeft w:val="0"/>
      <w:marRight w:val="0"/>
      <w:marTop w:val="0"/>
      <w:marBottom w:val="0"/>
      <w:divBdr>
        <w:top w:val="none" w:sz="0" w:space="0" w:color="auto"/>
        <w:left w:val="none" w:sz="0" w:space="0" w:color="auto"/>
        <w:bottom w:val="none" w:sz="0" w:space="0" w:color="auto"/>
        <w:right w:val="none" w:sz="0" w:space="0" w:color="auto"/>
      </w:divBdr>
    </w:div>
    <w:div w:id="464585801">
      <w:bodyDiv w:val="1"/>
      <w:marLeft w:val="0"/>
      <w:marRight w:val="0"/>
      <w:marTop w:val="0"/>
      <w:marBottom w:val="0"/>
      <w:divBdr>
        <w:top w:val="none" w:sz="0" w:space="0" w:color="auto"/>
        <w:left w:val="none" w:sz="0" w:space="0" w:color="auto"/>
        <w:bottom w:val="none" w:sz="0" w:space="0" w:color="auto"/>
        <w:right w:val="none" w:sz="0" w:space="0" w:color="auto"/>
      </w:divBdr>
    </w:div>
    <w:div w:id="464930100">
      <w:bodyDiv w:val="1"/>
      <w:marLeft w:val="0"/>
      <w:marRight w:val="0"/>
      <w:marTop w:val="0"/>
      <w:marBottom w:val="0"/>
      <w:divBdr>
        <w:top w:val="none" w:sz="0" w:space="0" w:color="auto"/>
        <w:left w:val="none" w:sz="0" w:space="0" w:color="auto"/>
        <w:bottom w:val="none" w:sz="0" w:space="0" w:color="auto"/>
        <w:right w:val="none" w:sz="0" w:space="0" w:color="auto"/>
      </w:divBdr>
    </w:div>
    <w:div w:id="464931576">
      <w:bodyDiv w:val="1"/>
      <w:marLeft w:val="0"/>
      <w:marRight w:val="0"/>
      <w:marTop w:val="0"/>
      <w:marBottom w:val="0"/>
      <w:divBdr>
        <w:top w:val="none" w:sz="0" w:space="0" w:color="auto"/>
        <w:left w:val="none" w:sz="0" w:space="0" w:color="auto"/>
        <w:bottom w:val="none" w:sz="0" w:space="0" w:color="auto"/>
        <w:right w:val="none" w:sz="0" w:space="0" w:color="auto"/>
      </w:divBdr>
    </w:div>
    <w:div w:id="468208937">
      <w:bodyDiv w:val="1"/>
      <w:marLeft w:val="0"/>
      <w:marRight w:val="0"/>
      <w:marTop w:val="0"/>
      <w:marBottom w:val="0"/>
      <w:divBdr>
        <w:top w:val="none" w:sz="0" w:space="0" w:color="auto"/>
        <w:left w:val="none" w:sz="0" w:space="0" w:color="auto"/>
        <w:bottom w:val="none" w:sz="0" w:space="0" w:color="auto"/>
        <w:right w:val="none" w:sz="0" w:space="0" w:color="auto"/>
      </w:divBdr>
    </w:div>
    <w:div w:id="472404231">
      <w:bodyDiv w:val="1"/>
      <w:marLeft w:val="0"/>
      <w:marRight w:val="0"/>
      <w:marTop w:val="0"/>
      <w:marBottom w:val="0"/>
      <w:divBdr>
        <w:top w:val="none" w:sz="0" w:space="0" w:color="auto"/>
        <w:left w:val="none" w:sz="0" w:space="0" w:color="auto"/>
        <w:bottom w:val="none" w:sz="0" w:space="0" w:color="auto"/>
        <w:right w:val="none" w:sz="0" w:space="0" w:color="auto"/>
      </w:divBdr>
    </w:div>
    <w:div w:id="477262276">
      <w:bodyDiv w:val="1"/>
      <w:marLeft w:val="0"/>
      <w:marRight w:val="0"/>
      <w:marTop w:val="0"/>
      <w:marBottom w:val="0"/>
      <w:divBdr>
        <w:top w:val="none" w:sz="0" w:space="0" w:color="auto"/>
        <w:left w:val="none" w:sz="0" w:space="0" w:color="auto"/>
        <w:bottom w:val="none" w:sz="0" w:space="0" w:color="auto"/>
        <w:right w:val="none" w:sz="0" w:space="0" w:color="auto"/>
      </w:divBdr>
    </w:div>
    <w:div w:id="477766852">
      <w:bodyDiv w:val="1"/>
      <w:marLeft w:val="0"/>
      <w:marRight w:val="0"/>
      <w:marTop w:val="0"/>
      <w:marBottom w:val="0"/>
      <w:divBdr>
        <w:top w:val="none" w:sz="0" w:space="0" w:color="auto"/>
        <w:left w:val="none" w:sz="0" w:space="0" w:color="auto"/>
        <w:bottom w:val="none" w:sz="0" w:space="0" w:color="auto"/>
        <w:right w:val="none" w:sz="0" w:space="0" w:color="auto"/>
      </w:divBdr>
    </w:div>
    <w:div w:id="478771416">
      <w:bodyDiv w:val="1"/>
      <w:marLeft w:val="0"/>
      <w:marRight w:val="0"/>
      <w:marTop w:val="0"/>
      <w:marBottom w:val="0"/>
      <w:divBdr>
        <w:top w:val="none" w:sz="0" w:space="0" w:color="auto"/>
        <w:left w:val="none" w:sz="0" w:space="0" w:color="auto"/>
        <w:bottom w:val="none" w:sz="0" w:space="0" w:color="auto"/>
        <w:right w:val="none" w:sz="0" w:space="0" w:color="auto"/>
      </w:divBdr>
    </w:div>
    <w:div w:id="479806476">
      <w:bodyDiv w:val="1"/>
      <w:marLeft w:val="0"/>
      <w:marRight w:val="0"/>
      <w:marTop w:val="0"/>
      <w:marBottom w:val="0"/>
      <w:divBdr>
        <w:top w:val="none" w:sz="0" w:space="0" w:color="auto"/>
        <w:left w:val="none" w:sz="0" w:space="0" w:color="auto"/>
        <w:bottom w:val="none" w:sz="0" w:space="0" w:color="auto"/>
        <w:right w:val="none" w:sz="0" w:space="0" w:color="auto"/>
      </w:divBdr>
    </w:div>
    <w:div w:id="480273396">
      <w:bodyDiv w:val="1"/>
      <w:marLeft w:val="0"/>
      <w:marRight w:val="0"/>
      <w:marTop w:val="0"/>
      <w:marBottom w:val="0"/>
      <w:divBdr>
        <w:top w:val="none" w:sz="0" w:space="0" w:color="auto"/>
        <w:left w:val="none" w:sz="0" w:space="0" w:color="auto"/>
        <w:bottom w:val="none" w:sz="0" w:space="0" w:color="auto"/>
        <w:right w:val="none" w:sz="0" w:space="0" w:color="auto"/>
      </w:divBdr>
    </w:div>
    <w:div w:id="481777354">
      <w:bodyDiv w:val="1"/>
      <w:marLeft w:val="0"/>
      <w:marRight w:val="0"/>
      <w:marTop w:val="0"/>
      <w:marBottom w:val="0"/>
      <w:divBdr>
        <w:top w:val="none" w:sz="0" w:space="0" w:color="auto"/>
        <w:left w:val="none" w:sz="0" w:space="0" w:color="auto"/>
        <w:bottom w:val="none" w:sz="0" w:space="0" w:color="auto"/>
        <w:right w:val="none" w:sz="0" w:space="0" w:color="auto"/>
      </w:divBdr>
    </w:div>
    <w:div w:id="487597372">
      <w:bodyDiv w:val="1"/>
      <w:marLeft w:val="0"/>
      <w:marRight w:val="0"/>
      <w:marTop w:val="0"/>
      <w:marBottom w:val="0"/>
      <w:divBdr>
        <w:top w:val="none" w:sz="0" w:space="0" w:color="auto"/>
        <w:left w:val="none" w:sz="0" w:space="0" w:color="auto"/>
        <w:bottom w:val="none" w:sz="0" w:space="0" w:color="auto"/>
        <w:right w:val="none" w:sz="0" w:space="0" w:color="auto"/>
      </w:divBdr>
    </w:div>
    <w:div w:id="491064200">
      <w:bodyDiv w:val="1"/>
      <w:marLeft w:val="0"/>
      <w:marRight w:val="0"/>
      <w:marTop w:val="0"/>
      <w:marBottom w:val="0"/>
      <w:divBdr>
        <w:top w:val="none" w:sz="0" w:space="0" w:color="auto"/>
        <w:left w:val="none" w:sz="0" w:space="0" w:color="auto"/>
        <w:bottom w:val="none" w:sz="0" w:space="0" w:color="auto"/>
        <w:right w:val="none" w:sz="0" w:space="0" w:color="auto"/>
      </w:divBdr>
    </w:div>
    <w:div w:id="492374880">
      <w:bodyDiv w:val="1"/>
      <w:marLeft w:val="0"/>
      <w:marRight w:val="0"/>
      <w:marTop w:val="0"/>
      <w:marBottom w:val="0"/>
      <w:divBdr>
        <w:top w:val="none" w:sz="0" w:space="0" w:color="auto"/>
        <w:left w:val="none" w:sz="0" w:space="0" w:color="auto"/>
        <w:bottom w:val="none" w:sz="0" w:space="0" w:color="auto"/>
        <w:right w:val="none" w:sz="0" w:space="0" w:color="auto"/>
      </w:divBdr>
    </w:div>
    <w:div w:id="494689151">
      <w:bodyDiv w:val="1"/>
      <w:marLeft w:val="0"/>
      <w:marRight w:val="0"/>
      <w:marTop w:val="0"/>
      <w:marBottom w:val="0"/>
      <w:divBdr>
        <w:top w:val="none" w:sz="0" w:space="0" w:color="auto"/>
        <w:left w:val="none" w:sz="0" w:space="0" w:color="auto"/>
        <w:bottom w:val="none" w:sz="0" w:space="0" w:color="auto"/>
        <w:right w:val="none" w:sz="0" w:space="0" w:color="auto"/>
      </w:divBdr>
    </w:div>
    <w:div w:id="504247305">
      <w:bodyDiv w:val="1"/>
      <w:marLeft w:val="0"/>
      <w:marRight w:val="0"/>
      <w:marTop w:val="0"/>
      <w:marBottom w:val="0"/>
      <w:divBdr>
        <w:top w:val="none" w:sz="0" w:space="0" w:color="auto"/>
        <w:left w:val="none" w:sz="0" w:space="0" w:color="auto"/>
        <w:bottom w:val="none" w:sz="0" w:space="0" w:color="auto"/>
        <w:right w:val="none" w:sz="0" w:space="0" w:color="auto"/>
      </w:divBdr>
    </w:div>
    <w:div w:id="505479916">
      <w:bodyDiv w:val="1"/>
      <w:marLeft w:val="0"/>
      <w:marRight w:val="0"/>
      <w:marTop w:val="0"/>
      <w:marBottom w:val="0"/>
      <w:divBdr>
        <w:top w:val="none" w:sz="0" w:space="0" w:color="auto"/>
        <w:left w:val="none" w:sz="0" w:space="0" w:color="auto"/>
        <w:bottom w:val="none" w:sz="0" w:space="0" w:color="auto"/>
        <w:right w:val="none" w:sz="0" w:space="0" w:color="auto"/>
      </w:divBdr>
    </w:div>
    <w:div w:id="512765817">
      <w:bodyDiv w:val="1"/>
      <w:marLeft w:val="0"/>
      <w:marRight w:val="0"/>
      <w:marTop w:val="0"/>
      <w:marBottom w:val="0"/>
      <w:divBdr>
        <w:top w:val="none" w:sz="0" w:space="0" w:color="auto"/>
        <w:left w:val="none" w:sz="0" w:space="0" w:color="auto"/>
        <w:bottom w:val="none" w:sz="0" w:space="0" w:color="auto"/>
        <w:right w:val="none" w:sz="0" w:space="0" w:color="auto"/>
      </w:divBdr>
    </w:div>
    <w:div w:id="519247004">
      <w:bodyDiv w:val="1"/>
      <w:marLeft w:val="0"/>
      <w:marRight w:val="0"/>
      <w:marTop w:val="0"/>
      <w:marBottom w:val="0"/>
      <w:divBdr>
        <w:top w:val="none" w:sz="0" w:space="0" w:color="auto"/>
        <w:left w:val="none" w:sz="0" w:space="0" w:color="auto"/>
        <w:bottom w:val="none" w:sz="0" w:space="0" w:color="auto"/>
        <w:right w:val="none" w:sz="0" w:space="0" w:color="auto"/>
      </w:divBdr>
    </w:div>
    <w:div w:id="523059021">
      <w:bodyDiv w:val="1"/>
      <w:marLeft w:val="0"/>
      <w:marRight w:val="0"/>
      <w:marTop w:val="0"/>
      <w:marBottom w:val="0"/>
      <w:divBdr>
        <w:top w:val="none" w:sz="0" w:space="0" w:color="auto"/>
        <w:left w:val="none" w:sz="0" w:space="0" w:color="auto"/>
        <w:bottom w:val="none" w:sz="0" w:space="0" w:color="auto"/>
        <w:right w:val="none" w:sz="0" w:space="0" w:color="auto"/>
      </w:divBdr>
    </w:div>
    <w:div w:id="527840192">
      <w:bodyDiv w:val="1"/>
      <w:marLeft w:val="0"/>
      <w:marRight w:val="0"/>
      <w:marTop w:val="0"/>
      <w:marBottom w:val="0"/>
      <w:divBdr>
        <w:top w:val="none" w:sz="0" w:space="0" w:color="auto"/>
        <w:left w:val="none" w:sz="0" w:space="0" w:color="auto"/>
        <w:bottom w:val="none" w:sz="0" w:space="0" w:color="auto"/>
        <w:right w:val="none" w:sz="0" w:space="0" w:color="auto"/>
      </w:divBdr>
    </w:div>
    <w:div w:id="528417536">
      <w:bodyDiv w:val="1"/>
      <w:marLeft w:val="0"/>
      <w:marRight w:val="0"/>
      <w:marTop w:val="0"/>
      <w:marBottom w:val="0"/>
      <w:divBdr>
        <w:top w:val="none" w:sz="0" w:space="0" w:color="auto"/>
        <w:left w:val="none" w:sz="0" w:space="0" w:color="auto"/>
        <w:bottom w:val="none" w:sz="0" w:space="0" w:color="auto"/>
        <w:right w:val="none" w:sz="0" w:space="0" w:color="auto"/>
      </w:divBdr>
    </w:div>
    <w:div w:id="530076616">
      <w:bodyDiv w:val="1"/>
      <w:marLeft w:val="0"/>
      <w:marRight w:val="0"/>
      <w:marTop w:val="0"/>
      <w:marBottom w:val="0"/>
      <w:divBdr>
        <w:top w:val="none" w:sz="0" w:space="0" w:color="auto"/>
        <w:left w:val="none" w:sz="0" w:space="0" w:color="auto"/>
        <w:bottom w:val="none" w:sz="0" w:space="0" w:color="auto"/>
        <w:right w:val="none" w:sz="0" w:space="0" w:color="auto"/>
      </w:divBdr>
    </w:div>
    <w:div w:id="534851049">
      <w:bodyDiv w:val="1"/>
      <w:marLeft w:val="0"/>
      <w:marRight w:val="0"/>
      <w:marTop w:val="0"/>
      <w:marBottom w:val="0"/>
      <w:divBdr>
        <w:top w:val="none" w:sz="0" w:space="0" w:color="auto"/>
        <w:left w:val="none" w:sz="0" w:space="0" w:color="auto"/>
        <w:bottom w:val="none" w:sz="0" w:space="0" w:color="auto"/>
        <w:right w:val="none" w:sz="0" w:space="0" w:color="auto"/>
      </w:divBdr>
    </w:div>
    <w:div w:id="537548010">
      <w:bodyDiv w:val="1"/>
      <w:marLeft w:val="0"/>
      <w:marRight w:val="0"/>
      <w:marTop w:val="0"/>
      <w:marBottom w:val="0"/>
      <w:divBdr>
        <w:top w:val="none" w:sz="0" w:space="0" w:color="auto"/>
        <w:left w:val="none" w:sz="0" w:space="0" w:color="auto"/>
        <w:bottom w:val="none" w:sz="0" w:space="0" w:color="auto"/>
        <w:right w:val="none" w:sz="0" w:space="0" w:color="auto"/>
      </w:divBdr>
    </w:div>
    <w:div w:id="538320251">
      <w:bodyDiv w:val="1"/>
      <w:marLeft w:val="0"/>
      <w:marRight w:val="0"/>
      <w:marTop w:val="0"/>
      <w:marBottom w:val="0"/>
      <w:divBdr>
        <w:top w:val="none" w:sz="0" w:space="0" w:color="auto"/>
        <w:left w:val="none" w:sz="0" w:space="0" w:color="auto"/>
        <w:bottom w:val="none" w:sz="0" w:space="0" w:color="auto"/>
        <w:right w:val="none" w:sz="0" w:space="0" w:color="auto"/>
      </w:divBdr>
    </w:div>
    <w:div w:id="538973154">
      <w:bodyDiv w:val="1"/>
      <w:marLeft w:val="0"/>
      <w:marRight w:val="0"/>
      <w:marTop w:val="0"/>
      <w:marBottom w:val="0"/>
      <w:divBdr>
        <w:top w:val="none" w:sz="0" w:space="0" w:color="auto"/>
        <w:left w:val="none" w:sz="0" w:space="0" w:color="auto"/>
        <w:bottom w:val="none" w:sz="0" w:space="0" w:color="auto"/>
        <w:right w:val="none" w:sz="0" w:space="0" w:color="auto"/>
      </w:divBdr>
    </w:div>
    <w:div w:id="542595080">
      <w:bodyDiv w:val="1"/>
      <w:marLeft w:val="0"/>
      <w:marRight w:val="0"/>
      <w:marTop w:val="0"/>
      <w:marBottom w:val="0"/>
      <w:divBdr>
        <w:top w:val="none" w:sz="0" w:space="0" w:color="auto"/>
        <w:left w:val="none" w:sz="0" w:space="0" w:color="auto"/>
        <w:bottom w:val="none" w:sz="0" w:space="0" w:color="auto"/>
        <w:right w:val="none" w:sz="0" w:space="0" w:color="auto"/>
      </w:divBdr>
    </w:div>
    <w:div w:id="542641849">
      <w:bodyDiv w:val="1"/>
      <w:marLeft w:val="0"/>
      <w:marRight w:val="0"/>
      <w:marTop w:val="0"/>
      <w:marBottom w:val="0"/>
      <w:divBdr>
        <w:top w:val="none" w:sz="0" w:space="0" w:color="auto"/>
        <w:left w:val="none" w:sz="0" w:space="0" w:color="auto"/>
        <w:bottom w:val="none" w:sz="0" w:space="0" w:color="auto"/>
        <w:right w:val="none" w:sz="0" w:space="0" w:color="auto"/>
      </w:divBdr>
    </w:div>
    <w:div w:id="543103560">
      <w:bodyDiv w:val="1"/>
      <w:marLeft w:val="0"/>
      <w:marRight w:val="0"/>
      <w:marTop w:val="0"/>
      <w:marBottom w:val="0"/>
      <w:divBdr>
        <w:top w:val="none" w:sz="0" w:space="0" w:color="auto"/>
        <w:left w:val="none" w:sz="0" w:space="0" w:color="auto"/>
        <w:bottom w:val="none" w:sz="0" w:space="0" w:color="auto"/>
        <w:right w:val="none" w:sz="0" w:space="0" w:color="auto"/>
      </w:divBdr>
    </w:div>
    <w:div w:id="543979311">
      <w:bodyDiv w:val="1"/>
      <w:marLeft w:val="0"/>
      <w:marRight w:val="0"/>
      <w:marTop w:val="0"/>
      <w:marBottom w:val="0"/>
      <w:divBdr>
        <w:top w:val="none" w:sz="0" w:space="0" w:color="auto"/>
        <w:left w:val="none" w:sz="0" w:space="0" w:color="auto"/>
        <w:bottom w:val="none" w:sz="0" w:space="0" w:color="auto"/>
        <w:right w:val="none" w:sz="0" w:space="0" w:color="auto"/>
      </w:divBdr>
    </w:div>
    <w:div w:id="545600533">
      <w:bodyDiv w:val="1"/>
      <w:marLeft w:val="0"/>
      <w:marRight w:val="0"/>
      <w:marTop w:val="0"/>
      <w:marBottom w:val="0"/>
      <w:divBdr>
        <w:top w:val="none" w:sz="0" w:space="0" w:color="auto"/>
        <w:left w:val="none" w:sz="0" w:space="0" w:color="auto"/>
        <w:bottom w:val="none" w:sz="0" w:space="0" w:color="auto"/>
        <w:right w:val="none" w:sz="0" w:space="0" w:color="auto"/>
      </w:divBdr>
    </w:div>
    <w:div w:id="549003917">
      <w:bodyDiv w:val="1"/>
      <w:marLeft w:val="0"/>
      <w:marRight w:val="0"/>
      <w:marTop w:val="0"/>
      <w:marBottom w:val="0"/>
      <w:divBdr>
        <w:top w:val="none" w:sz="0" w:space="0" w:color="auto"/>
        <w:left w:val="none" w:sz="0" w:space="0" w:color="auto"/>
        <w:bottom w:val="none" w:sz="0" w:space="0" w:color="auto"/>
        <w:right w:val="none" w:sz="0" w:space="0" w:color="auto"/>
      </w:divBdr>
    </w:div>
    <w:div w:id="552423245">
      <w:bodyDiv w:val="1"/>
      <w:marLeft w:val="0"/>
      <w:marRight w:val="0"/>
      <w:marTop w:val="0"/>
      <w:marBottom w:val="0"/>
      <w:divBdr>
        <w:top w:val="none" w:sz="0" w:space="0" w:color="auto"/>
        <w:left w:val="none" w:sz="0" w:space="0" w:color="auto"/>
        <w:bottom w:val="none" w:sz="0" w:space="0" w:color="auto"/>
        <w:right w:val="none" w:sz="0" w:space="0" w:color="auto"/>
      </w:divBdr>
    </w:div>
    <w:div w:id="554857337">
      <w:bodyDiv w:val="1"/>
      <w:marLeft w:val="0"/>
      <w:marRight w:val="0"/>
      <w:marTop w:val="0"/>
      <w:marBottom w:val="0"/>
      <w:divBdr>
        <w:top w:val="none" w:sz="0" w:space="0" w:color="auto"/>
        <w:left w:val="none" w:sz="0" w:space="0" w:color="auto"/>
        <w:bottom w:val="none" w:sz="0" w:space="0" w:color="auto"/>
        <w:right w:val="none" w:sz="0" w:space="0" w:color="auto"/>
      </w:divBdr>
    </w:div>
    <w:div w:id="555118372">
      <w:bodyDiv w:val="1"/>
      <w:marLeft w:val="0"/>
      <w:marRight w:val="0"/>
      <w:marTop w:val="0"/>
      <w:marBottom w:val="0"/>
      <w:divBdr>
        <w:top w:val="none" w:sz="0" w:space="0" w:color="auto"/>
        <w:left w:val="none" w:sz="0" w:space="0" w:color="auto"/>
        <w:bottom w:val="none" w:sz="0" w:space="0" w:color="auto"/>
        <w:right w:val="none" w:sz="0" w:space="0" w:color="auto"/>
      </w:divBdr>
    </w:div>
    <w:div w:id="557858093">
      <w:bodyDiv w:val="1"/>
      <w:marLeft w:val="0"/>
      <w:marRight w:val="0"/>
      <w:marTop w:val="0"/>
      <w:marBottom w:val="0"/>
      <w:divBdr>
        <w:top w:val="none" w:sz="0" w:space="0" w:color="auto"/>
        <w:left w:val="none" w:sz="0" w:space="0" w:color="auto"/>
        <w:bottom w:val="none" w:sz="0" w:space="0" w:color="auto"/>
        <w:right w:val="none" w:sz="0" w:space="0" w:color="auto"/>
      </w:divBdr>
    </w:div>
    <w:div w:id="558445227">
      <w:bodyDiv w:val="1"/>
      <w:marLeft w:val="0"/>
      <w:marRight w:val="0"/>
      <w:marTop w:val="0"/>
      <w:marBottom w:val="0"/>
      <w:divBdr>
        <w:top w:val="none" w:sz="0" w:space="0" w:color="auto"/>
        <w:left w:val="none" w:sz="0" w:space="0" w:color="auto"/>
        <w:bottom w:val="none" w:sz="0" w:space="0" w:color="auto"/>
        <w:right w:val="none" w:sz="0" w:space="0" w:color="auto"/>
      </w:divBdr>
    </w:div>
    <w:div w:id="560822305">
      <w:bodyDiv w:val="1"/>
      <w:marLeft w:val="0"/>
      <w:marRight w:val="0"/>
      <w:marTop w:val="0"/>
      <w:marBottom w:val="0"/>
      <w:divBdr>
        <w:top w:val="none" w:sz="0" w:space="0" w:color="auto"/>
        <w:left w:val="none" w:sz="0" w:space="0" w:color="auto"/>
        <w:bottom w:val="none" w:sz="0" w:space="0" w:color="auto"/>
        <w:right w:val="none" w:sz="0" w:space="0" w:color="auto"/>
      </w:divBdr>
    </w:div>
    <w:div w:id="562520324">
      <w:bodyDiv w:val="1"/>
      <w:marLeft w:val="0"/>
      <w:marRight w:val="0"/>
      <w:marTop w:val="0"/>
      <w:marBottom w:val="0"/>
      <w:divBdr>
        <w:top w:val="none" w:sz="0" w:space="0" w:color="auto"/>
        <w:left w:val="none" w:sz="0" w:space="0" w:color="auto"/>
        <w:bottom w:val="none" w:sz="0" w:space="0" w:color="auto"/>
        <w:right w:val="none" w:sz="0" w:space="0" w:color="auto"/>
      </w:divBdr>
    </w:div>
    <w:div w:id="563221659">
      <w:bodyDiv w:val="1"/>
      <w:marLeft w:val="0"/>
      <w:marRight w:val="0"/>
      <w:marTop w:val="0"/>
      <w:marBottom w:val="0"/>
      <w:divBdr>
        <w:top w:val="none" w:sz="0" w:space="0" w:color="auto"/>
        <w:left w:val="none" w:sz="0" w:space="0" w:color="auto"/>
        <w:bottom w:val="none" w:sz="0" w:space="0" w:color="auto"/>
        <w:right w:val="none" w:sz="0" w:space="0" w:color="auto"/>
      </w:divBdr>
    </w:div>
    <w:div w:id="565532868">
      <w:bodyDiv w:val="1"/>
      <w:marLeft w:val="0"/>
      <w:marRight w:val="0"/>
      <w:marTop w:val="0"/>
      <w:marBottom w:val="0"/>
      <w:divBdr>
        <w:top w:val="none" w:sz="0" w:space="0" w:color="auto"/>
        <w:left w:val="none" w:sz="0" w:space="0" w:color="auto"/>
        <w:bottom w:val="none" w:sz="0" w:space="0" w:color="auto"/>
        <w:right w:val="none" w:sz="0" w:space="0" w:color="auto"/>
      </w:divBdr>
    </w:div>
    <w:div w:id="568465180">
      <w:bodyDiv w:val="1"/>
      <w:marLeft w:val="0"/>
      <w:marRight w:val="0"/>
      <w:marTop w:val="0"/>
      <w:marBottom w:val="0"/>
      <w:divBdr>
        <w:top w:val="none" w:sz="0" w:space="0" w:color="auto"/>
        <w:left w:val="none" w:sz="0" w:space="0" w:color="auto"/>
        <w:bottom w:val="none" w:sz="0" w:space="0" w:color="auto"/>
        <w:right w:val="none" w:sz="0" w:space="0" w:color="auto"/>
      </w:divBdr>
    </w:div>
    <w:div w:id="569311540">
      <w:bodyDiv w:val="1"/>
      <w:marLeft w:val="0"/>
      <w:marRight w:val="0"/>
      <w:marTop w:val="0"/>
      <w:marBottom w:val="0"/>
      <w:divBdr>
        <w:top w:val="none" w:sz="0" w:space="0" w:color="auto"/>
        <w:left w:val="none" w:sz="0" w:space="0" w:color="auto"/>
        <w:bottom w:val="none" w:sz="0" w:space="0" w:color="auto"/>
        <w:right w:val="none" w:sz="0" w:space="0" w:color="auto"/>
      </w:divBdr>
    </w:div>
    <w:div w:id="569392016">
      <w:bodyDiv w:val="1"/>
      <w:marLeft w:val="0"/>
      <w:marRight w:val="0"/>
      <w:marTop w:val="0"/>
      <w:marBottom w:val="0"/>
      <w:divBdr>
        <w:top w:val="none" w:sz="0" w:space="0" w:color="auto"/>
        <w:left w:val="none" w:sz="0" w:space="0" w:color="auto"/>
        <w:bottom w:val="none" w:sz="0" w:space="0" w:color="auto"/>
        <w:right w:val="none" w:sz="0" w:space="0" w:color="auto"/>
      </w:divBdr>
    </w:div>
    <w:div w:id="576792610">
      <w:bodyDiv w:val="1"/>
      <w:marLeft w:val="0"/>
      <w:marRight w:val="0"/>
      <w:marTop w:val="0"/>
      <w:marBottom w:val="0"/>
      <w:divBdr>
        <w:top w:val="none" w:sz="0" w:space="0" w:color="auto"/>
        <w:left w:val="none" w:sz="0" w:space="0" w:color="auto"/>
        <w:bottom w:val="none" w:sz="0" w:space="0" w:color="auto"/>
        <w:right w:val="none" w:sz="0" w:space="0" w:color="auto"/>
      </w:divBdr>
    </w:div>
    <w:div w:id="578290117">
      <w:bodyDiv w:val="1"/>
      <w:marLeft w:val="0"/>
      <w:marRight w:val="0"/>
      <w:marTop w:val="0"/>
      <w:marBottom w:val="0"/>
      <w:divBdr>
        <w:top w:val="none" w:sz="0" w:space="0" w:color="auto"/>
        <w:left w:val="none" w:sz="0" w:space="0" w:color="auto"/>
        <w:bottom w:val="none" w:sz="0" w:space="0" w:color="auto"/>
        <w:right w:val="none" w:sz="0" w:space="0" w:color="auto"/>
      </w:divBdr>
    </w:div>
    <w:div w:id="580219060">
      <w:bodyDiv w:val="1"/>
      <w:marLeft w:val="0"/>
      <w:marRight w:val="0"/>
      <w:marTop w:val="0"/>
      <w:marBottom w:val="0"/>
      <w:divBdr>
        <w:top w:val="none" w:sz="0" w:space="0" w:color="auto"/>
        <w:left w:val="none" w:sz="0" w:space="0" w:color="auto"/>
        <w:bottom w:val="none" w:sz="0" w:space="0" w:color="auto"/>
        <w:right w:val="none" w:sz="0" w:space="0" w:color="auto"/>
      </w:divBdr>
    </w:div>
    <w:div w:id="582834021">
      <w:bodyDiv w:val="1"/>
      <w:marLeft w:val="0"/>
      <w:marRight w:val="0"/>
      <w:marTop w:val="0"/>
      <w:marBottom w:val="0"/>
      <w:divBdr>
        <w:top w:val="none" w:sz="0" w:space="0" w:color="auto"/>
        <w:left w:val="none" w:sz="0" w:space="0" w:color="auto"/>
        <w:bottom w:val="none" w:sz="0" w:space="0" w:color="auto"/>
        <w:right w:val="none" w:sz="0" w:space="0" w:color="auto"/>
      </w:divBdr>
    </w:div>
    <w:div w:id="584454932">
      <w:bodyDiv w:val="1"/>
      <w:marLeft w:val="0"/>
      <w:marRight w:val="0"/>
      <w:marTop w:val="0"/>
      <w:marBottom w:val="0"/>
      <w:divBdr>
        <w:top w:val="none" w:sz="0" w:space="0" w:color="auto"/>
        <w:left w:val="none" w:sz="0" w:space="0" w:color="auto"/>
        <w:bottom w:val="none" w:sz="0" w:space="0" w:color="auto"/>
        <w:right w:val="none" w:sz="0" w:space="0" w:color="auto"/>
      </w:divBdr>
    </w:div>
    <w:div w:id="587737434">
      <w:bodyDiv w:val="1"/>
      <w:marLeft w:val="0"/>
      <w:marRight w:val="0"/>
      <w:marTop w:val="0"/>
      <w:marBottom w:val="0"/>
      <w:divBdr>
        <w:top w:val="none" w:sz="0" w:space="0" w:color="auto"/>
        <w:left w:val="none" w:sz="0" w:space="0" w:color="auto"/>
        <w:bottom w:val="none" w:sz="0" w:space="0" w:color="auto"/>
        <w:right w:val="none" w:sz="0" w:space="0" w:color="auto"/>
      </w:divBdr>
    </w:div>
    <w:div w:id="590549728">
      <w:bodyDiv w:val="1"/>
      <w:marLeft w:val="0"/>
      <w:marRight w:val="0"/>
      <w:marTop w:val="0"/>
      <w:marBottom w:val="0"/>
      <w:divBdr>
        <w:top w:val="none" w:sz="0" w:space="0" w:color="auto"/>
        <w:left w:val="none" w:sz="0" w:space="0" w:color="auto"/>
        <w:bottom w:val="none" w:sz="0" w:space="0" w:color="auto"/>
        <w:right w:val="none" w:sz="0" w:space="0" w:color="auto"/>
      </w:divBdr>
    </w:div>
    <w:div w:id="592470596">
      <w:bodyDiv w:val="1"/>
      <w:marLeft w:val="0"/>
      <w:marRight w:val="0"/>
      <w:marTop w:val="0"/>
      <w:marBottom w:val="0"/>
      <w:divBdr>
        <w:top w:val="none" w:sz="0" w:space="0" w:color="auto"/>
        <w:left w:val="none" w:sz="0" w:space="0" w:color="auto"/>
        <w:bottom w:val="none" w:sz="0" w:space="0" w:color="auto"/>
        <w:right w:val="none" w:sz="0" w:space="0" w:color="auto"/>
      </w:divBdr>
    </w:div>
    <w:div w:id="594631712">
      <w:bodyDiv w:val="1"/>
      <w:marLeft w:val="0"/>
      <w:marRight w:val="0"/>
      <w:marTop w:val="0"/>
      <w:marBottom w:val="0"/>
      <w:divBdr>
        <w:top w:val="none" w:sz="0" w:space="0" w:color="auto"/>
        <w:left w:val="none" w:sz="0" w:space="0" w:color="auto"/>
        <w:bottom w:val="none" w:sz="0" w:space="0" w:color="auto"/>
        <w:right w:val="none" w:sz="0" w:space="0" w:color="auto"/>
      </w:divBdr>
    </w:div>
    <w:div w:id="595092529">
      <w:bodyDiv w:val="1"/>
      <w:marLeft w:val="0"/>
      <w:marRight w:val="0"/>
      <w:marTop w:val="0"/>
      <w:marBottom w:val="0"/>
      <w:divBdr>
        <w:top w:val="none" w:sz="0" w:space="0" w:color="auto"/>
        <w:left w:val="none" w:sz="0" w:space="0" w:color="auto"/>
        <w:bottom w:val="none" w:sz="0" w:space="0" w:color="auto"/>
        <w:right w:val="none" w:sz="0" w:space="0" w:color="auto"/>
      </w:divBdr>
    </w:div>
    <w:div w:id="596864594">
      <w:bodyDiv w:val="1"/>
      <w:marLeft w:val="0"/>
      <w:marRight w:val="0"/>
      <w:marTop w:val="0"/>
      <w:marBottom w:val="0"/>
      <w:divBdr>
        <w:top w:val="none" w:sz="0" w:space="0" w:color="auto"/>
        <w:left w:val="none" w:sz="0" w:space="0" w:color="auto"/>
        <w:bottom w:val="none" w:sz="0" w:space="0" w:color="auto"/>
        <w:right w:val="none" w:sz="0" w:space="0" w:color="auto"/>
      </w:divBdr>
    </w:div>
    <w:div w:id="598027891">
      <w:bodyDiv w:val="1"/>
      <w:marLeft w:val="0"/>
      <w:marRight w:val="0"/>
      <w:marTop w:val="0"/>
      <w:marBottom w:val="0"/>
      <w:divBdr>
        <w:top w:val="none" w:sz="0" w:space="0" w:color="auto"/>
        <w:left w:val="none" w:sz="0" w:space="0" w:color="auto"/>
        <w:bottom w:val="none" w:sz="0" w:space="0" w:color="auto"/>
        <w:right w:val="none" w:sz="0" w:space="0" w:color="auto"/>
      </w:divBdr>
    </w:div>
    <w:div w:id="602035575">
      <w:bodyDiv w:val="1"/>
      <w:marLeft w:val="0"/>
      <w:marRight w:val="0"/>
      <w:marTop w:val="0"/>
      <w:marBottom w:val="0"/>
      <w:divBdr>
        <w:top w:val="none" w:sz="0" w:space="0" w:color="auto"/>
        <w:left w:val="none" w:sz="0" w:space="0" w:color="auto"/>
        <w:bottom w:val="none" w:sz="0" w:space="0" w:color="auto"/>
        <w:right w:val="none" w:sz="0" w:space="0" w:color="auto"/>
      </w:divBdr>
    </w:div>
    <w:div w:id="604727494">
      <w:bodyDiv w:val="1"/>
      <w:marLeft w:val="0"/>
      <w:marRight w:val="0"/>
      <w:marTop w:val="0"/>
      <w:marBottom w:val="0"/>
      <w:divBdr>
        <w:top w:val="none" w:sz="0" w:space="0" w:color="auto"/>
        <w:left w:val="none" w:sz="0" w:space="0" w:color="auto"/>
        <w:bottom w:val="none" w:sz="0" w:space="0" w:color="auto"/>
        <w:right w:val="none" w:sz="0" w:space="0" w:color="auto"/>
      </w:divBdr>
    </w:div>
    <w:div w:id="604964207">
      <w:bodyDiv w:val="1"/>
      <w:marLeft w:val="0"/>
      <w:marRight w:val="0"/>
      <w:marTop w:val="0"/>
      <w:marBottom w:val="0"/>
      <w:divBdr>
        <w:top w:val="none" w:sz="0" w:space="0" w:color="auto"/>
        <w:left w:val="none" w:sz="0" w:space="0" w:color="auto"/>
        <w:bottom w:val="none" w:sz="0" w:space="0" w:color="auto"/>
        <w:right w:val="none" w:sz="0" w:space="0" w:color="auto"/>
      </w:divBdr>
    </w:div>
    <w:div w:id="608586522">
      <w:bodyDiv w:val="1"/>
      <w:marLeft w:val="0"/>
      <w:marRight w:val="0"/>
      <w:marTop w:val="0"/>
      <w:marBottom w:val="0"/>
      <w:divBdr>
        <w:top w:val="none" w:sz="0" w:space="0" w:color="auto"/>
        <w:left w:val="none" w:sz="0" w:space="0" w:color="auto"/>
        <w:bottom w:val="none" w:sz="0" w:space="0" w:color="auto"/>
        <w:right w:val="none" w:sz="0" w:space="0" w:color="auto"/>
      </w:divBdr>
    </w:div>
    <w:div w:id="609778743">
      <w:bodyDiv w:val="1"/>
      <w:marLeft w:val="0"/>
      <w:marRight w:val="0"/>
      <w:marTop w:val="0"/>
      <w:marBottom w:val="0"/>
      <w:divBdr>
        <w:top w:val="none" w:sz="0" w:space="0" w:color="auto"/>
        <w:left w:val="none" w:sz="0" w:space="0" w:color="auto"/>
        <w:bottom w:val="none" w:sz="0" w:space="0" w:color="auto"/>
        <w:right w:val="none" w:sz="0" w:space="0" w:color="auto"/>
      </w:divBdr>
    </w:div>
    <w:div w:id="611059548">
      <w:bodyDiv w:val="1"/>
      <w:marLeft w:val="0"/>
      <w:marRight w:val="0"/>
      <w:marTop w:val="0"/>
      <w:marBottom w:val="0"/>
      <w:divBdr>
        <w:top w:val="none" w:sz="0" w:space="0" w:color="auto"/>
        <w:left w:val="none" w:sz="0" w:space="0" w:color="auto"/>
        <w:bottom w:val="none" w:sz="0" w:space="0" w:color="auto"/>
        <w:right w:val="none" w:sz="0" w:space="0" w:color="auto"/>
      </w:divBdr>
    </w:div>
    <w:div w:id="611741317">
      <w:bodyDiv w:val="1"/>
      <w:marLeft w:val="0"/>
      <w:marRight w:val="0"/>
      <w:marTop w:val="0"/>
      <w:marBottom w:val="0"/>
      <w:divBdr>
        <w:top w:val="none" w:sz="0" w:space="0" w:color="auto"/>
        <w:left w:val="none" w:sz="0" w:space="0" w:color="auto"/>
        <w:bottom w:val="none" w:sz="0" w:space="0" w:color="auto"/>
        <w:right w:val="none" w:sz="0" w:space="0" w:color="auto"/>
      </w:divBdr>
    </w:div>
    <w:div w:id="611933417">
      <w:bodyDiv w:val="1"/>
      <w:marLeft w:val="0"/>
      <w:marRight w:val="0"/>
      <w:marTop w:val="0"/>
      <w:marBottom w:val="0"/>
      <w:divBdr>
        <w:top w:val="none" w:sz="0" w:space="0" w:color="auto"/>
        <w:left w:val="none" w:sz="0" w:space="0" w:color="auto"/>
        <w:bottom w:val="none" w:sz="0" w:space="0" w:color="auto"/>
        <w:right w:val="none" w:sz="0" w:space="0" w:color="auto"/>
      </w:divBdr>
    </w:div>
    <w:div w:id="612439213">
      <w:bodyDiv w:val="1"/>
      <w:marLeft w:val="0"/>
      <w:marRight w:val="0"/>
      <w:marTop w:val="0"/>
      <w:marBottom w:val="0"/>
      <w:divBdr>
        <w:top w:val="none" w:sz="0" w:space="0" w:color="auto"/>
        <w:left w:val="none" w:sz="0" w:space="0" w:color="auto"/>
        <w:bottom w:val="none" w:sz="0" w:space="0" w:color="auto"/>
        <w:right w:val="none" w:sz="0" w:space="0" w:color="auto"/>
      </w:divBdr>
    </w:div>
    <w:div w:id="615603012">
      <w:bodyDiv w:val="1"/>
      <w:marLeft w:val="0"/>
      <w:marRight w:val="0"/>
      <w:marTop w:val="0"/>
      <w:marBottom w:val="0"/>
      <w:divBdr>
        <w:top w:val="none" w:sz="0" w:space="0" w:color="auto"/>
        <w:left w:val="none" w:sz="0" w:space="0" w:color="auto"/>
        <w:bottom w:val="none" w:sz="0" w:space="0" w:color="auto"/>
        <w:right w:val="none" w:sz="0" w:space="0" w:color="auto"/>
      </w:divBdr>
    </w:div>
    <w:div w:id="617833959">
      <w:bodyDiv w:val="1"/>
      <w:marLeft w:val="0"/>
      <w:marRight w:val="0"/>
      <w:marTop w:val="0"/>
      <w:marBottom w:val="0"/>
      <w:divBdr>
        <w:top w:val="none" w:sz="0" w:space="0" w:color="auto"/>
        <w:left w:val="none" w:sz="0" w:space="0" w:color="auto"/>
        <w:bottom w:val="none" w:sz="0" w:space="0" w:color="auto"/>
        <w:right w:val="none" w:sz="0" w:space="0" w:color="auto"/>
      </w:divBdr>
    </w:div>
    <w:div w:id="618297233">
      <w:bodyDiv w:val="1"/>
      <w:marLeft w:val="0"/>
      <w:marRight w:val="0"/>
      <w:marTop w:val="0"/>
      <w:marBottom w:val="0"/>
      <w:divBdr>
        <w:top w:val="none" w:sz="0" w:space="0" w:color="auto"/>
        <w:left w:val="none" w:sz="0" w:space="0" w:color="auto"/>
        <w:bottom w:val="none" w:sz="0" w:space="0" w:color="auto"/>
        <w:right w:val="none" w:sz="0" w:space="0" w:color="auto"/>
      </w:divBdr>
    </w:div>
    <w:div w:id="620108475">
      <w:bodyDiv w:val="1"/>
      <w:marLeft w:val="0"/>
      <w:marRight w:val="0"/>
      <w:marTop w:val="0"/>
      <w:marBottom w:val="0"/>
      <w:divBdr>
        <w:top w:val="none" w:sz="0" w:space="0" w:color="auto"/>
        <w:left w:val="none" w:sz="0" w:space="0" w:color="auto"/>
        <w:bottom w:val="none" w:sz="0" w:space="0" w:color="auto"/>
        <w:right w:val="none" w:sz="0" w:space="0" w:color="auto"/>
      </w:divBdr>
    </w:div>
    <w:div w:id="620302940">
      <w:bodyDiv w:val="1"/>
      <w:marLeft w:val="0"/>
      <w:marRight w:val="0"/>
      <w:marTop w:val="0"/>
      <w:marBottom w:val="0"/>
      <w:divBdr>
        <w:top w:val="none" w:sz="0" w:space="0" w:color="auto"/>
        <w:left w:val="none" w:sz="0" w:space="0" w:color="auto"/>
        <w:bottom w:val="none" w:sz="0" w:space="0" w:color="auto"/>
        <w:right w:val="none" w:sz="0" w:space="0" w:color="auto"/>
      </w:divBdr>
    </w:div>
    <w:div w:id="622424427">
      <w:bodyDiv w:val="1"/>
      <w:marLeft w:val="0"/>
      <w:marRight w:val="0"/>
      <w:marTop w:val="0"/>
      <w:marBottom w:val="0"/>
      <w:divBdr>
        <w:top w:val="none" w:sz="0" w:space="0" w:color="auto"/>
        <w:left w:val="none" w:sz="0" w:space="0" w:color="auto"/>
        <w:bottom w:val="none" w:sz="0" w:space="0" w:color="auto"/>
        <w:right w:val="none" w:sz="0" w:space="0" w:color="auto"/>
      </w:divBdr>
    </w:div>
    <w:div w:id="623341785">
      <w:bodyDiv w:val="1"/>
      <w:marLeft w:val="0"/>
      <w:marRight w:val="0"/>
      <w:marTop w:val="0"/>
      <w:marBottom w:val="0"/>
      <w:divBdr>
        <w:top w:val="none" w:sz="0" w:space="0" w:color="auto"/>
        <w:left w:val="none" w:sz="0" w:space="0" w:color="auto"/>
        <w:bottom w:val="none" w:sz="0" w:space="0" w:color="auto"/>
        <w:right w:val="none" w:sz="0" w:space="0" w:color="auto"/>
      </w:divBdr>
    </w:div>
    <w:div w:id="623925511">
      <w:bodyDiv w:val="1"/>
      <w:marLeft w:val="0"/>
      <w:marRight w:val="0"/>
      <w:marTop w:val="0"/>
      <w:marBottom w:val="0"/>
      <w:divBdr>
        <w:top w:val="none" w:sz="0" w:space="0" w:color="auto"/>
        <w:left w:val="none" w:sz="0" w:space="0" w:color="auto"/>
        <w:bottom w:val="none" w:sz="0" w:space="0" w:color="auto"/>
        <w:right w:val="none" w:sz="0" w:space="0" w:color="auto"/>
      </w:divBdr>
    </w:div>
    <w:div w:id="626083123">
      <w:bodyDiv w:val="1"/>
      <w:marLeft w:val="0"/>
      <w:marRight w:val="0"/>
      <w:marTop w:val="0"/>
      <w:marBottom w:val="0"/>
      <w:divBdr>
        <w:top w:val="none" w:sz="0" w:space="0" w:color="auto"/>
        <w:left w:val="none" w:sz="0" w:space="0" w:color="auto"/>
        <w:bottom w:val="none" w:sz="0" w:space="0" w:color="auto"/>
        <w:right w:val="none" w:sz="0" w:space="0" w:color="auto"/>
      </w:divBdr>
    </w:div>
    <w:div w:id="631786542">
      <w:bodyDiv w:val="1"/>
      <w:marLeft w:val="0"/>
      <w:marRight w:val="0"/>
      <w:marTop w:val="0"/>
      <w:marBottom w:val="0"/>
      <w:divBdr>
        <w:top w:val="none" w:sz="0" w:space="0" w:color="auto"/>
        <w:left w:val="none" w:sz="0" w:space="0" w:color="auto"/>
        <w:bottom w:val="none" w:sz="0" w:space="0" w:color="auto"/>
        <w:right w:val="none" w:sz="0" w:space="0" w:color="auto"/>
      </w:divBdr>
    </w:div>
    <w:div w:id="633367516">
      <w:bodyDiv w:val="1"/>
      <w:marLeft w:val="0"/>
      <w:marRight w:val="0"/>
      <w:marTop w:val="0"/>
      <w:marBottom w:val="0"/>
      <w:divBdr>
        <w:top w:val="none" w:sz="0" w:space="0" w:color="auto"/>
        <w:left w:val="none" w:sz="0" w:space="0" w:color="auto"/>
        <w:bottom w:val="none" w:sz="0" w:space="0" w:color="auto"/>
        <w:right w:val="none" w:sz="0" w:space="0" w:color="auto"/>
      </w:divBdr>
    </w:div>
    <w:div w:id="636566113">
      <w:bodyDiv w:val="1"/>
      <w:marLeft w:val="0"/>
      <w:marRight w:val="0"/>
      <w:marTop w:val="0"/>
      <w:marBottom w:val="0"/>
      <w:divBdr>
        <w:top w:val="none" w:sz="0" w:space="0" w:color="auto"/>
        <w:left w:val="none" w:sz="0" w:space="0" w:color="auto"/>
        <w:bottom w:val="none" w:sz="0" w:space="0" w:color="auto"/>
        <w:right w:val="none" w:sz="0" w:space="0" w:color="auto"/>
      </w:divBdr>
    </w:div>
    <w:div w:id="640623680">
      <w:bodyDiv w:val="1"/>
      <w:marLeft w:val="0"/>
      <w:marRight w:val="0"/>
      <w:marTop w:val="0"/>
      <w:marBottom w:val="0"/>
      <w:divBdr>
        <w:top w:val="none" w:sz="0" w:space="0" w:color="auto"/>
        <w:left w:val="none" w:sz="0" w:space="0" w:color="auto"/>
        <w:bottom w:val="none" w:sz="0" w:space="0" w:color="auto"/>
        <w:right w:val="none" w:sz="0" w:space="0" w:color="auto"/>
      </w:divBdr>
    </w:div>
    <w:div w:id="648217628">
      <w:bodyDiv w:val="1"/>
      <w:marLeft w:val="0"/>
      <w:marRight w:val="0"/>
      <w:marTop w:val="0"/>
      <w:marBottom w:val="0"/>
      <w:divBdr>
        <w:top w:val="none" w:sz="0" w:space="0" w:color="auto"/>
        <w:left w:val="none" w:sz="0" w:space="0" w:color="auto"/>
        <w:bottom w:val="none" w:sz="0" w:space="0" w:color="auto"/>
        <w:right w:val="none" w:sz="0" w:space="0" w:color="auto"/>
      </w:divBdr>
    </w:div>
    <w:div w:id="649287202">
      <w:bodyDiv w:val="1"/>
      <w:marLeft w:val="0"/>
      <w:marRight w:val="0"/>
      <w:marTop w:val="0"/>
      <w:marBottom w:val="0"/>
      <w:divBdr>
        <w:top w:val="none" w:sz="0" w:space="0" w:color="auto"/>
        <w:left w:val="none" w:sz="0" w:space="0" w:color="auto"/>
        <w:bottom w:val="none" w:sz="0" w:space="0" w:color="auto"/>
        <w:right w:val="none" w:sz="0" w:space="0" w:color="auto"/>
      </w:divBdr>
    </w:div>
    <w:div w:id="651720965">
      <w:bodyDiv w:val="1"/>
      <w:marLeft w:val="0"/>
      <w:marRight w:val="0"/>
      <w:marTop w:val="0"/>
      <w:marBottom w:val="0"/>
      <w:divBdr>
        <w:top w:val="none" w:sz="0" w:space="0" w:color="auto"/>
        <w:left w:val="none" w:sz="0" w:space="0" w:color="auto"/>
        <w:bottom w:val="none" w:sz="0" w:space="0" w:color="auto"/>
        <w:right w:val="none" w:sz="0" w:space="0" w:color="auto"/>
      </w:divBdr>
    </w:div>
    <w:div w:id="653527088">
      <w:bodyDiv w:val="1"/>
      <w:marLeft w:val="0"/>
      <w:marRight w:val="0"/>
      <w:marTop w:val="0"/>
      <w:marBottom w:val="0"/>
      <w:divBdr>
        <w:top w:val="none" w:sz="0" w:space="0" w:color="auto"/>
        <w:left w:val="none" w:sz="0" w:space="0" w:color="auto"/>
        <w:bottom w:val="none" w:sz="0" w:space="0" w:color="auto"/>
        <w:right w:val="none" w:sz="0" w:space="0" w:color="auto"/>
      </w:divBdr>
    </w:div>
    <w:div w:id="665011662">
      <w:bodyDiv w:val="1"/>
      <w:marLeft w:val="0"/>
      <w:marRight w:val="0"/>
      <w:marTop w:val="0"/>
      <w:marBottom w:val="0"/>
      <w:divBdr>
        <w:top w:val="none" w:sz="0" w:space="0" w:color="auto"/>
        <w:left w:val="none" w:sz="0" w:space="0" w:color="auto"/>
        <w:bottom w:val="none" w:sz="0" w:space="0" w:color="auto"/>
        <w:right w:val="none" w:sz="0" w:space="0" w:color="auto"/>
      </w:divBdr>
    </w:div>
    <w:div w:id="666326674">
      <w:bodyDiv w:val="1"/>
      <w:marLeft w:val="0"/>
      <w:marRight w:val="0"/>
      <w:marTop w:val="0"/>
      <w:marBottom w:val="0"/>
      <w:divBdr>
        <w:top w:val="none" w:sz="0" w:space="0" w:color="auto"/>
        <w:left w:val="none" w:sz="0" w:space="0" w:color="auto"/>
        <w:bottom w:val="none" w:sz="0" w:space="0" w:color="auto"/>
        <w:right w:val="none" w:sz="0" w:space="0" w:color="auto"/>
      </w:divBdr>
    </w:div>
    <w:div w:id="671033964">
      <w:bodyDiv w:val="1"/>
      <w:marLeft w:val="0"/>
      <w:marRight w:val="0"/>
      <w:marTop w:val="0"/>
      <w:marBottom w:val="0"/>
      <w:divBdr>
        <w:top w:val="none" w:sz="0" w:space="0" w:color="auto"/>
        <w:left w:val="none" w:sz="0" w:space="0" w:color="auto"/>
        <w:bottom w:val="none" w:sz="0" w:space="0" w:color="auto"/>
        <w:right w:val="none" w:sz="0" w:space="0" w:color="auto"/>
      </w:divBdr>
    </w:div>
    <w:div w:id="672341259">
      <w:bodyDiv w:val="1"/>
      <w:marLeft w:val="0"/>
      <w:marRight w:val="0"/>
      <w:marTop w:val="0"/>
      <w:marBottom w:val="0"/>
      <w:divBdr>
        <w:top w:val="none" w:sz="0" w:space="0" w:color="auto"/>
        <w:left w:val="none" w:sz="0" w:space="0" w:color="auto"/>
        <w:bottom w:val="none" w:sz="0" w:space="0" w:color="auto"/>
        <w:right w:val="none" w:sz="0" w:space="0" w:color="auto"/>
      </w:divBdr>
    </w:div>
    <w:div w:id="673149982">
      <w:bodyDiv w:val="1"/>
      <w:marLeft w:val="0"/>
      <w:marRight w:val="0"/>
      <w:marTop w:val="0"/>
      <w:marBottom w:val="0"/>
      <w:divBdr>
        <w:top w:val="none" w:sz="0" w:space="0" w:color="auto"/>
        <w:left w:val="none" w:sz="0" w:space="0" w:color="auto"/>
        <w:bottom w:val="none" w:sz="0" w:space="0" w:color="auto"/>
        <w:right w:val="none" w:sz="0" w:space="0" w:color="auto"/>
      </w:divBdr>
    </w:div>
    <w:div w:id="673844858">
      <w:bodyDiv w:val="1"/>
      <w:marLeft w:val="0"/>
      <w:marRight w:val="0"/>
      <w:marTop w:val="0"/>
      <w:marBottom w:val="0"/>
      <w:divBdr>
        <w:top w:val="none" w:sz="0" w:space="0" w:color="auto"/>
        <w:left w:val="none" w:sz="0" w:space="0" w:color="auto"/>
        <w:bottom w:val="none" w:sz="0" w:space="0" w:color="auto"/>
        <w:right w:val="none" w:sz="0" w:space="0" w:color="auto"/>
      </w:divBdr>
    </w:div>
    <w:div w:id="677535728">
      <w:bodyDiv w:val="1"/>
      <w:marLeft w:val="0"/>
      <w:marRight w:val="0"/>
      <w:marTop w:val="0"/>
      <w:marBottom w:val="0"/>
      <w:divBdr>
        <w:top w:val="none" w:sz="0" w:space="0" w:color="auto"/>
        <w:left w:val="none" w:sz="0" w:space="0" w:color="auto"/>
        <w:bottom w:val="none" w:sz="0" w:space="0" w:color="auto"/>
        <w:right w:val="none" w:sz="0" w:space="0" w:color="auto"/>
      </w:divBdr>
    </w:div>
    <w:div w:id="678391993">
      <w:bodyDiv w:val="1"/>
      <w:marLeft w:val="0"/>
      <w:marRight w:val="0"/>
      <w:marTop w:val="0"/>
      <w:marBottom w:val="0"/>
      <w:divBdr>
        <w:top w:val="none" w:sz="0" w:space="0" w:color="auto"/>
        <w:left w:val="none" w:sz="0" w:space="0" w:color="auto"/>
        <w:bottom w:val="none" w:sz="0" w:space="0" w:color="auto"/>
        <w:right w:val="none" w:sz="0" w:space="0" w:color="auto"/>
      </w:divBdr>
    </w:div>
    <w:div w:id="679892168">
      <w:bodyDiv w:val="1"/>
      <w:marLeft w:val="0"/>
      <w:marRight w:val="0"/>
      <w:marTop w:val="0"/>
      <w:marBottom w:val="0"/>
      <w:divBdr>
        <w:top w:val="none" w:sz="0" w:space="0" w:color="auto"/>
        <w:left w:val="none" w:sz="0" w:space="0" w:color="auto"/>
        <w:bottom w:val="none" w:sz="0" w:space="0" w:color="auto"/>
        <w:right w:val="none" w:sz="0" w:space="0" w:color="auto"/>
      </w:divBdr>
    </w:div>
    <w:div w:id="684482555">
      <w:bodyDiv w:val="1"/>
      <w:marLeft w:val="0"/>
      <w:marRight w:val="0"/>
      <w:marTop w:val="0"/>
      <w:marBottom w:val="0"/>
      <w:divBdr>
        <w:top w:val="none" w:sz="0" w:space="0" w:color="auto"/>
        <w:left w:val="none" w:sz="0" w:space="0" w:color="auto"/>
        <w:bottom w:val="none" w:sz="0" w:space="0" w:color="auto"/>
        <w:right w:val="none" w:sz="0" w:space="0" w:color="auto"/>
      </w:divBdr>
    </w:div>
    <w:div w:id="691145607">
      <w:bodyDiv w:val="1"/>
      <w:marLeft w:val="0"/>
      <w:marRight w:val="0"/>
      <w:marTop w:val="0"/>
      <w:marBottom w:val="0"/>
      <w:divBdr>
        <w:top w:val="none" w:sz="0" w:space="0" w:color="auto"/>
        <w:left w:val="none" w:sz="0" w:space="0" w:color="auto"/>
        <w:bottom w:val="none" w:sz="0" w:space="0" w:color="auto"/>
        <w:right w:val="none" w:sz="0" w:space="0" w:color="auto"/>
      </w:divBdr>
    </w:div>
    <w:div w:id="691803258">
      <w:bodyDiv w:val="1"/>
      <w:marLeft w:val="0"/>
      <w:marRight w:val="0"/>
      <w:marTop w:val="0"/>
      <w:marBottom w:val="0"/>
      <w:divBdr>
        <w:top w:val="none" w:sz="0" w:space="0" w:color="auto"/>
        <w:left w:val="none" w:sz="0" w:space="0" w:color="auto"/>
        <w:bottom w:val="none" w:sz="0" w:space="0" w:color="auto"/>
        <w:right w:val="none" w:sz="0" w:space="0" w:color="auto"/>
      </w:divBdr>
    </w:div>
    <w:div w:id="698701128">
      <w:bodyDiv w:val="1"/>
      <w:marLeft w:val="0"/>
      <w:marRight w:val="0"/>
      <w:marTop w:val="0"/>
      <w:marBottom w:val="0"/>
      <w:divBdr>
        <w:top w:val="none" w:sz="0" w:space="0" w:color="auto"/>
        <w:left w:val="none" w:sz="0" w:space="0" w:color="auto"/>
        <w:bottom w:val="none" w:sz="0" w:space="0" w:color="auto"/>
        <w:right w:val="none" w:sz="0" w:space="0" w:color="auto"/>
      </w:divBdr>
    </w:div>
    <w:div w:id="703943886">
      <w:bodyDiv w:val="1"/>
      <w:marLeft w:val="0"/>
      <w:marRight w:val="0"/>
      <w:marTop w:val="0"/>
      <w:marBottom w:val="0"/>
      <w:divBdr>
        <w:top w:val="none" w:sz="0" w:space="0" w:color="auto"/>
        <w:left w:val="none" w:sz="0" w:space="0" w:color="auto"/>
        <w:bottom w:val="none" w:sz="0" w:space="0" w:color="auto"/>
        <w:right w:val="none" w:sz="0" w:space="0" w:color="auto"/>
      </w:divBdr>
    </w:div>
    <w:div w:id="705451675">
      <w:bodyDiv w:val="1"/>
      <w:marLeft w:val="0"/>
      <w:marRight w:val="0"/>
      <w:marTop w:val="0"/>
      <w:marBottom w:val="0"/>
      <w:divBdr>
        <w:top w:val="none" w:sz="0" w:space="0" w:color="auto"/>
        <w:left w:val="none" w:sz="0" w:space="0" w:color="auto"/>
        <w:bottom w:val="none" w:sz="0" w:space="0" w:color="auto"/>
        <w:right w:val="none" w:sz="0" w:space="0" w:color="auto"/>
      </w:divBdr>
    </w:div>
    <w:div w:id="705832653">
      <w:bodyDiv w:val="1"/>
      <w:marLeft w:val="0"/>
      <w:marRight w:val="0"/>
      <w:marTop w:val="0"/>
      <w:marBottom w:val="0"/>
      <w:divBdr>
        <w:top w:val="none" w:sz="0" w:space="0" w:color="auto"/>
        <w:left w:val="none" w:sz="0" w:space="0" w:color="auto"/>
        <w:bottom w:val="none" w:sz="0" w:space="0" w:color="auto"/>
        <w:right w:val="none" w:sz="0" w:space="0" w:color="auto"/>
      </w:divBdr>
    </w:div>
    <w:div w:id="708187776">
      <w:bodyDiv w:val="1"/>
      <w:marLeft w:val="0"/>
      <w:marRight w:val="0"/>
      <w:marTop w:val="0"/>
      <w:marBottom w:val="0"/>
      <w:divBdr>
        <w:top w:val="none" w:sz="0" w:space="0" w:color="auto"/>
        <w:left w:val="none" w:sz="0" w:space="0" w:color="auto"/>
        <w:bottom w:val="none" w:sz="0" w:space="0" w:color="auto"/>
        <w:right w:val="none" w:sz="0" w:space="0" w:color="auto"/>
      </w:divBdr>
    </w:div>
    <w:div w:id="712190523">
      <w:bodyDiv w:val="1"/>
      <w:marLeft w:val="0"/>
      <w:marRight w:val="0"/>
      <w:marTop w:val="0"/>
      <w:marBottom w:val="0"/>
      <w:divBdr>
        <w:top w:val="none" w:sz="0" w:space="0" w:color="auto"/>
        <w:left w:val="none" w:sz="0" w:space="0" w:color="auto"/>
        <w:bottom w:val="none" w:sz="0" w:space="0" w:color="auto"/>
        <w:right w:val="none" w:sz="0" w:space="0" w:color="auto"/>
      </w:divBdr>
    </w:div>
    <w:div w:id="713966927">
      <w:bodyDiv w:val="1"/>
      <w:marLeft w:val="0"/>
      <w:marRight w:val="0"/>
      <w:marTop w:val="0"/>
      <w:marBottom w:val="0"/>
      <w:divBdr>
        <w:top w:val="none" w:sz="0" w:space="0" w:color="auto"/>
        <w:left w:val="none" w:sz="0" w:space="0" w:color="auto"/>
        <w:bottom w:val="none" w:sz="0" w:space="0" w:color="auto"/>
        <w:right w:val="none" w:sz="0" w:space="0" w:color="auto"/>
      </w:divBdr>
    </w:div>
    <w:div w:id="716777327">
      <w:bodyDiv w:val="1"/>
      <w:marLeft w:val="0"/>
      <w:marRight w:val="0"/>
      <w:marTop w:val="0"/>
      <w:marBottom w:val="0"/>
      <w:divBdr>
        <w:top w:val="none" w:sz="0" w:space="0" w:color="auto"/>
        <w:left w:val="none" w:sz="0" w:space="0" w:color="auto"/>
        <w:bottom w:val="none" w:sz="0" w:space="0" w:color="auto"/>
        <w:right w:val="none" w:sz="0" w:space="0" w:color="auto"/>
      </w:divBdr>
    </w:div>
    <w:div w:id="718212865">
      <w:bodyDiv w:val="1"/>
      <w:marLeft w:val="0"/>
      <w:marRight w:val="0"/>
      <w:marTop w:val="0"/>
      <w:marBottom w:val="0"/>
      <w:divBdr>
        <w:top w:val="none" w:sz="0" w:space="0" w:color="auto"/>
        <w:left w:val="none" w:sz="0" w:space="0" w:color="auto"/>
        <w:bottom w:val="none" w:sz="0" w:space="0" w:color="auto"/>
        <w:right w:val="none" w:sz="0" w:space="0" w:color="auto"/>
      </w:divBdr>
    </w:div>
    <w:div w:id="718942734">
      <w:bodyDiv w:val="1"/>
      <w:marLeft w:val="0"/>
      <w:marRight w:val="0"/>
      <w:marTop w:val="0"/>
      <w:marBottom w:val="0"/>
      <w:divBdr>
        <w:top w:val="none" w:sz="0" w:space="0" w:color="auto"/>
        <w:left w:val="none" w:sz="0" w:space="0" w:color="auto"/>
        <w:bottom w:val="none" w:sz="0" w:space="0" w:color="auto"/>
        <w:right w:val="none" w:sz="0" w:space="0" w:color="auto"/>
      </w:divBdr>
    </w:div>
    <w:div w:id="720711117">
      <w:bodyDiv w:val="1"/>
      <w:marLeft w:val="0"/>
      <w:marRight w:val="0"/>
      <w:marTop w:val="0"/>
      <w:marBottom w:val="0"/>
      <w:divBdr>
        <w:top w:val="none" w:sz="0" w:space="0" w:color="auto"/>
        <w:left w:val="none" w:sz="0" w:space="0" w:color="auto"/>
        <w:bottom w:val="none" w:sz="0" w:space="0" w:color="auto"/>
        <w:right w:val="none" w:sz="0" w:space="0" w:color="auto"/>
      </w:divBdr>
    </w:div>
    <w:div w:id="727999713">
      <w:bodyDiv w:val="1"/>
      <w:marLeft w:val="0"/>
      <w:marRight w:val="0"/>
      <w:marTop w:val="0"/>
      <w:marBottom w:val="0"/>
      <w:divBdr>
        <w:top w:val="none" w:sz="0" w:space="0" w:color="auto"/>
        <w:left w:val="none" w:sz="0" w:space="0" w:color="auto"/>
        <w:bottom w:val="none" w:sz="0" w:space="0" w:color="auto"/>
        <w:right w:val="none" w:sz="0" w:space="0" w:color="auto"/>
      </w:divBdr>
    </w:div>
    <w:div w:id="728958386">
      <w:bodyDiv w:val="1"/>
      <w:marLeft w:val="0"/>
      <w:marRight w:val="0"/>
      <w:marTop w:val="0"/>
      <w:marBottom w:val="0"/>
      <w:divBdr>
        <w:top w:val="none" w:sz="0" w:space="0" w:color="auto"/>
        <w:left w:val="none" w:sz="0" w:space="0" w:color="auto"/>
        <w:bottom w:val="none" w:sz="0" w:space="0" w:color="auto"/>
        <w:right w:val="none" w:sz="0" w:space="0" w:color="auto"/>
      </w:divBdr>
    </w:div>
    <w:div w:id="731001112">
      <w:bodyDiv w:val="1"/>
      <w:marLeft w:val="0"/>
      <w:marRight w:val="0"/>
      <w:marTop w:val="0"/>
      <w:marBottom w:val="0"/>
      <w:divBdr>
        <w:top w:val="none" w:sz="0" w:space="0" w:color="auto"/>
        <w:left w:val="none" w:sz="0" w:space="0" w:color="auto"/>
        <w:bottom w:val="none" w:sz="0" w:space="0" w:color="auto"/>
        <w:right w:val="none" w:sz="0" w:space="0" w:color="auto"/>
      </w:divBdr>
    </w:div>
    <w:div w:id="733939775">
      <w:bodyDiv w:val="1"/>
      <w:marLeft w:val="0"/>
      <w:marRight w:val="0"/>
      <w:marTop w:val="0"/>
      <w:marBottom w:val="0"/>
      <w:divBdr>
        <w:top w:val="none" w:sz="0" w:space="0" w:color="auto"/>
        <w:left w:val="none" w:sz="0" w:space="0" w:color="auto"/>
        <w:bottom w:val="none" w:sz="0" w:space="0" w:color="auto"/>
        <w:right w:val="none" w:sz="0" w:space="0" w:color="auto"/>
      </w:divBdr>
    </w:div>
    <w:div w:id="739206352">
      <w:bodyDiv w:val="1"/>
      <w:marLeft w:val="0"/>
      <w:marRight w:val="0"/>
      <w:marTop w:val="0"/>
      <w:marBottom w:val="0"/>
      <w:divBdr>
        <w:top w:val="none" w:sz="0" w:space="0" w:color="auto"/>
        <w:left w:val="none" w:sz="0" w:space="0" w:color="auto"/>
        <w:bottom w:val="none" w:sz="0" w:space="0" w:color="auto"/>
        <w:right w:val="none" w:sz="0" w:space="0" w:color="auto"/>
      </w:divBdr>
    </w:div>
    <w:div w:id="741099734">
      <w:bodyDiv w:val="1"/>
      <w:marLeft w:val="0"/>
      <w:marRight w:val="0"/>
      <w:marTop w:val="0"/>
      <w:marBottom w:val="0"/>
      <w:divBdr>
        <w:top w:val="none" w:sz="0" w:space="0" w:color="auto"/>
        <w:left w:val="none" w:sz="0" w:space="0" w:color="auto"/>
        <w:bottom w:val="none" w:sz="0" w:space="0" w:color="auto"/>
        <w:right w:val="none" w:sz="0" w:space="0" w:color="auto"/>
      </w:divBdr>
    </w:div>
    <w:div w:id="742021103">
      <w:bodyDiv w:val="1"/>
      <w:marLeft w:val="0"/>
      <w:marRight w:val="0"/>
      <w:marTop w:val="0"/>
      <w:marBottom w:val="0"/>
      <w:divBdr>
        <w:top w:val="none" w:sz="0" w:space="0" w:color="auto"/>
        <w:left w:val="none" w:sz="0" w:space="0" w:color="auto"/>
        <w:bottom w:val="none" w:sz="0" w:space="0" w:color="auto"/>
        <w:right w:val="none" w:sz="0" w:space="0" w:color="auto"/>
      </w:divBdr>
    </w:div>
    <w:div w:id="743529071">
      <w:bodyDiv w:val="1"/>
      <w:marLeft w:val="0"/>
      <w:marRight w:val="0"/>
      <w:marTop w:val="0"/>
      <w:marBottom w:val="0"/>
      <w:divBdr>
        <w:top w:val="none" w:sz="0" w:space="0" w:color="auto"/>
        <w:left w:val="none" w:sz="0" w:space="0" w:color="auto"/>
        <w:bottom w:val="none" w:sz="0" w:space="0" w:color="auto"/>
        <w:right w:val="none" w:sz="0" w:space="0" w:color="auto"/>
      </w:divBdr>
    </w:div>
    <w:div w:id="750155166">
      <w:bodyDiv w:val="1"/>
      <w:marLeft w:val="0"/>
      <w:marRight w:val="0"/>
      <w:marTop w:val="0"/>
      <w:marBottom w:val="0"/>
      <w:divBdr>
        <w:top w:val="none" w:sz="0" w:space="0" w:color="auto"/>
        <w:left w:val="none" w:sz="0" w:space="0" w:color="auto"/>
        <w:bottom w:val="none" w:sz="0" w:space="0" w:color="auto"/>
        <w:right w:val="none" w:sz="0" w:space="0" w:color="auto"/>
      </w:divBdr>
    </w:div>
    <w:div w:id="756176266">
      <w:bodyDiv w:val="1"/>
      <w:marLeft w:val="0"/>
      <w:marRight w:val="0"/>
      <w:marTop w:val="0"/>
      <w:marBottom w:val="0"/>
      <w:divBdr>
        <w:top w:val="none" w:sz="0" w:space="0" w:color="auto"/>
        <w:left w:val="none" w:sz="0" w:space="0" w:color="auto"/>
        <w:bottom w:val="none" w:sz="0" w:space="0" w:color="auto"/>
        <w:right w:val="none" w:sz="0" w:space="0" w:color="auto"/>
      </w:divBdr>
    </w:div>
    <w:div w:id="757138584">
      <w:bodyDiv w:val="1"/>
      <w:marLeft w:val="0"/>
      <w:marRight w:val="0"/>
      <w:marTop w:val="0"/>
      <w:marBottom w:val="0"/>
      <w:divBdr>
        <w:top w:val="none" w:sz="0" w:space="0" w:color="auto"/>
        <w:left w:val="none" w:sz="0" w:space="0" w:color="auto"/>
        <w:bottom w:val="none" w:sz="0" w:space="0" w:color="auto"/>
        <w:right w:val="none" w:sz="0" w:space="0" w:color="auto"/>
      </w:divBdr>
    </w:div>
    <w:div w:id="758671223">
      <w:bodyDiv w:val="1"/>
      <w:marLeft w:val="0"/>
      <w:marRight w:val="0"/>
      <w:marTop w:val="0"/>
      <w:marBottom w:val="0"/>
      <w:divBdr>
        <w:top w:val="none" w:sz="0" w:space="0" w:color="auto"/>
        <w:left w:val="none" w:sz="0" w:space="0" w:color="auto"/>
        <w:bottom w:val="none" w:sz="0" w:space="0" w:color="auto"/>
        <w:right w:val="none" w:sz="0" w:space="0" w:color="auto"/>
      </w:divBdr>
    </w:div>
    <w:div w:id="758986593">
      <w:bodyDiv w:val="1"/>
      <w:marLeft w:val="0"/>
      <w:marRight w:val="0"/>
      <w:marTop w:val="0"/>
      <w:marBottom w:val="0"/>
      <w:divBdr>
        <w:top w:val="none" w:sz="0" w:space="0" w:color="auto"/>
        <w:left w:val="none" w:sz="0" w:space="0" w:color="auto"/>
        <w:bottom w:val="none" w:sz="0" w:space="0" w:color="auto"/>
        <w:right w:val="none" w:sz="0" w:space="0" w:color="auto"/>
      </w:divBdr>
    </w:div>
    <w:div w:id="759106133">
      <w:bodyDiv w:val="1"/>
      <w:marLeft w:val="0"/>
      <w:marRight w:val="0"/>
      <w:marTop w:val="0"/>
      <w:marBottom w:val="0"/>
      <w:divBdr>
        <w:top w:val="none" w:sz="0" w:space="0" w:color="auto"/>
        <w:left w:val="none" w:sz="0" w:space="0" w:color="auto"/>
        <w:bottom w:val="none" w:sz="0" w:space="0" w:color="auto"/>
        <w:right w:val="none" w:sz="0" w:space="0" w:color="auto"/>
      </w:divBdr>
    </w:div>
    <w:div w:id="760563610">
      <w:bodyDiv w:val="1"/>
      <w:marLeft w:val="0"/>
      <w:marRight w:val="0"/>
      <w:marTop w:val="0"/>
      <w:marBottom w:val="0"/>
      <w:divBdr>
        <w:top w:val="none" w:sz="0" w:space="0" w:color="auto"/>
        <w:left w:val="none" w:sz="0" w:space="0" w:color="auto"/>
        <w:bottom w:val="none" w:sz="0" w:space="0" w:color="auto"/>
        <w:right w:val="none" w:sz="0" w:space="0" w:color="auto"/>
      </w:divBdr>
    </w:div>
    <w:div w:id="764375165">
      <w:bodyDiv w:val="1"/>
      <w:marLeft w:val="0"/>
      <w:marRight w:val="0"/>
      <w:marTop w:val="0"/>
      <w:marBottom w:val="0"/>
      <w:divBdr>
        <w:top w:val="none" w:sz="0" w:space="0" w:color="auto"/>
        <w:left w:val="none" w:sz="0" w:space="0" w:color="auto"/>
        <w:bottom w:val="none" w:sz="0" w:space="0" w:color="auto"/>
        <w:right w:val="none" w:sz="0" w:space="0" w:color="auto"/>
      </w:divBdr>
    </w:div>
    <w:div w:id="765734936">
      <w:bodyDiv w:val="1"/>
      <w:marLeft w:val="0"/>
      <w:marRight w:val="0"/>
      <w:marTop w:val="0"/>
      <w:marBottom w:val="0"/>
      <w:divBdr>
        <w:top w:val="none" w:sz="0" w:space="0" w:color="auto"/>
        <w:left w:val="none" w:sz="0" w:space="0" w:color="auto"/>
        <w:bottom w:val="none" w:sz="0" w:space="0" w:color="auto"/>
        <w:right w:val="none" w:sz="0" w:space="0" w:color="auto"/>
      </w:divBdr>
    </w:div>
    <w:div w:id="769740559">
      <w:bodyDiv w:val="1"/>
      <w:marLeft w:val="0"/>
      <w:marRight w:val="0"/>
      <w:marTop w:val="0"/>
      <w:marBottom w:val="0"/>
      <w:divBdr>
        <w:top w:val="none" w:sz="0" w:space="0" w:color="auto"/>
        <w:left w:val="none" w:sz="0" w:space="0" w:color="auto"/>
        <w:bottom w:val="none" w:sz="0" w:space="0" w:color="auto"/>
        <w:right w:val="none" w:sz="0" w:space="0" w:color="auto"/>
      </w:divBdr>
    </w:div>
    <w:div w:id="771973987">
      <w:bodyDiv w:val="1"/>
      <w:marLeft w:val="0"/>
      <w:marRight w:val="0"/>
      <w:marTop w:val="0"/>
      <w:marBottom w:val="0"/>
      <w:divBdr>
        <w:top w:val="none" w:sz="0" w:space="0" w:color="auto"/>
        <w:left w:val="none" w:sz="0" w:space="0" w:color="auto"/>
        <w:bottom w:val="none" w:sz="0" w:space="0" w:color="auto"/>
        <w:right w:val="none" w:sz="0" w:space="0" w:color="auto"/>
      </w:divBdr>
    </w:div>
    <w:div w:id="773094599">
      <w:bodyDiv w:val="1"/>
      <w:marLeft w:val="0"/>
      <w:marRight w:val="0"/>
      <w:marTop w:val="0"/>
      <w:marBottom w:val="0"/>
      <w:divBdr>
        <w:top w:val="none" w:sz="0" w:space="0" w:color="auto"/>
        <w:left w:val="none" w:sz="0" w:space="0" w:color="auto"/>
        <w:bottom w:val="none" w:sz="0" w:space="0" w:color="auto"/>
        <w:right w:val="none" w:sz="0" w:space="0" w:color="auto"/>
      </w:divBdr>
    </w:div>
    <w:div w:id="777604051">
      <w:bodyDiv w:val="1"/>
      <w:marLeft w:val="0"/>
      <w:marRight w:val="0"/>
      <w:marTop w:val="0"/>
      <w:marBottom w:val="0"/>
      <w:divBdr>
        <w:top w:val="none" w:sz="0" w:space="0" w:color="auto"/>
        <w:left w:val="none" w:sz="0" w:space="0" w:color="auto"/>
        <w:bottom w:val="none" w:sz="0" w:space="0" w:color="auto"/>
        <w:right w:val="none" w:sz="0" w:space="0" w:color="auto"/>
      </w:divBdr>
    </w:div>
    <w:div w:id="780076625">
      <w:bodyDiv w:val="1"/>
      <w:marLeft w:val="0"/>
      <w:marRight w:val="0"/>
      <w:marTop w:val="0"/>
      <w:marBottom w:val="0"/>
      <w:divBdr>
        <w:top w:val="none" w:sz="0" w:space="0" w:color="auto"/>
        <w:left w:val="none" w:sz="0" w:space="0" w:color="auto"/>
        <w:bottom w:val="none" w:sz="0" w:space="0" w:color="auto"/>
        <w:right w:val="none" w:sz="0" w:space="0" w:color="auto"/>
      </w:divBdr>
    </w:div>
    <w:div w:id="782461800">
      <w:bodyDiv w:val="1"/>
      <w:marLeft w:val="0"/>
      <w:marRight w:val="0"/>
      <w:marTop w:val="0"/>
      <w:marBottom w:val="0"/>
      <w:divBdr>
        <w:top w:val="none" w:sz="0" w:space="0" w:color="auto"/>
        <w:left w:val="none" w:sz="0" w:space="0" w:color="auto"/>
        <w:bottom w:val="none" w:sz="0" w:space="0" w:color="auto"/>
        <w:right w:val="none" w:sz="0" w:space="0" w:color="auto"/>
      </w:divBdr>
    </w:div>
    <w:div w:id="788931862">
      <w:bodyDiv w:val="1"/>
      <w:marLeft w:val="0"/>
      <w:marRight w:val="0"/>
      <w:marTop w:val="0"/>
      <w:marBottom w:val="0"/>
      <w:divBdr>
        <w:top w:val="none" w:sz="0" w:space="0" w:color="auto"/>
        <w:left w:val="none" w:sz="0" w:space="0" w:color="auto"/>
        <w:bottom w:val="none" w:sz="0" w:space="0" w:color="auto"/>
        <w:right w:val="none" w:sz="0" w:space="0" w:color="auto"/>
      </w:divBdr>
    </w:div>
    <w:div w:id="789713950">
      <w:bodyDiv w:val="1"/>
      <w:marLeft w:val="0"/>
      <w:marRight w:val="0"/>
      <w:marTop w:val="0"/>
      <w:marBottom w:val="0"/>
      <w:divBdr>
        <w:top w:val="none" w:sz="0" w:space="0" w:color="auto"/>
        <w:left w:val="none" w:sz="0" w:space="0" w:color="auto"/>
        <w:bottom w:val="none" w:sz="0" w:space="0" w:color="auto"/>
        <w:right w:val="none" w:sz="0" w:space="0" w:color="auto"/>
      </w:divBdr>
    </w:div>
    <w:div w:id="793448893">
      <w:bodyDiv w:val="1"/>
      <w:marLeft w:val="0"/>
      <w:marRight w:val="0"/>
      <w:marTop w:val="0"/>
      <w:marBottom w:val="0"/>
      <w:divBdr>
        <w:top w:val="none" w:sz="0" w:space="0" w:color="auto"/>
        <w:left w:val="none" w:sz="0" w:space="0" w:color="auto"/>
        <w:bottom w:val="none" w:sz="0" w:space="0" w:color="auto"/>
        <w:right w:val="none" w:sz="0" w:space="0" w:color="auto"/>
      </w:divBdr>
    </w:div>
    <w:div w:id="793717748">
      <w:bodyDiv w:val="1"/>
      <w:marLeft w:val="0"/>
      <w:marRight w:val="0"/>
      <w:marTop w:val="0"/>
      <w:marBottom w:val="0"/>
      <w:divBdr>
        <w:top w:val="none" w:sz="0" w:space="0" w:color="auto"/>
        <w:left w:val="none" w:sz="0" w:space="0" w:color="auto"/>
        <w:bottom w:val="none" w:sz="0" w:space="0" w:color="auto"/>
        <w:right w:val="none" w:sz="0" w:space="0" w:color="auto"/>
      </w:divBdr>
    </w:div>
    <w:div w:id="797068462">
      <w:bodyDiv w:val="1"/>
      <w:marLeft w:val="0"/>
      <w:marRight w:val="0"/>
      <w:marTop w:val="0"/>
      <w:marBottom w:val="0"/>
      <w:divBdr>
        <w:top w:val="none" w:sz="0" w:space="0" w:color="auto"/>
        <w:left w:val="none" w:sz="0" w:space="0" w:color="auto"/>
        <w:bottom w:val="none" w:sz="0" w:space="0" w:color="auto"/>
        <w:right w:val="none" w:sz="0" w:space="0" w:color="auto"/>
      </w:divBdr>
    </w:div>
    <w:div w:id="798457093">
      <w:bodyDiv w:val="1"/>
      <w:marLeft w:val="0"/>
      <w:marRight w:val="0"/>
      <w:marTop w:val="0"/>
      <w:marBottom w:val="0"/>
      <w:divBdr>
        <w:top w:val="none" w:sz="0" w:space="0" w:color="auto"/>
        <w:left w:val="none" w:sz="0" w:space="0" w:color="auto"/>
        <w:bottom w:val="none" w:sz="0" w:space="0" w:color="auto"/>
        <w:right w:val="none" w:sz="0" w:space="0" w:color="auto"/>
      </w:divBdr>
    </w:div>
    <w:div w:id="800003345">
      <w:bodyDiv w:val="1"/>
      <w:marLeft w:val="0"/>
      <w:marRight w:val="0"/>
      <w:marTop w:val="0"/>
      <w:marBottom w:val="0"/>
      <w:divBdr>
        <w:top w:val="none" w:sz="0" w:space="0" w:color="auto"/>
        <w:left w:val="none" w:sz="0" w:space="0" w:color="auto"/>
        <w:bottom w:val="none" w:sz="0" w:space="0" w:color="auto"/>
        <w:right w:val="none" w:sz="0" w:space="0" w:color="auto"/>
      </w:divBdr>
    </w:div>
    <w:div w:id="800537083">
      <w:bodyDiv w:val="1"/>
      <w:marLeft w:val="0"/>
      <w:marRight w:val="0"/>
      <w:marTop w:val="0"/>
      <w:marBottom w:val="0"/>
      <w:divBdr>
        <w:top w:val="none" w:sz="0" w:space="0" w:color="auto"/>
        <w:left w:val="none" w:sz="0" w:space="0" w:color="auto"/>
        <w:bottom w:val="none" w:sz="0" w:space="0" w:color="auto"/>
        <w:right w:val="none" w:sz="0" w:space="0" w:color="auto"/>
      </w:divBdr>
    </w:div>
    <w:div w:id="800921022">
      <w:bodyDiv w:val="1"/>
      <w:marLeft w:val="0"/>
      <w:marRight w:val="0"/>
      <w:marTop w:val="0"/>
      <w:marBottom w:val="0"/>
      <w:divBdr>
        <w:top w:val="none" w:sz="0" w:space="0" w:color="auto"/>
        <w:left w:val="none" w:sz="0" w:space="0" w:color="auto"/>
        <w:bottom w:val="none" w:sz="0" w:space="0" w:color="auto"/>
        <w:right w:val="none" w:sz="0" w:space="0" w:color="auto"/>
      </w:divBdr>
    </w:div>
    <w:div w:id="802232561">
      <w:bodyDiv w:val="1"/>
      <w:marLeft w:val="0"/>
      <w:marRight w:val="0"/>
      <w:marTop w:val="0"/>
      <w:marBottom w:val="0"/>
      <w:divBdr>
        <w:top w:val="none" w:sz="0" w:space="0" w:color="auto"/>
        <w:left w:val="none" w:sz="0" w:space="0" w:color="auto"/>
        <w:bottom w:val="none" w:sz="0" w:space="0" w:color="auto"/>
        <w:right w:val="none" w:sz="0" w:space="0" w:color="auto"/>
      </w:divBdr>
    </w:div>
    <w:div w:id="802503870">
      <w:bodyDiv w:val="1"/>
      <w:marLeft w:val="0"/>
      <w:marRight w:val="0"/>
      <w:marTop w:val="0"/>
      <w:marBottom w:val="0"/>
      <w:divBdr>
        <w:top w:val="none" w:sz="0" w:space="0" w:color="auto"/>
        <w:left w:val="none" w:sz="0" w:space="0" w:color="auto"/>
        <w:bottom w:val="none" w:sz="0" w:space="0" w:color="auto"/>
        <w:right w:val="none" w:sz="0" w:space="0" w:color="auto"/>
      </w:divBdr>
    </w:div>
    <w:div w:id="804347614">
      <w:bodyDiv w:val="1"/>
      <w:marLeft w:val="0"/>
      <w:marRight w:val="0"/>
      <w:marTop w:val="0"/>
      <w:marBottom w:val="0"/>
      <w:divBdr>
        <w:top w:val="none" w:sz="0" w:space="0" w:color="auto"/>
        <w:left w:val="none" w:sz="0" w:space="0" w:color="auto"/>
        <w:bottom w:val="none" w:sz="0" w:space="0" w:color="auto"/>
        <w:right w:val="none" w:sz="0" w:space="0" w:color="auto"/>
      </w:divBdr>
    </w:div>
    <w:div w:id="804928582">
      <w:bodyDiv w:val="1"/>
      <w:marLeft w:val="0"/>
      <w:marRight w:val="0"/>
      <w:marTop w:val="0"/>
      <w:marBottom w:val="0"/>
      <w:divBdr>
        <w:top w:val="none" w:sz="0" w:space="0" w:color="auto"/>
        <w:left w:val="none" w:sz="0" w:space="0" w:color="auto"/>
        <w:bottom w:val="none" w:sz="0" w:space="0" w:color="auto"/>
        <w:right w:val="none" w:sz="0" w:space="0" w:color="auto"/>
      </w:divBdr>
    </w:div>
    <w:div w:id="806899569">
      <w:bodyDiv w:val="1"/>
      <w:marLeft w:val="0"/>
      <w:marRight w:val="0"/>
      <w:marTop w:val="0"/>
      <w:marBottom w:val="0"/>
      <w:divBdr>
        <w:top w:val="none" w:sz="0" w:space="0" w:color="auto"/>
        <w:left w:val="none" w:sz="0" w:space="0" w:color="auto"/>
        <w:bottom w:val="none" w:sz="0" w:space="0" w:color="auto"/>
        <w:right w:val="none" w:sz="0" w:space="0" w:color="auto"/>
      </w:divBdr>
    </w:div>
    <w:div w:id="812674240">
      <w:bodyDiv w:val="1"/>
      <w:marLeft w:val="0"/>
      <w:marRight w:val="0"/>
      <w:marTop w:val="0"/>
      <w:marBottom w:val="0"/>
      <w:divBdr>
        <w:top w:val="none" w:sz="0" w:space="0" w:color="auto"/>
        <w:left w:val="none" w:sz="0" w:space="0" w:color="auto"/>
        <w:bottom w:val="none" w:sz="0" w:space="0" w:color="auto"/>
        <w:right w:val="none" w:sz="0" w:space="0" w:color="auto"/>
      </w:divBdr>
    </w:div>
    <w:div w:id="814104052">
      <w:bodyDiv w:val="1"/>
      <w:marLeft w:val="0"/>
      <w:marRight w:val="0"/>
      <w:marTop w:val="0"/>
      <w:marBottom w:val="0"/>
      <w:divBdr>
        <w:top w:val="none" w:sz="0" w:space="0" w:color="auto"/>
        <w:left w:val="none" w:sz="0" w:space="0" w:color="auto"/>
        <w:bottom w:val="none" w:sz="0" w:space="0" w:color="auto"/>
        <w:right w:val="none" w:sz="0" w:space="0" w:color="auto"/>
      </w:divBdr>
    </w:div>
    <w:div w:id="821124029">
      <w:bodyDiv w:val="1"/>
      <w:marLeft w:val="0"/>
      <w:marRight w:val="0"/>
      <w:marTop w:val="0"/>
      <w:marBottom w:val="0"/>
      <w:divBdr>
        <w:top w:val="none" w:sz="0" w:space="0" w:color="auto"/>
        <w:left w:val="none" w:sz="0" w:space="0" w:color="auto"/>
        <w:bottom w:val="none" w:sz="0" w:space="0" w:color="auto"/>
        <w:right w:val="none" w:sz="0" w:space="0" w:color="auto"/>
      </w:divBdr>
    </w:div>
    <w:div w:id="822434497">
      <w:bodyDiv w:val="1"/>
      <w:marLeft w:val="0"/>
      <w:marRight w:val="0"/>
      <w:marTop w:val="0"/>
      <w:marBottom w:val="0"/>
      <w:divBdr>
        <w:top w:val="none" w:sz="0" w:space="0" w:color="auto"/>
        <w:left w:val="none" w:sz="0" w:space="0" w:color="auto"/>
        <w:bottom w:val="none" w:sz="0" w:space="0" w:color="auto"/>
        <w:right w:val="none" w:sz="0" w:space="0" w:color="auto"/>
      </w:divBdr>
    </w:div>
    <w:div w:id="824515452">
      <w:bodyDiv w:val="1"/>
      <w:marLeft w:val="0"/>
      <w:marRight w:val="0"/>
      <w:marTop w:val="0"/>
      <w:marBottom w:val="0"/>
      <w:divBdr>
        <w:top w:val="none" w:sz="0" w:space="0" w:color="auto"/>
        <w:left w:val="none" w:sz="0" w:space="0" w:color="auto"/>
        <w:bottom w:val="none" w:sz="0" w:space="0" w:color="auto"/>
        <w:right w:val="none" w:sz="0" w:space="0" w:color="auto"/>
      </w:divBdr>
    </w:div>
    <w:div w:id="824592166">
      <w:bodyDiv w:val="1"/>
      <w:marLeft w:val="0"/>
      <w:marRight w:val="0"/>
      <w:marTop w:val="0"/>
      <w:marBottom w:val="0"/>
      <w:divBdr>
        <w:top w:val="none" w:sz="0" w:space="0" w:color="auto"/>
        <w:left w:val="none" w:sz="0" w:space="0" w:color="auto"/>
        <w:bottom w:val="none" w:sz="0" w:space="0" w:color="auto"/>
        <w:right w:val="none" w:sz="0" w:space="0" w:color="auto"/>
      </w:divBdr>
    </w:div>
    <w:div w:id="825778179">
      <w:bodyDiv w:val="1"/>
      <w:marLeft w:val="0"/>
      <w:marRight w:val="0"/>
      <w:marTop w:val="0"/>
      <w:marBottom w:val="0"/>
      <w:divBdr>
        <w:top w:val="none" w:sz="0" w:space="0" w:color="auto"/>
        <w:left w:val="none" w:sz="0" w:space="0" w:color="auto"/>
        <w:bottom w:val="none" w:sz="0" w:space="0" w:color="auto"/>
        <w:right w:val="none" w:sz="0" w:space="0" w:color="auto"/>
      </w:divBdr>
    </w:div>
    <w:div w:id="826089036">
      <w:bodyDiv w:val="1"/>
      <w:marLeft w:val="0"/>
      <w:marRight w:val="0"/>
      <w:marTop w:val="0"/>
      <w:marBottom w:val="0"/>
      <w:divBdr>
        <w:top w:val="none" w:sz="0" w:space="0" w:color="auto"/>
        <w:left w:val="none" w:sz="0" w:space="0" w:color="auto"/>
        <w:bottom w:val="none" w:sz="0" w:space="0" w:color="auto"/>
        <w:right w:val="none" w:sz="0" w:space="0" w:color="auto"/>
      </w:divBdr>
    </w:div>
    <w:div w:id="827673630">
      <w:bodyDiv w:val="1"/>
      <w:marLeft w:val="0"/>
      <w:marRight w:val="0"/>
      <w:marTop w:val="0"/>
      <w:marBottom w:val="0"/>
      <w:divBdr>
        <w:top w:val="none" w:sz="0" w:space="0" w:color="auto"/>
        <w:left w:val="none" w:sz="0" w:space="0" w:color="auto"/>
        <w:bottom w:val="none" w:sz="0" w:space="0" w:color="auto"/>
        <w:right w:val="none" w:sz="0" w:space="0" w:color="auto"/>
      </w:divBdr>
    </w:div>
    <w:div w:id="829255271">
      <w:bodyDiv w:val="1"/>
      <w:marLeft w:val="0"/>
      <w:marRight w:val="0"/>
      <w:marTop w:val="0"/>
      <w:marBottom w:val="0"/>
      <w:divBdr>
        <w:top w:val="none" w:sz="0" w:space="0" w:color="auto"/>
        <w:left w:val="none" w:sz="0" w:space="0" w:color="auto"/>
        <w:bottom w:val="none" w:sz="0" w:space="0" w:color="auto"/>
        <w:right w:val="none" w:sz="0" w:space="0" w:color="auto"/>
      </w:divBdr>
    </w:div>
    <w:div w:id="830752288">
      <w:bodyDiv w:val="1"/>
      <w:marLeft w:val="0"/>
      <w:marRight w:val="0"/>
      <w:marTop w:val="0"/>
      <w:marBottom w:val="0"/>
      <w:divBdr>
        <w:top w:val="none" w:sz="0" w:space="0" w:color="auto"/>
        <w:left w:val="none" w:sz="0" w:space="0" w:color="auto"/>
        <w:bottom w:val="none" w:sz="0" w:space="0" w:color="auto"/>
        <w:right w:val="none" w:sz="0" w:space="0" w:color="auto"/>
      </w:divBdr>
    </w:div>
    <w:div w:id="836069806">
      <w:bodyDiv w:val="1"/>
      <w:marLeft w:val="0"/>
      <w:marRight w:val="0"/>
      <w:marTop w:val="0"/>
      <w:marBottom w:val="0"/>
      <w:divBdr>
        <w:top w:val="none" w:sz="0" w:space="0" w:color="auto"/>
        <w:left w:val="none" w:sz="0" w:space="0" w:color="auto"/>
        <w:bottom w:val="none" w:sz="0" w:space="0" w:color="auto"/>
        <w:right w:val="none" w:sz="0" w:space="0" w:color="auto"/>
      </w:divBdr>
    </w:div>
    <w:div w:id="836379517">
      <w:bodyDiv w:val="1"/>
      <w:marLeft w:val="0"/>
      <w:marRight w:val="0"/>
      <w:marTop w:val="0"/>
      <w:marBottom w:val="0"/>
      <w:divBdr>
        <w:top w:val="none" w:sz="0" w:space="0" w:color="auto"/>
        <w:left w:val="none" w:sz="0" w:space="0" w:color="auto"/>
        <w:bottom w:val="none" w:sz="0" w:space="0" w:color="auto"/>
        <w:right w:val="none" w:sz="0" w:space="0" w:color="auto"/>
      </w:divBdr>
    </w:div>
    <w:div w:id="839664057">
      <w:bodyDiv w:val="1"/>
      <w:marLeft w:val="0"/>
      <w:marRight w:val="0"/>
      <w:marTop w:val="0"/>
      <w:marBottom w:val="0"/>
      <w:divBdr>
        <w:top w:val="none" w:sz="0" w:space="0" w:color="auto"/>
        <w:left w:val="none" w:sz="0" w:space="0" w:color="auto"/>
        <w:bottom w:val="none" w:sz="0" w:space="0" w:color="auto"/>
        <w:right w:val="none" w:sz="0" w:space="0" w:color="auto"/>
      </w:divBdr>
    </w:div>
    <w:div w:id="840586181">
      <w:bodyDiv w:val="1"/>
      <w:marLeft w:val="0"/>
      <w:marRight w:val="0"/>
      <w:marTop w:val="0"/>
      <w:marBottom w:val="0"/>
      <w:divBdr>
        <w:top w:val="none" w:sz="0" w:space="0" w:color="auto"/>
        <w:left w:val="none" w:sz="0" w:space="0" w:color="auto"/>
        <w:bottom w:val="none" w:sz="0" w:space="0" w:color="auto"/>
        <w:right w:val="none" w:sz="0" w:space="0" w:color="auto"/>
      </w:divBdr>
    </w:div>
    <w:div w:id="844898250">
      <w:bodyDiv w:val="1"/>
      <w:marLeft w:val="0"/>
      <w:marRight w:val="0"/>
      <w:marTop w:val="0"/>
      <w:marBottom w:val="0"/>
      <w:divBdr>
        <w:top w:val="none" w:sz="0" w:space="0" w:color="auto"/>
        <w:left w:val="none" w:sz="0" w:space="0" w:color="auto"/>
        <w:bottom w:val="none" w:sz="0" w:space="0" w:color="auto"/>
        <w:right w:val="none" w:sz="0" w:space="0" w:color="auto"/>
      </w:divBdr>
    </w:div>
    <w:div w:id="847410496">
      <w:bodyDiv w:val="1"/>
      <w:marLeft w:val="0"/>
      <w:marRight w:val="0"/>
      <w:marTop w:val="0"/>
      <w:marBottom w:val="0"/>
      <w:divBdr>
        <w:top w:val="none" w:sz="0" w:space="0" w:color="auto"/>
        <w:left w:val="none" w:sz="0" w:space="0" w:color="auto"/>
        <w:bottom w:val="none" w:sz="0" w:space="0" w:color="auto"/>
        <w:right w:val="none" w:sz="0" w:space="0" w:color="auto"/>
      </w:divBdr>
    </w:div>
    <w:div w:id="848102712">
      <w:bodyDiv w:val="1"/>
      <w:marLeft w:val="0"/>
      <w:marRight w:val="0"/>
      <w:marTop w:val="0"/>
      <w:marBottom w:val="0"/>
      <w:divBdr>
        <w:top w:val="none" w:sz="0" w:space="0" w:color="auto"/>
        <w:left w:val="none" w:sz="0" w:space="0" w:color="auto"/>
        <w:bottom w:val="none" w:sz="0" w:space="0" w:color="auto"/>
        <w:right w:val="none" w:sz="0" w:space="0" w:color="auto"/>
      </w:divBdr>
    </w:div>
    <w:div w:id="849952170">
      <w:bodyDiv w:val="1"/>
      <w:marLeft w:val="0"/>
      <w:marRight w:val="0"/>
      <w:marTop w:val="0"/>
      <w:marBottom w:val="0"/>
      <w:divBdr>
        <w:top w:val="none" w:sz="0" w:space="0" w:color="auto"/>
        <w:left w:val="none" w:sz="0" w:space="0" w:color="auto"/>
        <w:bottom w:val="none" w:sz="0" w:space="0" w:color="auto"/>
        <w:right w:val="none" w:sz="0" w:space="0" w:color="auto"/>
      </w:divBdr>
    </w:div>
    <w:div w:id="850266248">
      <w:bodyDiv w:val="1"/>
      <w:marLeft w:val="0"/>
      <w:marRight w:val="0"/>
      <w:marTop w:val="0"/>
      <w:marBottom w:val="0"/>
      <w:divBdr>
        <w:top w:val="none" w:sz="0" w:space="0" w:color="auto"/>
        <w:left w:val="none" w:sz="0" w:space="0" w:color="auto"/>
        <w:bottom w:val="none" w:sz="0" w:space="0" w:color="auto"/>
        <w:right w:val="none" w:sz="0" w:space="0" w:color="auto"/>
      </w:divBdr>
    </w:div>
    <w:div w:id="852187060">
      <w:bodyDiv w:val="1"/>
      <w:marLeft w:val="0"/>
      <w:marRight w:val="0"/>
      <w:marTop w:val="0"/>
      <w:marBottom w:val="0"/>
      <w:divBdr>
        <w:top w:val="none" w:sz="0" w:space="0" w:color="auto"/>
        <w:left w:val="none" w:sz="0" w:space="0" w:color="auto"/>
        <w:bottom w:val="none" w:sz="0" w:space="0" w:color="auto"/>
        <w:right w:val="none" w:sz="0" w:space="0" w:color="auto"/>
      </w:divBdr>
    </w:div>
    <w:div w:id="856312956">
      <w:bodyDiv w:val="1"/>
      <w:marLeft w:val="0"/>
      <w:marRight w:val="0"/>
      <w:marTop w:val="0"/>
      <w:marBottom w:val="0"/>
      <w:divBdr>
        <w:top w:val="none" w:sz="0" w:space="0" w:color="auto"/>
        <w:left w:val="none" w:sz="0" w:space="0" w:color="auto"/>
        <w:bottom w:val="none" w:sz="0" w:space="0" w:color="auto"/>
        <w:right w:val="none" w:sz="0" w:space="0" w:color="auto"/>
      </w:divBdr>
    </w:div>
    <w:div w:id="858351896">
      <w:bodyDiv w:val="1"/>
      <w:marLeft w:val="0"/>
      <w:marRight w:val="0"/>
      <w:marTop w:val="0"/>
      <w:marBottom w:val="0"/>
      <w:divBdr>
        <w:top w:val="none" w:sz="0" w:space="0" w:color="auto"/>
        <w:left w:val="none" w:sz="0" w:space="0" w:color="auto"/>
        <w:bottom w:val="none" w:sz="0" w:space="0" w:color="auto"/>
        <w:right w:val="none" w:sz="0" w:space="0" w:color="auto"/>
      </w:divBdr>
    </w:div>
    <w:div w:id="859121050">
      <w:bodyDiv w:val="1"/>
      <w:marLeft w:val="0"/>
      <w:marRight w:val="0"/>
      <w:marTop w:val="0"/>
      <w:marBottom w:val="0"/>
      <w:divBdr>
        <w:top w:val="none" w:sz="0" w:space="0" w:color="auto"/>
        <w:left w:val="none" w:sz="0" w:space="0" w:color="auto"/>
        <w:bottom w:val="none" w:sz="0" w:space="0" w:color="auto"/>
        <w:right w:val="none" w:sz="0" w:space="0" w:color="auto"/>
      </w:divBdr>
    </w:div>
    <w:div w:id="861359953">
      <w:bodyDiv w:val="1"/>
      <w:marLeft w:val="0"/>
      <w:marRight w:val="0"/>
      <w:marTop w:val="0"/>
      <w:marBottom w:val="0"/>
      <w:divBdr>
        <w:top w:val="none" w:sz="0" w:space="0" w:color="auto"/>
        <w:left w:val="none" w:sz="0" w:space="0" w:color="auto"/>
        <w:bottom w:val="none" w:sz="0" w:space="0" w:color="auto"/>
        <w:right w:val="none" w:sz="0" w:space="0" w:color="auto"/>
      </w:divBdr>
    </w:div>
    <w:div w:id="862327806">
      <w:bodyDiv w:val="1"/>
      <w:marLeft w:val="0"/>
      <w:marRight w:val="0"/>
      <w:marTop w:val="0"/>
      <w:marBottom w:val="0"/>
      <w:divBdr>
        <w:top w:val="none" w:sz="0" w:space="0" w:color="auto"/>
        <w:left w:val="none" w:sz="0" w:space="0" w:color="auto"/>
        <w:bottom w:val="none" w:sz="0" w:space="0" w:color="auto"/>
        <w:right w:val="none" w:sz="0" w:space="0" w:color="auto"/>
      </w:divBdr>
    </w:div>
    <w:div w:id="862398433">
      <w:bodyDiv w:val="1"/>
      <w:marLeft w:val="0"/>
      <w:marRight w:val="0"/>
      <w:marTop w:val="0"/>
      <w:marBottom w:val="0"/>
      <w:divBdr>
        <w:top w:val="none" w:sz="0" w:space="0" w:color="auto"/>
        <w:left w:val="none" w:sz="0" w:space="0" w:color="auto"/>
        <w:bottom w:val="none" w:sz="0" w:space="0" w:color="auto"/>
        <w:right w:val="none" w:sz="0" w:space="0" w:color="auto"/>
      </w:divBdr>
    </w:div>
    <w:div w:id="864178438">
      <w:bodyDiv w:val="1"/>
      <w:marLeft w:val="0"/>
      <w:marRight w:val="0"/>
      <w:marTop w:val="0"/>
      <w:marBottom w:val="0"/>
      <w:divBdr>
        <w:top w:val="none" w:sz="0" w:space="0" w:color="auto"/>
        <w:left w:val="none" w:sz="0" w:space="0" w:color="auto"/>
        <w:bottom w:val="none" w:sz="0" w:space="0" w:color="auto"/>
        <w:right w:val="none" w:sz="0" w:space="0" w:color="auto"/>
      </w:divBdr>
    </w:div>
    <w:div w:id="874537424">
      <w:bodyDiv w:val="1"/>
      <w:marLeft w:val="0"/>
      <w:marRight w:val="0"/>
      <w:marTop w:val="0"/>
      <w:marBottom w:val="0"/>
      <w:divBdr>
        <w:top w:val="none" w:sz="0" w:space="0" w:color="auto"/>
        <w:left w:val="none" w:sz="0" w:space="0" w:color="auto"/>
        <w:bottom w:val="none" w:sz="0" w:space="0" w:color="auto"/>
        <w:right w:val="none" w:sz="0" w:space="0" w:color="auto"/>
      </w:divBdr>
    </w:div>
    <w:div w:id="877425684">
      <w:bodyDiv w:val="1"/>
      <w:marLeft w:val="0"/>
      <w:marRight w:val="0"/>
      <w:marTop w:val="0"/>
      <w:marBottom w:val="0"/>
      <w:divBdr>
        <w:top w:val="none" w:sz="0" w:space="0" w:color="auto"/>
        <w:left w:val="none" w:sz="0" w:space="0" w:color="auto"/>
        <w:bottom w:val="none" w:sz="0" w:space="0" w:color="auto"/>
        <w:right w:val="none" w:sz="0" w:space="0" w:color="auto"/>
      </w:divBdr>
    </w:div>
    <w:div w:id="877622713">
      <w:bodyDiv w:val="1"/>
      <w:marLeft w:val="0"/>
      <w:marRight w:val="0"/>
      <w:marTop w:val="0"/>
      <w:marBottom w:val="0"/>
      <w:divBdr>
        <w:top w:val="none" w:sz="0" w:space="0" w:color="auto"/>
        <w:left w:val="none" w:sz="0" w:space="0" w:color="auto"/>
        <w:bottom w:val="none" w:sz="0" w:space="0" w:color="auto"/>
        <w:right w:val="none" w:sz="0" w:space="0" w:color="auto"/>
      </w:divBdr>
    </w:div>
    <w:div w:id="881281660">
      <w:bodyDiv w:val="1"/>
      <w:marLeft w:val="0"/>
      <w:marRight w:val="0"/>
      <w:marTop w:val="0"/>
      <w:marBottom w:val="0"/>
      <w:divBdr>
        <w:top w:val="none" w:sz="0" w:space="0" w:color="auto"/>
        <w:left w:val="none" w:sz="0" w:space="0" w:color="auto"/>
        <w:bottom w:val="none" w:sz="0" w:space="0" w:color="auto"/>
        <w:right w:val="none" w:sz="0" w:space="0" w:color="auto"/>
      </w:divBdr>
    </w:div>
    <w:div w:id="882399373">
      <w:bodyDiv w:val="1"/>
      <w:marLeft w:val="0"/>
      <w:marRight w:val="0"/>
      <w:marTop w:val="0"/>
      <w:marBottom w:val="0"/>
      <w:divBdr>
        <w:top w:val="none" w:sz="0" w:space="0" w:color="auto"/>
        <w:left w:val="none" w:sz="0" w:space="0" w:color="auto"/>
        <w:bottom w:val="none" w:sz="0" w:space="0" w:color="auto"/>
        <w:right w:val="none" w:sz="0" w:space="0" w:color="auto"/>
      </w:divBdr>
    </w:div>
    <w:div w:id="883834446">
      <w:bodyDiv w:val="1"/>
      <w:marLeft w:val="0"/>
      <w:marRight w:val="0"/>
      <w:marTop w:val="0"/>
      <w:marBottom w:val="0"/>
      <w:divBdr>
        <w:top w:val="none" w:sz="0" w:space="0" w:color="auto"/>
        <w:left w:val="none" w:sz="0" w:space="0" w:color="auto"/>
        <w:bottom w:val="none" w:sz="0" w:space="0" w:color="auto"/>
        <w:right w:val="none" w:sz="0" w:space="0" w:color="auto"/>
      </w:divBdr>
    </w:div>
    <w:div w:id="886062307">
      <w:bodyDiv w:val="1"/>
      <w:marLeft w:val="0"/>
      <w:marRight w:val="0"/>
      <w:marTop w:val="0"/>
      <w:marBottom w:val="0"/>
      <w:divBdr>
        <w:top w:val="none" w:sz="0" w:space="0" w:color="auto"/>
        <w:left w:val="none" w:sz="0" w:space="0" w:color="auto"/>
        <w:bottom w:val="none" w:sz="0" w:space="0" w:color="auto"/>
        <w:right w:val="none" w:sz="0" w:space="0" w:color="auto"/>
      </w:divBdr>
    </w:div>
    <w:div w:id="894774729">
      <w:bodyDiv w:val="1"/>
      <w:marLeft w:val="0"/>
      <w:marRight w:val="0"/>
      <w:marTop w:val="0"/>
      <w:marBottom w:val="0"/>
      <w:divBdr>
        <w:top w:val="none" w:sz="0" w:space="0" w:color="auto"/>
        <w:left w:val="none" w:sz="0" w:space="0" w:color="auto"/>
        <w:bottom w:val="none" w:sz="0" w:space="0" w:color="auto"/>
        <w:right w:val="none" w:sz="0" w:space="0" w:color="auto"/>
      </w:divBdr>
    </w:div>
    <w:div w:id="898131128">
      <w:bodyDiv w:val="1"/>
      <w:marLeft w:val="0"/>
      <w:marRight w:val="0"/>
      <w:marTop w:val="0"/>
      <w:marBottom w:val="0"/>
      <w:divBdr>
        <w:top w:val="none" w:sz="0" w:space="0" w:color="auto"/>
        <w:left w:val="none" w:sz="0" w:space="0" w:color="auto"/>
        <w:bottom w:val="none" w:sz="0" w:space="0" w:color="auto"/>
        <w:right w:val="none" w:sz="0" w:space="0" w:color="auto"/>
      </w:divBdr>
    </w:div>
    <w:div w:id="901329694">
      <w:bodyDiv w:val="1"/>
      <w:marLeft w:val="0"/>
      <w:marRight w:val="0"/>
      <w:marTop w:val="0"/>
      <w:marBottom w:val="0"/>
      <w:divBdr>
        <w:top w:val="none" w:sz="0" w:space="0" w:color="auto"/>
        <w:left w:val="none" w:sz="0" w:space="0" w:color="auto"/>
        <w:bottom w:val="none" w:sz="0" w:space="0" w:color="auto"/>
        <w:right w:val="none" w:sz="0" w:space="0" w:color="auto"/>
      </w:divBdr>
    </w:div>
    <w:div w:id="903293144">
      <w:bodyDiv w:val="1"/>
      <w:marLeft w:val="0"/>
      <w:marRight w:val="0"/>
      <w:marTop w:val="0"/>
      <w:marBottom w:val="0"/>
      <w:divBdr>
        <w:top w:val="none" w:sz="0" w:space="0" w:color="auto"/>
        <w:left w:val="none" w:sz="0" w:space="0" w:color="auto"/>
        <w:bottom w:val="none" w:sz="0" w:space="0" w:color="auto"/>
        <w:right w:val="none" w:sz="0" w:space="0" w:color="auto"/>
      </w:divBdr>
    </w:div>
    <w:div w:id="911622384">
      <w:bodyDiv w:val="1"/>
      <w:marLeft w:val="0"/>
      <w:marRight w:val="0"/>
      <w:marTop w:val="0"/>
      <w:marBottom w:val="0"/>
      <w:divBdr>
        <w:top w:val="none" w:sz="0" w:space="0" w:color="auto"/>
        <w:left w:val="none" w:sz="0" w:space="0" w:color="auto"/>
        <w:bottom w:val="none" w:sz="0" w:space="0" w:color="auto"/>
        <w:right w:val="none" w:sz="0" w:space="0" w:color="auto"/>
      </w:divBdr>
    </w:div>
    <w:div w:id="911817772">
      <w:bodyDiv w:val="1"/>
      <w:marLeft w:val="0"/>
      <w:marRight w:val="0"/>
      <w:marTop w:val="0"/>
      <w:marBottom w:val="0"/>
      <w:divBdr>
        <w:top w:val="none" w:sz="0" w:space="0" w:color="auto"/>
        <w:left w:val="none" w:sz="0" w:space="0" w:color="auto"/>
        <w:bottom w:val="none" w:sz="0" w:space="0" w:color="auto"/>
        <w:right w:val="none" w:sz="0" w:space="0" w:color="auto"/>
      </w:divBdr>
    </w:div>
    <w:div w:id="914633069">
      <w:bodyDiv w:val="1"/>
      <w:marLeft w:val="0"/>
      <w:marRight w:val="0"/>
      <w:marTop w:val="0"/>
      <w:marBottom w:val="0"/>
      <w:divBdr>
        <w:top w:val="none" w:sz="0" w:space="0" w:color="auto"/>
        <w:left w:val="none" w:sz="0" w:space="0" w:color="auto"/>
        <w:bottom w:val="none" w:sz="0" w:space="0" w:color="auto"/>
        <w:right w:val="none" w:sz="0" w:space="0" w:color="auto"/>
      </w:divBdr>
    </w:div>
    <w:div w:id="917130964">
      <w:bodyDiv w:val="1"/>
      <w:marLeft w:val="0"/>
      <w:marRight w:val="0"/>
      <w:marTop w:val="0"/>
      <w:marBottom w:val="0"/>
      <w:divBdr>
        <w:top w:val="none" w:sz="0" w:space="0" w:color="auto"/>
        <w:left w:val="none" w:sz="0" w:space="0" w:color="auto"/>
        <w:bottom w:val="none" w:sz="0" w:space="0" w:color="auto"/>
        <w:right w:val="none" w:sz="0" w:space="0" w:color="auto"/>
      </w:divBdr>
    </w:div>
    <w:div w:id="917591846">
      <w:bodyDiv w:val="1"/>
      <w:marLeft w:val="0"/>
      <w:marRight w:val="0"/>
      <w:marTop w:val="0"/>
      <w:marBottom w:val="0"/>
      <w:divBdr>
        <w:top w:val="none" w:sz="0" w:space="0" w:color="auto"/>
        <w:left w:val="none" w:sz="0" w:space="0" w:color="auto"/>
        <w:bottom w:val="none" w:sz="0" w:space="0" w:color="auto"/>
        <w:right w:val="none" w:sz="0" w:space="0" w:color="auto"/>
      </w:divBdr>
    </w:div>
    <w:div w:id="917984186">
      <w:bodyDiv w:val="1"/>
      <w:marLeft w:val="0"/>
      <w:marRight w:val="0"/>
      <w:marTop w:val="0"/>
      <w:marBottom w:val="0"/>
      <w:divBdr>
        <w:top w:val="none" w:sz="0" w:space="0" w:color="auto"/>
        <w:left w:val="none" w:sz="0" w:space="0" w:color="auto"/>
        <w:bottom w:val="none" w:sz="0" w:space="0" w:color="auto"/>
        <w:right w:val="none" w:sz="0" w:space="0" w:color="auto"/>
      </w:divBdr>
    </w:div>
    <w:div w:id="918100019">
      <w:bodyDiv w:val="1"/>
      <w:marLeft w:val="0"/>
      <w:marRight w:val="0"/>
      <w:marTop w:val="0"/>
      <w:marBottom w:val="0"/>
      <w:divBdr>
        <w:top w:val="none" w:sz="0" w:space="0" w:color="auto"/>
        <w:left w:val="none" w:sz="0" w:space="0" w:color="auto"/>
        <w:bottom w:val="none" w:sz="0" w:space="0" w:color="auto"/>
        <w:right w:val="none" w:sz="0" w:space="0" w:color="auto"/>
      </w:divBdr>
    </w:div>
    <w:div w:id="919217909">
      <w:bodyDiv w:val="1"/>
      <w:marLeft w:val="0"/>
      <w:marRight w:val="0"/>
      <w:marTop w:val="0"/>
      <w:marBottom w:val="0"/>
      <w:divBdr>
        <w:top w:val="none" w:sz="0" w:space="0" w:color="auto"/>
        <w:left w:val="none" w:sz="0" w:space="0" w:color="auto"/>
        <w:bottom w:val="none" w:sz="0" w:space="0" w:color="auto"/>
        <w:right w:val="none" w:sz="0" w:space="0" w:color="auto"/>
      </w:divBdr>
    </w:div>
    <w:div w:id="920867620">
      <w:bodyDiv w:val="1"/>
      <w:marLeft w:val="0"/>
      <w:marRight w:val="0"/>
      <w:marTop w:val="0"/>
      <w:marBottom w:val="0"/>
      <w:divBdr>
        <w:top w:val="none" w:sz="0" w:space="0" w:color="auto"/>
        <w:left w:val="none" w:sz="0" w:space="0" w:color="auto"/>
        <w:bottom w:val="none" w:sz="0" w:space="0" w:color="auto"/>
        <w:right w:val="none" w:sz="0" w:space="0" w:color="auto"/>
      </w:divBdr>
    </w:div>
    <w:div w:id="921453856">
      <w:bodyDiv w:val="1"/>
      <w:marLeft w:val="0"/>
      <w:marRight w:val="0"/>
      <w:marTop w:val="0"/>
      <w:marBottom w:val="0"/>
      <w:divBdr>
        <w:top w:val="none" w:sz="0" w:space="0" w:color="auto"/>
        <w:left w:val="none" w:sz="0" w:space="0" w:color="auto"/>
        <w:bottom w:val="none" w:sz="0" w:space="0" w:color="auto"/>
        <w:right w:val="none" w:sz="0" w:space="0" w:color="auto"/>
      </w:divBdr>
    </w:div>
    <w:div w:id="922639038">
      <w:bodyDiv w:val="1"/>
      <w:marLeft w:val="0"/>
      <w:marRight w:val="0"/>
      <w:marTop w:val="0"/>
      <w:marBottom w:val="0"/>
      <w:divBdr>
        <w:top w:val="none" w:sz="0" w:space="0" w:color="auto"/>
        <w:left w:val="none" w:sz="0" w:space="0" w:color="auto"/>
        <w:bottom w:val="none" w:sz="0" w:space="0" w:color="auto"/>
        <w:right w:val="none" w:sz="0" w:space="0" w:color="auto"/>
      </w:divBdr>
    </w:div>
    <w:div w:id="925456873">
      <w:bodyDiv w:val="1"/>
      <w:marLeft w:val="0"/>
      <w:marRight w:val="0"/>
      <w:marTop w:val="0"/>
      <w:marBottom w:val="0"/>
      <w:divBdr>
        <w:top w:val="none" w:sz="0" w:space="0" w:color="auto"/>
        <w:left w:val="none" w:sz="0" w:space="0" w:color="auto"/>
        <w:bottom w:val="none" w:sz="0" w:space="0" w:color="auto"/>
        <w:right w:val="none" w:sz="0" w:space="0" w:color="auto"/>
      </w:divBdr>
    </w:div>
    <w:div w:id="925575684">
      <w:bodyDiv w:val="1"/>
      <w:marLeft w:val="0"/>
      <w:marRight w:val="0"/>
      <w:marTop w:val="0"/>
      <w:marBottom w:val="0"/>
      <w:divBdr>
        <w:top w:val="none" w:sz="0" w:space="0" w:color="auto"/>
        <w:left w:val="none" w:sz="0" w:space="0" w:color="auto"/>
        <w:bottom w:val="none" w:sz="0" w:space="0" w:color="auto"/>
        <w:right w:val="none" w:sz="0" w:space="0" w:color="auto"/>
      </w:divBdr>
    </w:div>
    <w:div w:id="926425043">
      <w:bodyDiv w:val="1"/>
      <w:marLeft w:val="0"/>
      <w:marRight w:val="0"/>
      <w:marTop w:val="0"/>
      <w:marBottom w:val="0"/>
      <w:divBdr>
        <w:top w:val="none" w:sz="0" w:space="0" w:color="auto"/>
        <w:left w:val="none" w:sz="0" w:space="0" w:color="auto"/>
        <w:bottom w:val="none" w:sz="0" w:space="0" w:color="auto"/>
        <w:right w:val="none" w:sz="0" w:space="0" w:color="auto"/>
      </w:divBdr>
    </w:div>
    <w:div w:id="927159113">
      <w:bodyDiv w:val="1"/>
      <w:marLeft w:val="0"/>
      <w:marRight w:val="0"/>
      <w:marTop w:val="0"/>
      <w:marBottom w:val="0"/>
      <w:divBdr>
        <w:top w:val="none" w:sz="0" w:space="0" w:color="auto"/>
        <w:left w:val="none" w:sz="0" w:space="0" w:color="auto"/>
        <w:bottom w:val="none" w:sz="0" w:space="0" w:color="auto"/>
        <w:right w:val="none" w:sz="0" w:space="0" w:color="auto"/>
      </w:divBdr>
    </w:div>
    <w:div w:id="931745433">
      <w:bodyDiv w:val="1"/>
      <w:marLeft w:val="0"/>
      <w:marRight w:val="0"/>
      <w:marTop w:val="0"/>
      <w:marBottom w:val="0"/>
      <w:divBdr>
        <w:top w:val="none" w:sz="0" w:space="0" w:color="auto"/>
        <w:left w:val="none" w:sz="0" w:space="0" w:color="auto"/>
        <w:bottom w:val="none" w:sz="0" w:space="0" w:color="auto"/>
        <w:right w:val="none" w:sz="0" w:space="0" w:color="auto"/>
      </w:divBdr>
    </w:div>
    <w:div w:id="935482582">
      <w:bodyDiv w:val="1"/>
      <w:marLeft w:val="0"/>
      <w:marRight w:val="0"/>
      <w:marTop w:val="0"/>
      <w:marBottom w:val="0"/>
      <w:divBdr>
        <w:top w:val="none" w:sz="0" w:space="0" w:color="auto"/>
        <w:left w:val="none" w:sz="0" w:space="0" w:color="auto"/>
        <w:bottom w:val="none" w:sz="0" w:space="0" w:color="auto"/>
        <w:right w:val="none" w:sz="0" w:space="0" w:color="auto"/>
      </w:divBdr>
    </w:div>
    <w:div w:id="937130384">
      <w:bodyDiv w:val="1"/>
      <w:marLeft w:val="0"/>
      <w:marRight w:val="0"/>
      <w:marTop w:val="0"/>
      <w:marBottom w:val="0"/>
      <w:divBdr>
        <w:top w:val="none" w:sz="0" w:space="0" w:color="auto"/>
        <w:left w:val="none" w:sz="0" w:space="0" w:color="auto"/>
        <w:bottom w:val="none" w:sz="0" w:space="0" w:color="auto"/>
        <w:right w:val="none" w:sz="0" w:space="0" w:color="auto"/>
      </w:divBdr>
    </w:div>
    <w:div w:id="937249524">
      <w:bodyDiv w:val="1"/>
      <w:marLeft w:val="0"/>
      <w:marRight w:val="0"/>
      <w:marTop w:val="0"/>
      <w:marBottom w:val="0"/>
      <w:divBdr>
        <w:top w:val="none" w:sz="0" w:space="0" w:color="auto"/>
        <w:left w:val="none" w:sz="0" w:space="0" w:color="auto"/>
        <w:bottom w:val="none" w:sz="0" w:space="0" w:color="auto"/>
        <w:right w:val="none" w:sz="0" w:space="0" w:color="auto"/>
      </w:divBdr>
    </w:div>
    <w:div w:id="937758656">
      <w:bodyDiv w:val="1"/>
      <w:marLeft w:val="0"/>
      <w:marRight w:val="0"/>
      <w:marTop w:val="0"/>
      <w:marBottom w:val="0"/>
      <w:divBdr>
        <w:top w:val="none" w:sz="0" w:space="0" w:color="auto"/>
        <w:left w:val="none" w:sz="0" w:space="0" w:color="auto"/>
        <w:bottom w:val="none" w:sz="0" w:space="0" w:color="auto"/>
        <w:right w:val="none" w:sz="0" w:space="0" w:color="auto"/>
      </w:divBdr>
    </w:div>
    <w:div w:id="939030053">
      <w:bodyDiv w:val="1"/>
      <w:marLeft w:val="0"/>
      <w:marRight w:val="0"/>
      <w:marTop w:val="0"/>
      <w:marBottom w:val="0"/>
      <w:divBdr>
        <w:top w:val="none" w:sz="0" w:space="0" w:color="auto"/>
        <w:left w:val="none" w:sz="0" w:space="0" w:color="auto"/>
        <w:bottom w:val="none" w:sz="0" w:space="0" w:color="auto"/>
        <w:right w:val="none" w:sz="0" w:space="0" w:color="auto"/>
      </w:divBdr>
    </w:div>
    <w:div w:id="939096375">
      <w:bodyDiv w:val="1"/>
      <w:marLeft w:val="0"/>
      <w:marRight w:val="0"/>
      <w:marTop w:val="0"/>
      <w:marBottom w:val="0"/>
      <w:divBdr>
        <w:top w:val="none" w:sz="0" w:space="0" w:color="auto"/>
        <w:left w:val="none" w:sz="0" w:space="0" w:color="auto"/>
        <w:bottom w:val="none" w:sz="0" w:space="0" w:color="auto"/>
        <w:right w:val="none" w:sz="0" w:space="0" w:color="auto"/>
      </w:divBdr>
    </w:div>
    <w:div w:id="939723941">
      <w:bodyDiv w:val="1"/>
      <w:marLeft w:val="0"/>
      <w:marRight w:val="0"/>
      <w:marTop w:val="0"/>
      <w:marBottom w:val="0"/>
      <w:divBdr>
        <w:top w:val="none" w:sz="0" w:space="0" w:color="auto"/>
        <w:left w:val="none" w:sz="0" w:space="0" w:color="auto"/>
        <w:bottom w:val="none" w:sz="0" w:space="0" w:color="auto"/>
        <w:right w:val="none" w:sz="0" w:space="0" w:color="auto"/>
      </w:divBdr>
    </w:div>
    <w:div w:id="940337792">
      <w:bodyDiv w:val="1"/>
      <w:marLeft w:val="0"/>
      <w:marRight w:val="0"/>
      <w:marTop w:val="0"/>
      <w:marBottom w:val="0"/>
      <w:divBdr>
        <w:top w:val="none" w:sz="0" w:space="0" w:color="auto"/>
        <w:left w:val="none" w:sz="0" w:space="0" w:color="auto"/>
        <w:bottom w:val="none" w:sz="0" w:space="0" w:color="auto"/>
        <w:right w:val="none" w:sz="0" w:space="0" w:color="auto"/>
      </w:divBdr>
    </w:div>
    <w:div w:id="943070224">
      <w:bodyDiv w:val="1"/>
      <w:marLeft w:val="0"/>
      <w:marRight w:val="0"/>
      <w:marTop w:val="0"/>
      <w:marBottom w:val="0"/>
      <w:divBdr>
        <w:top w:val="none" w:sz="0" w:space="0" w:color="auto"/>
        <w:left w:val="none" w:sz="0" w:space="0" w:color="auto"/>
        <w:bottom w:val="none" w:sz="0" w:space="0" w:color="auto"/>
        <w:right w:val="none" w:sz="0" w:space="0" w:color="auto"/>
      </w:divBdr>
    </w:div>
    <w:div w:id="944732699">
      <w:bodyDiv w:val="1"/>
      <w:marLeft w:val="0"/>
      <w:marRight w:val="0"/>
      <w:marTop w:val="0"/>
      <w:marBottom w:val="0"/>
      <w:divBdr>
        <w:top w:val="none" w:sz="0" w:space="0" w:color="auto"/>
        <w:left w:val="none" w:sz="0" w:space="0" w:color="auto"/>
        <w:bottom w:val="none" w:sz="0" w:space="0" w:color="auto"/>
        <w:right w:val="none" w:sz="0" w:space="0" w:color="auto"/>
      </w:divBdr>
    </w:div>
    <w:div w:id="944848929">
      <w:bodyDiv w:val="1"/>
      <w:marLeft w:val="0"/>
      <w:marRight w:val="0"/>
      <w:marTop w:val="0"/>
      <w:marBottom w:val="0"/>
      <w:divBdr>
        <w:top w:val="none" w:sz="0" w:space="0" w:color="auto"/>
        <w:left w:val="none" w:sz="0" w:space="0" w:color="auto"/>
        <w:bottom w:val="none" w:sz="0" w:space="0" w:color="auto"/>
        <w:right w:val="none" w:sz="0" w:space="0" w:color="auto"/>
      </w:divBdr>
    </w:div>
    <w:div w:id="945039126">
      <w:bodyDiv w:val="1"/>
      <w:marLeft w:val="0"/>
      <w:marRight w:val="0"/>
      <w:marTop w:val="0"/>
      <w:marBottom w:val="0"/>
      <w:divBdr>
        <w:top w:val="none" w:sz="0" w:space="0" w:color="auto"/>
        <w:left w:val="none" w:sz="0" w:space="0" w:color="auto"/>
        <w:bottom w:val="none" w:sz="0" w:space="0" w:color="auto"/>
        <w:right w:val="none" w:sz="0" w:space="0" w:color="auto"/>
      </w:divBdr>
    </w:div>
    <w:div w:id="945699076">
      <w:bodyDiv w:val="1"/>
      <w:marLeft w:val="0"/>
      <w:marRight w:val="0"/>
      <w:marTop w:val="0"/>
      <w:marBottom w:val="0"/>
      <w:divBdr>
        <w:top w:val="none" w:sz="0" w:space="0" w:color="auto"/>
        <w:left w:val="none" w:sz="0" w:space="0" w:color="auto"/>
        <w:bottom w:val="none" w:sz="0" w:space="0" w:color="auto"/>
        <w:right w:val="none" w:sz="0" w:space="0" w:color="auto"/>
      </w:divBdr>
    </w:div>
    <w:div w:id="947737212">
      <w:bodyDiv w:val="1"/>
      <w:marLeft w:val="0"/>
      <w:marRight w:val="0"/>
      <w:marTop w:val="0"/>
      <w:marBottom w:val="0"/>
      <w:divBdr>
        <w:top w:val="none" w:sz="0" w:space="0" w:color="auto"/>
        <w:left w:val="none" w:sz="0" w:space="0" w:color="auto"/>
        <w:bottom w:val="none" w:sz="0" w:space="0" w:color="auto"/>
        <w:right w:val="none" w:sz="0" w:space="0" w:color="auto"/>
      </w:divBdr>
    </w:div>
    <w:div w:id="949435854">
      <w:bodyDiv w:val="1"/>
      <w:marLeft w:val="0"/>
      <w:marRight w:val="0"/>
      <w:marTop w:val="0"/>
      <w:marBottom w:val="0"/>
      <w:divBdr>
        <w:top w:val="none" w:sz="0" w:space="0" w:color="auto"/>
        <w:left w:val="none" w:sz="0" w:space="0" w:color="auto"/>
        <w:bottom w:val="none" w:sz="0" w:space="0" w:color="auto"/>
        <w:right w:val="none" w:sz="0" w:space="0" w:color="auto"/>
      </w:divBdr>
    </w:div>
    <w:div w:id="950671661">
      <w:bodyDiv w:val="1"/>
      <w:marLeft w:val="0"/>
      <w:marRight w:val="0"/>
      <w:marTop w:val="0"/>
      <w:marBottom w:val="0"/>
      <w:divBdr>
        <w:top w:val="none" w:sz="0" w:space="0" w:color="auto"/>
        <w:left w:val="none" w:sz="0" w:space="0" w:color="auto"/>
        <w:bottom w:val="none" w:sz="0" w:space="0" w:color="auto"/>
        <w:right w:val="none" w:sz="0" w:space="0" w:color="auto"/>
      </w:divBdr>
    </w:div>
    <w:div w:id="950893628">
      <w:bodyDiv w:val="1"/>
      <w:marLeft w:val="0"/>
      <w:marRight w:val="0"/>
      <w:marTop w:val="0"/>
      <w:marBottom w:val="0"/>
      <w:divBdr>
        <w:top w:val="none" w:sz="0" w:space="0" w:color="auto"/>
        <w:left w:val="none" w:sz="0" w:space="0" w:color="auto"/>
        <w:bottom w:val="none" w:sz="0" w:space="0" w:color="auto"/>
        <w:right w:val="none" w:sz="0" w:space="0" w:color="auto"/>
      </w:divBdr>
    </w:div>
    <w:div w:id="952249892">
      <w:bodyDiv w:val="1"/>
      <w:marLeft w:val="0"/>
      <w:marRight w:val="0"/>
      <w:marTop w:val="0"/>
      <w:marBottom w:val="0"/>
      <w:divBdr>
        <w:top w:val="none" w:sz="0" w:space="0" w:color="auto"/>
        <w:left w:val="none" w:sz="0" w:space="0" w:color="auto"/>
        <w:bottom w:val="none" w:sz="0" w:space="0" w:color="auto"/>
        <w:right w:val="none" w:sz="0" w:space="0" w:color="auto"/>
      </w:divBdr>
    </w:div>
    <w:div w:id="952714227">
      <w:bodyDiv w:val="1"/>
      <w:marLeft w:val="0"/>
      <w:marRight w:val="0"/>
      <w:marTop w:val="0"/>
      <w:marBottom w:val="0"/>
      <w:divBdr>
        <w:top w:val="none" w:sz="0" w:space="0" w:color="auto"/>
        <w:left w:val="none" w:sz="0" w:space="0" w:color="auto"/>
        <w:bottom w:val="none" w:sz="0" w:space="0" w:color="auto"/>
        <w:right w:val="none" w:sz="0" w:space="0" w:color="auto"/>
      </w:divBdr>
    </w:div>
    <w:div w:id="954991248">
      <w:bodyDiv w:val="1"/>
      <w:marLeft w:val="0"/>
      <w:marRight w:val="0"/>
      <w:marTop w:val="0"/>
      <w:marBottom w:val="0"/>
      <w:divBdr>
        <w:top w:val="none" w:sz="0" w:space="0" w:color="auto"/>
        <w:left w:val="none" w:sz="0" w:space="0" w:color="auto"/>
        <w:bottom w:val="none" w:sz="0" w:space="0" w:color="auto"/>
        <w:right w:val="none" w:sz="0" w:space="0" w:color="auto"/>
      </w:divBdr>
    </w:div>
    <w:div w:id="957369278">
      <w:bodyDiv w:val="1"/>
      <w:marLeft w:val="0"/>
      <w:marRight w:val="0"/>
      <w:marTop w:val="0"/>
      <w:marBottom w:val="0"/>
      <w:divBdr>
        <w:top w:val="none" w:sz="0" w:space="0" w:color="auto"/>
        <w:left w:val="none" w:sz="0" w:space="0" w:color="auto"/>
        <w:bottom w:val="none" w:sz="0" w:space="0" w:color="auto"/>
        <w:right w:val="none" w:sz="0" w:space="0" w:color="auto"/>
      </w:divBdr>
    </w:div>
    <w:div w:id="958995218">
      <w:bodyDiv w:val="1"/>
      <w:marLeft w:val="0"/>
      <w:marRight w:val="0"/>
      <w:marTop w:val="0"/>
      <w:marBottom w:val="0"/>
      <w:divBdr>
        <w:top w:val="none" w:sz="0" w:space="0" w:color="auto"/>
        <w:left w:val="none" w:sz="0" w:space="0" w:color="auto"/>
        <w:bottom w:val="none" w:sz="0" w:space="0" w:color="auto"/>
        <w:right w:val="none" w:sz="0" w:space="0" w:color="auto"/>
      </w:divBdr>
    </w:div>
    <w:div w:id="963997646">
      <w:bodyDiv w:val="1"/>
      <w:marLeft w:val="0"/>
      <w:marRight w:val="0"/>
      <w:marTop w:val="0"/>
      <w:marBottom w:val="0"/>
      <w:divBdr>
        <w:top w:val="none" w:sz="0" w:space="0" w:color="auto"/>
        <w:left w:val="none" w:sz="0" w:space="0" w:color="auto"/>
        <w:bottom w:val="none" w:sz="0" w:space="0" w:color="auto"/>
        <w:right w:val="none" w:sz="0" w:space="0" w:color="auto"/>
      </w:divBdr>
    </w:div>
    <w:div w:id="964583299">
      <w:bodyDiv w:val="1"/>
      <w:marLeft w:val="0"/>
      <w:marRight w:val="0"/>
      <w:marTop w:val="0"/>
      <w:marBottom w:val="0"/>
      <w:divBdr>
        <w:top w:val="none" w:sz="0" w:space="0" w:color="auto"/>
        <w:left w:val="none" w:sz="0" w:space="0" w:color="auto"/>
        <w:bottom w:val="none" w:sz="0" w:space="0" w:color="auto"/>
        <w:right w:val="none" w:sz="0" w:space="0" w:color="auto"/>
      </w:divBdr>
    </w:div>
    <w:div w:id="974604933">
      <w:bodyDiv w:val="1"/>
      <w:marLeft w:val="0"/>
      <w:marRight w:val="0"/>
      <w:marTop w:val="0"/>
      <w:marBottom w:val="0"/>
      <w:divBdr>
        <w:top w:val="none" w:sz="0" w:space="0" w:color="auto"/>
        <w:left w:val="none" w:sz="0" w:space="0" w:color="auto"/>
        <w:bottom w:val="none" w:sz="0" w:space="0" w:color="auto"/>
        <w:right w:val="none" w:sz="0" w:space="0" w:color="auto"/>
      </w:divBdr>
    </w:div>
    <w:div w:id="975066201">
      <w:bodyDiv w:val="1"/>
      <w:marLeft w:val="0"/>
      <w:marRight w:val="0"/>
      <w:marTop w:val="0"/>
      <w:marBottom w:val="0"/>
      <w:divBdr>
        <w:top w:val="none" w:sz="0" w:space="0" w:color="auto"/>
        <w:left w:val="none" w:sz="0" w:space="0" w:color="auto"/>
        <w:bottom w:val="none" w:sz="0" w:space="0" w:color="auto"/>
        <w:right w:val="none" w:sz="0" w:space="0" w:color="auto"/>
      </w:divBdr>
    </w:div>
    <w:div w:id="975452720">
      <w:bodyDiv w:val="1"/>
      <w:marLeft w:val="0"/>
      <w:marRight w:val="0"/>
      <w:marTop w:val="0"/>
      <w:marBottom w:val="0"/>
      <w:divBdr>
        <w:top w:val="none" w:sz="0" w:space="0" w:color="auto"/>
        <w:left w:val="none" w:sz="0" w:space="0" w:color="auto"/>
        <w:bottom w:val="none" w:sz="0" w:space="0" w:color="auto"/>
        <w:right w:val="none" w:sz="0" w:space="0" w:color="auto"/>
      </w:divBdr>
    </w:div>
    <w:div w:id="977299475">
      <w:bodyDiv w:val="1"/>
      <w:marLeft w:val="0"/>
      <w:marRight w:val="0"/>
      <w:marTop w:val="0"/>
      <w:marBottom w:val="0"/>
      <w:divBdr>
        <w:top w:val="none" w:sz="0" w:space="0" w:color="auto"/>
        <w:left w:val="none" w:sz="0" w:space="0" w:color="auto"/>
        <w:bottom w:val="none" w:sz="0" w:space="0" w:color="auto"/>
        <w:right w:val="none" w:sz="0" w:space="0" w:color="auto"/>
      </w:divBdr>
    </w:div>
    <w:div w:id="978338646">
      <w:bodyDiv w:val="1"/>
      <w:marLeft w:val="0"/>
      <w:marRight w:val="0"/>
      <w:marTop w:val="0"/>
      <w:marBottom w:val="0"/>
      <w:divBdr>
        <w:top w:val="none" w:sz="0" w:space="0" w:color="auto"/>
        <w:left w:val="none" w:sz="0" w:space="0" w:color="auto"/>
        <w:bottom w:val="none" w:sz="0" w:space="0" w:color="auto"/>
        <w:right w:val="none" w:sz="0" w:space="0" w:color="auto"/>
      </w:divBdr>
    </w:div>
    <w:div w:id="982539206">
      <w:bodyDiv w:val="1"/>
      <w:marLeft w:val="0"/>
      <w:marRight w:val="0"/>
      <w:marTop w:val="0"/>
      <w:marBottom w:val="0"/>
      <w:divBdr>
        <w:top w:val="none" w:sz="0" w:space="0" w:color="auto"/>
        <w:left w:val="none" w:sz="0" w:space="0" w:color="auto"/>
        <w:bottom w:val="none" w:sz="0" w:space="0" w:color="auto"/>
        <w:right w:val="none" w:sz="0" w:space="0" w:color="auto"/>
      </w:divBdr>
    </w:div>
    <w:div w:id="987628650">
      <w:bodyDiv w:val="1"/>
      <w:marLeft w:val="0"/>
      <w:marRight w:val="0"/>
      <w:marTop w:val="0"/>
      <w:marBottom w:val="0"/>
      <w:divBdr>
        <w:top w:val="none" w:sz="0" w:space="0" w:color="auto"/>
        <w:left w:val="none" w:sz="0" w:space="0" w:color="auto"/>
        <w:bottom w:val="none" w:sz="0" w:space="0" w:color="auto"/>
        <w:right w:val="none" w:sz="0" w:space="0" w:color="auto"/>
      </w:divBdr>
    </w:div>
    <w:div w:id="996375279">
      <w:bodyDiv w:val="1"/>
      <w:marLeft w:val="0"/>
      <w:marRight w:val="0"/>
      <w:marTop w:val="0"/>
      <w:marBottom w:val="0"/>
      <w:divBdr>
        <w:top w:val="none" w:sz="0" w:space="0" w:color="auto"/>
        <w:left w:val="none" w:sz="0" w:space="0" w:color="auto"/>
        <w:bottom w:val="none" w:sz="0" w:space="0" w:color="auto"/>
        <w:right w:val="none" w:sz="0" w:space="0" w:color="auto"/>
      </w:divBdr>
    </w:div>
    <w:div w:id="999893695">
      <w:bodyDiv w:val="1"/>
      <w:marLeft w:val="0"/>
      <w:marRight w:val="0"/>
      <w:marTop w:val="0"/>
      <w:marBottom w:val="0"/>
      <w:divBdr>
        <w:top w:val="none" w:sz="0" w:space="0" w:color="auto"/>
        <w:left w:val="none" w:sz="0" w:space="0" w:color="auto"/>
        <w:bottom w:val="none" w:sz="0" w:space="0" w:color="auto"/>
        <w:right w:val="none" w:sz="0" w:space="0" w:color="auto"/>
      </w:divBdr>
    </w:div>
    <w:div w:id="1001007205">
      <w:bodyDiv w:val="1"/>
      <w:marLeft w:val="0"/>
      <w:marRight w:val="0"/>
      <w:marTop w:val="0"/>
      <w:marBottom w:val="0"/>
      <w:divBdr>
        <w:top w:val="none" w:sz="0" w:space="0" w:color="auto"/>
        <w:left w:val="none" w:sz="0" w:space="0" w:color="auto"/>
        <w:bottom w:val="none" w:sz="0" w:space="0" w:color="auto"/>
        <w:right w:val="none" w:sz="0" w:space="0" w:color="auto"/>
      </w:divBdr>
    </w:div>
    <w:div w:id="1005740296">
      <w:bodyDiv w:val="1"/>
      <w:marLeft w:val="0"/>
      <w:marRight w:val="0"/>
      <w:marTop w:val="0"/>
      <w:marBottom w:val="0"/>
      <w:divBdr>
        <w:top w:val="none" w:sz="0" w:space="0" w:color="auto"/>
        <w:left w:val="none" w:sz="0" w:space="0" w:color="auto"/>
        <w:bottom w:val="none" w:sz="0" w:space="0" w:color="auto"/>
        <w:right w:val="none" w:sz="0" w:space="0" w:color="auto"/>
      </w:divBdr>
    </w:div>
    <w:div w:id="1006900985">
      <w:bodyDiv w:val="1"/>
      <w:marLeft w:val="0"/>
      <w:marRight w:val="0"/>
      <w:marTop w:val="0"/>
      <w:marBottom w:val="0"/>
      <w:divBdr>
        <w:top w:val="none" w:sz="0" w:space="0" w:color="auto"/>
        <w:left w:val="none" w:sz="0" w:space="0" w:color="auto"/>
        <w:bottom w:val="none" w:sz="0" w:space="0" w:color="auto"/>
        <w:right w:val="none" w:sz="0" w:space="0" w:color="auto"/>
      </w:divBdr>
    </w:div>
    <w:div w:id="1019745802">
      <w:bodyDiv w:val="1"/>
      <w:marLeft w:val="0"/>
      <w:marRight w:val="0"/>
      <w:marTop w:val="0"/>
      <w:marBottom w:val="0"/>
      <w:divBdr>
        <w:top w:val="none" w:sz="0" w:space="0" w:color="auto"/>
        <w:left w:val="none" w:sz="0" w:space="0" w:color="auto"/>
        <w:bottom w:val="none" w:sz="0" w:space="0" w:color="auto"/>
        <w:right w:val="none" w:sz="0" w:space="0" w:color="auto"/>
      </w:divBdr>
    </w:div>
    <w:div w:id="1022363190">
      <w:bodyDiv w:val="1"/>
      <w:marLeft w:val="0"/>
      <w:marRight w:val="0"/>
      <w:marTop w:val="0"/>
      <w:marBottom w:val="0"/>
      <w:divBdr>
        <w:top w:val="none" w:sz="0" w:space="0" w:color="auto"/>
        <w:left w:val="none" w:sz="0" w:space="0" w:color="auto"/>
        <w:bottom w:val="none" w:sz="0" w:space="0" w:color="auto"/>
        <w:right w:val="none" w:sz="0" w:space="0" w:color="auto"/>
      </w:divBdr>
    </w:div>
    <w:div w:id="1023244337">
      <w:bodyDiv w:val="1"/>
      <w:marLeft w:val="0"/>
      <w:marRight w:val="0"/>
      <w:marTop w:val="0"/>
      <w:marBottom w:val="0"/>
      <w:divBdr>
        <w:top w:val="none" w:sz="0" w:space="0" w:color="auto"/>
        <w:left w:val="none" w:sz="0" w:space="0" w:color="auto"/>
        <w:bottom w:val="none" w:sz="0" w:space="0" w:color="auto"/>
        <w:right w:val="none" w:sz="0" w:space="0" w:color="auto"/>
      </w:divBdr>
    </w:div>
    <w:div w:id="1023820216">
      <w:bodyDiv w:val="1"/>
      <w:marLeft w:val="0"/>
      <w:marRight w:val="0"/>
      <w:marTop w:val="0"/>
      <w:marBottom w:val="0"/>
      <w:divBdr>
        <w:top w:val="none" w:sz="0" w:space="0" w:color="auto"/>
        <w:left w:val="none" w:sz="0" w:space="0" w:color="auto"/>
        <w:bottom w:val="none" w:sz="0" w:space="0" w:color="auto"/>
        <w:right w:val="none" w:sz="0" w:space="0" w:color="auto"/>
      </w:divBdr>
    </w:div>
    <w:div w:id="1028877487">
      <w:bodyDiv w:val="1"/>
      <w:marLeft w:val="0"/>
      <w:marRight w:val="0"/>
      <w:marTop w:val="0"/>
      <w:marBottom w:val="0"/>
      <w:divBdr>
        <w:top w:val="none" w:sz="0" w:space="0" w:color="auto"/>
        <w:left w:val="none" w:sz="0" w:space="0" w:color="auto"/>
        <w:bottom w:val="none" w:sz="0" w:space="0" w:color="auto"/>
        <w:right w:val="none" w:sz="0" w:space="0" w:color="auto"/>
      </w:divBdr>
    </w:div>
    <w:div w:id="1029531115">
      <w:bodyDiv w:val="1"/>
      <w:marLeft w:val="0"/>
      <w:marRight w:val="0"/>
      <w:marTop w:val="0"/>
      <w:marBottom w:val="0"/>
      <w:divBdr>
        <w:top w:val="none" w:sz="0" w:space="0" w:color="auto"/>
        <w:left w:val="none" w:sz="0" w:space="0" w:color="auto"/>
        <w:bottom w:val="none" w:sz="0" w:space="0" w:color="auto"/>
        <w:right w:val="none" w:sz="0" w:space="0" w:color="auto"/>
      </w:divBdr>
    </w:div>
    <w:div w:id="1031415546">
      <w:bodyDiv w:val="1"/>
      <w:marLeft w:val="0"/>
      <w:marRight w:val="0"/>
      <w:marTop w:val="0"/>
      <w:marBottom w:val="0"/>
      <w:divBdr>
        <w:top w:val="none" w:sz="0" w:space="0" w:color="auto"/>
        <w:left w:val="none" w:sz="0" w:space="0" w:color="auto"/>
        <w:bottom w:val="none" w:sz="0" w:space="0" w:color="auto"/>
        <w:right w:val="none" w:sz="0" w:space="0" w:color="auto"/>
      </w:divBdr>
    </w:div>
    <w:div w:id="1036349715">
      <w:bodyDiv w:val="1"/>
      <w:marLeft w:val="0"/>
      <w:marRight w:val="0"/>
      <w:marTop w:val="0"/>
      <w:marBottom w:val="0"/>
      <w:divBdr>
        <w:top w:val="none" w:sz="0" w:space="0" w:color="auto"/>
        <w:left w:val="none" w:sz="0" w:space="0" w:color="auto"/>
        <w:bottom w:val="none" w:sz="0" w:space="0" w:color="auto"/>
        <w:right w:val="none" w:sz="0" w:space="0" w:color="auto"/>
      </w:divBdr>
    </w:div>
    <w:div w:id="1040015075">
      <w:bodyDiv w:val="1"/>
      <w:marLeft w:val="0"/>
      <w:marRight w:val="0"/>
      <w:marTop w:val="0"/>
      <w:marBottom w:val="0"/>
      <w:divBdr>
        <w:top w:val="none" w:sz="0" w:space="0" w:color="auto"/>
        <w:left w:val="none" w:sz="0" w:space="0" w:color="auto"/>
        <w:bottom w:val="none" w:sz="0" w:space="0" w:color="auto"/>
        <w:right w:val="none" w:sz="0" w:space="0" w:color="auto"/>
      </w:divBdr>
    </w:div>
    <w:div w:id="1040786981">
      <w:bodyDiv w:val="1"/>
      <w:marLeft w:val="0"/>
      <w:marRight w:val="0"/>
      <w:marTop w:val="0"/>
      <w:marBottom w:val="0"/>
      <w:divBdr>
        <w:top w:val="none" w:sz="0" w:space="0" w:color="auto"/>
        <w:left w:val="none" w:sz="0" w:space="0" w:color="auto"/>
        <w:bottom w:val="none" w:sz="0" w:space="0" w:color="auto"/>
        <w:right w:val="none" w:sz="0" w:space="0" w:color="auto"/>
      </w:divBdr>
    </w:div>
    <w:div w:id="1041975500">
      <w:bodyDiv w:val="1"/>
      <w:marLeft w:val="0"/>
      <w:marRight w:val="0"/>
      <w:marTop w:val="0"/>
      <w:marBottom w:val="0"/>
      <w:divBdr>
        <w:top w:val="none" w:sz="0" w:space="0" w:color="auto"/>
        <w:left w:val="none" w:sz="0" w:space="0" w:color="auto"/>
        <w:bottom w:val="none" w:sz="0" w:space="0" w:color="auto"/>
        <w:right w:val="none" w:sz="0" w:space="0" w:color="auto"/>
      </w:divBdr>
    </w:div>
    <w:div w:id="1069419852">
      <w:bodyDiv w:val="1"/>
      <w:marLeft w:val="0"/>
      <w:marRight w:val="0"/>
      <w:marTop w:val="0"/>
      <w:marBottom w:val="0"/>
      <w:divBdr>
        <w:top w:val="none" w:sz="0" w:space="0" w:color="auto"/>
        <w:left w:val="none" w:sz="0" w:space="0" w:color="auto"/>
        <w:bottom w:val="none" w:sz="0" w:space="0" w:color="auto"/>
        <w:right w:val="none" w:sz="0" w:space="0" w:color="auto"/>
      </w:divBdr>
    </w:div>
    <w:div w:id="1070152366">
      <w:bodyDiv w:val="1"/>
      <w:marLeft w:val="0"/>
      <w:marRight w:val="0"/>
      <w:marTop w:val="0"/>
      <w:marBottom w:val="0"/>
      <w:divBdr>
        <w:top w:val="none" w:sz="0" w:space="0" w:color="auto"/>
        <w:left w:val="none" w:sz="0" w:space="0" w:color="auto"/>
        <w:bottom w:val="none" w:sz="0" w:space="0" w:color="auto"/>
        <w:right w:val="none" w:sz="0" w:space="0" w:color="auto"/>
      </w:divBdr>
    </w:div>
    <w:div w:id="1075123223">
      <w:bodyDiv w:val="1"/>
      <w:marLeft w:val="0"/>
      <w:marRight w:val="0"/>
      <w:marTop w:val="0"/>
      <w:marBottom w:val="0"/>
      <w:divBdr>
        <w:top w:val="none" w:sz="0" w:space="0" w:color="auto"/>
        <w:left w:val="none" w:sz="0" w:space="0" w:color="auto"/>
        <w:bottom w:val="none" w:sz="0" w:space="0" w:color="auto"/>
        <w:right w:val="none" w:sz="0" w:space="0" w:color="auto"/>
      </w:divBdr>
    </w:div>
    <w:div w:id="1080718597">
      <w:bodyDiv w:val="1"/>
      <w:marLeft w:val="0"/>
      <w:marRight w:val="0"/>
      <w:marTop w:val="0"/>
      <w:marBottom w:val="0"/>
      <w:divBdr>
        <w:top w:val="none" w:sz="0" w:space="0" w:color="auto"/>
        <w:left w:val="none" w:sz="0" w:space="0" w:color="auto"/>
        <w:bottom w:val="none" w:sz="0" w:space="0" w:color="auto"/>
        <w:right w:val="none" w:sz="0" w:space="0" w:color="auto"/>
      </w:divBdr>
    </w:div>
    <w:div w:id="1080784780">
      <w:bodyDiv w:val="1"/>
      <w:marLeft w:val="0"/>
      <w:marRight w:val="0"/>
      <w:marTop w:val="0"/>
      <w:marBottom w:val="0"/>
      <w:divBdr>
        <w:top w:val="none" w:sz="0" w:space="0" w:color="auto"/>
        <w:left w:val="none" w:sz="0" w:space="0" w:color="auto"/>
        <w:bottom w:val="none" w:sz="0" w:space="0" w:color="auto"/>
        <w:right w:val="none" w:sz="0" w:space="0" w:color="auto"/>
      </w:divBdr>
    </w:div>
    <w:div w:id="1087314396">
      <w:bodyDiv w:val="1"/>
      <w:marLeft w:val="0"/>
      <w:marRight w:val="0"/>
      <w:marTop w:val="0"/>
      <w:marBottom w:val="0"/>
      <w:divBdr>
        <w:top w:val="none" w:sz="0" w:space="0" w:color="auto"/>
        <w:left w:val="none" w:sz="0" w:space="0" w:color="auto"/>
        <w:bottom w:val="none" w:sz="0" w:space="0" w:color="auto"/>
        <w:right w:val="none" w:sz="0" w:space="0" w:color="auto"/>
      </w:divBdr>
    </w:div>
    <w:div w:id="1093164504">
      <w:bodyDiv w:val="1"/>
      <w:marLeft w:val="0"/>
      <w:marRight w:val="0"/>
      <w:marTop w:val="0"/>
      <w:marBottom w:val="0"/>
      <w:divBdr>
        <w:top w:val="none" w:sz="0" w:space="0" w:color="auto"/>
        <w:left w:val="none" w:sz="0" w:space="0" w:color="auto"/>
        <w:bottom w:val="none" w:sz="0" w:space="0" w:color="auto"/>
        <w:right w:val="none" w:sz="0" w:space="0" w:color="auto"/>
      </w:divBdr>
    </w:div>
    <w:div w:id="1098021294">
      <w:bodyDiv w:val="1"/>
      <w:marLeft w:val="0"/>
      <w:marRight w:val="0"/>
      <w:marTop w:val="0"/>
      <w:marBottom w:val="0"/>
      <w:divBdr>
        <w:top w:val="none" w:sz="0" w:space="0" w:color="auto"/>
        <w:left w:val="none" w:sz="0" w:space="0" w:color="auto"/>
        <w:bottom w:val="none" w:sz="0" w:space="0" w:color="auto"/>
        <w:right w:val="none" w:sz="0" w:space="0" w:color="auto"/>
      </w:divBdr>
    </w:div>
    <w:div w:id="1098788611">
      <w:bodyDiv w:val="1"/>
      <w:marLeft w:val="0"/>
      <w:marRight w:val="0"/>
      <w:marTop w:val="0"/>
      <w:marBottom w:val="0"/>
      <w:divBdr>
        <w:top w:val="none" w:sz="0" w:space="0" w:color="auto"/>
        <w:left w:val="none" w:sz="0" w:space="0" w:color="auto"/>
        <w:bottom w:val="none" w:sz="0" w:space="0" w:color="auto"/>
        <w:right w:val="none" w:sz="0" w:space="0" w:color="auto"/>
      </w:divBdr>
    </w:div>
    <w:div w:id="1099526607">
      <w:bodyDiv w:val="1"/>
      <w:marLeft w:val="0"/>
      <w:marRight w:val="0"/>
      <w:marTop w:val="0"/>
      <w:marBottom w:val="0"/>
      <w:divBdr>
        <w:top w:val="none" w:sz="0" w:space="0" w:color="auto"/>
        <w:left w:val="none" w:sz="0" w:space="0" w:color="auto"/>
        <w:bottom w:val="none" w:sz="0" w:space="0" w:color="auto"/>
        <w:right w:val="none" w:sz="0" w:space="0" w:color="auto"/>
      </w:divBdr>
    </w:div>
    <w:div w:id="1109350248">
      <w:bodyDiv w:val="1"/>
      <w:marLeft w:val="0"/>
      <w:marRight w:val="0"/>
      <w:marTop w:val="0"/>
      <w:marBottom w:val="0"/>
      <w:divBdr>
        <w:top w:val="none" w:sz="0" w:space="0" w:color="auto"/>
        <w:left w:val="none" w:sz="0" w:space="0" w:color="auto"/>
        <w:bottom w:val="none" w:sz="0" w:space="0" w:color="auto"/>
        <w:right w:val="none" w:sz="0" w:space="0" w:color="auto"/>
      </w:divBdr>
    </w:div>
    <w:div w:id="1114128708">
      <w:bodyDiv w:val="1"/>
      <w:marLeft w:val="0"/>
      <w:marRight w:val="0"/>
      <w:marTop w:val="0"/>
      <w:marBottom w:val="0"/>
      <w:divBdr>
        <w:top w:val="none" w:sz="0" w:space="0" w:color="auto"/>
        <w:left w:val="none" w:sz="0" w:space="0" w:color="auto"/>
        <w:bottom w:val="none" w:sz="0" w:space="0" w:color="auto"/>
        <w:right w:val="none" w:sz="0" w:space="0" w:color="auto"/>
      </w:divBdr>
    </w:div>
    <w:div w:id="1115057701">
      <w:bodyDiv w:val="1"/>
      <w:marLeft w:val="0"/>
      <w:marRight w:val="0"/>
      <w:marTop w:val="0"/>
      <w:marBottom w:val="0"/>
      <w:divBdr>
        <w:top w:val="none" w:sz="0" w:space="0" w:color="auto"/>
        <w:left w:val="none" w:sz="0" w:space="0" w:color="auto"/>
        <w:bottom w:val="none" w:sz="0" w:space="0" w:color="auto"/>
        <w:right w:val="none" w:sz="0" w:space="0" w:color="auto"/>
      </w:divBdr>
    </w:div>
    <w:div w:id="1116678164">
      <w:bodyDiv w:val="1"/>
      <w:marLeft w:val="0"/>
      <w:marRight w:val="0"/>
      <w:marTop w:val="0"/>
      <w:marBottom w:val="0"/>
      <w:divBdr>
        <w:top w:val="none" w:sz="0" w:space="0" w:color="auto"/>
        <w:left w:val="none" w:sz="0" w:space="0" w:color="auto"/>
        <w:bottom w:val="none" w:sz="0" w:space="0" w:color="auto"/>
        <w:right w:val="none" w:sz="0" w:space="0" w:color="auto"/>
      </w:divBdr>
    </w:div>
    <w:div w:id="1122842631">
      <w:bodyDiv w:val="1"/>
      <w:marLeft w:val="0"/>
      <w:marRight w:val="0"/>
      <w:marTop w:val="0"/>
      <w:marBottom w:val="0"/>
      <w:divBdr>
        <w:top w:val="none" w:sz="0" w:space="0" w:color="auto"/>
        <w:left w:val="none" w:sz="0" w:space="0" w:color="auto"/>
        <w:bottom w:val="none" w:sz="0" w:space="0" w:color="auto"/>
        <w:right w:val="none" w:sz="0" w:space="0" w:color="auto"/>
      </w:divBdr>
    </w:div>
    <w:div w:id="1123961713">
      <w:bodyDiv w:val="1"/>
      <w:marLeft w:val="0"/>
      <w:marRight w:val="0"/>
      <w:marTop w:val="0"/>
      <w:marBottom w:val="0"/>
      <w:divBdr>
        <w:top w:val="none" w:sz="0" w:space="0" w:color="auto"/>
        <w:left w:val="none" w:sz="0" w:space="0" w:color="auto"/>
        <w:bottom w:val="none" w:sz="0" w:space="0" w:color="auto"/>
        <w:right w:val="none" w:sz="0" w:space="0" w:color="auto"/>
      </w:divBdr>
    </w:div>
    <w:div w:id="1125583400">
      <w:bodyDiv w:val="1"/>
      <w:marLeft w:val="0"/>
      <w:marRight w:val="0"/>
      <w:marTop w:val="0"/>
      <w:marBottom w:val="0"/>
      <w:divBdr>
        <w:top w:val="none" w:sz="0" w:space="0" w:color="auto"/>
        <w:left w:val="none" w:sz="0" w:space="0" w:color="auto"/>
        <w:bottom w:val="none" w:sz="0" w:space="0" w:color="auto"/>
        <w:right w:val="none" w:sz="0" w:space="0" w:color="auto"/>
      </w:divBdr>
    </w:div>
    <w:div w:id="1135443864">
      <w:bodyDiv w:val="1"/>
      <w:marLeft w:val="0"/>
      <w:marRight w:val="0"/>
      <w:marTop w:val="0"/>
      <w:marBottom w:val="0"/>
      <w:divBdr>
        <w:top w:val="none" w:sz="0" w:space="0" w:color="auto"/>
        <w:left w:val="none" w:sz="0" w:space="0" w:color="auto"/>
        <w:bottom w:val="none" w:sz="0" w:space="0" w:color="auto"/>
        <w:right w:val="none" w:sz="0" w:space="0" w:color="auto"/>
      </w:divBdr>
    </w:div>
    <w:div w:id="1136798450">
      <w:bodyDiv w:val="1"/>
      <w:marLeft w:val="0"/>
      <w:marRight w:val="0"/>
      <w:marTop w:val="0"/>
      <w:marBottom w:val="0"/>
      <w:divBdr>
        <w:top w:val="none" w:sz="0" w:space="0" w:color="auto"/>
        <w:left w:val="none" w:sz="0" w:space="0" w:color="auto"/>
        <w:bottom w:val="none" w:sz="0" w:space="0" w:color="auto"/>
        <w:right w:val="none" w:sz="0" w:space="0" w:color="auto"/>
      </w:divBdr>
    </w:div>
    <w:div w:id="1148085463">
      <w:bodyDiv w:val="1"/>
      <w:marLeft w:val="0"/>
      <w:marRight w:val="0"/>
      <w:marTop w:val="0"/>
      <w:marBottom w:val="0"/>
      <w:divBdr>
        <w:top w:val="none" w:sz="0" w:space="0" w:color="auto"/>
        <w:left w:val="none" w:sz="0" w:space="0" w:color="auto"/>
        <w:bottom w:val="none" w:sz="0" w:space="0" w:color="auto"/>
        <w:right w:val="none" w:sz="0" w:space="0" w:color="auto"/>
      </w:divBdr>
    </w:div>
    <w:div w:id="1162625270">
      <w:bodyDiv w:val="1"/>
      <w:marLeft w:val="0"/>
      <w:marRight w:val="0"/>
      <w:marTop w:val="0"/>
      <w:marBottom w:val="0"/>
      <w:divBdr>
        <w:top w:val="none" w:sz="0" w:space="0" w:color="auto"/>
        <w:left w:val="none" w:sz="0" w:space="0" w:color="auto"/>
        <w:bottom w:val="none" w:sz="0" w:space="0" w:color="auto"/>
        <w:right w:val="none" w:sz="0" w:space="0" w:color="auto"/>
      </w:divBdr>
    </w:div>
    <w:div w:id="1165779754">
      <w:bodyDiv w:val="1"/>
      <w:marLeft w:val="0"/>
      <w:marRight w:val="0"/>
      <w:marTop w:val="0"/>
      <w:marBottom w:val="0"/>
      <w:divBdr>
        <w:top w:val="none" w:sz="0" w:space="0" w:color="auto"/>
        <w:left w:val="none" w:sz="0" w:space="0" w:color="auto"/>
        <w:bottom w:val="none" w:sz="0" w:space="0" w:color="auto"/>
        <w:right w:val="none" w:sz="0" w:space="0" w:color="auto"/>
      </w:divBdr>
    </w:div>
    <w:div w:id="1166094656">
      <w:bodyDiv w:val="1"/>
      <w:marLeft w:val="0"/>
      <w:marRight w:val="0"/>
      <w:marTop w:val="0"/>
      <w:marBottom w:val="0"/>
      <w:divBdr>
        <w:top w:val="none" w:sz="0" w:space="0" w:color="auto"/>
        <w:left w:val="none" w:sz="0" w:space="0" w:color="auto"/>
        <w:bottom w:val="none" w:sz="0" w:space="0" w:color="auto"/>
        <w:right w:val="none" w:sz="0" w:space="0" w:color="auto"/>
      </w:divBdr>
    </w:div>
    <w:div w:id="1170217925">
      <w:bodyDiv w:val="1"/>
      <w:marLeft w:val="0"/>
      <w:marRight w:val="0"/>
      <w:marTop w:val="0"/>
      <w:marBottom w:val="0"/>
      <w:divBdr>
        <w:top w:val="none" w:sz="0" w:space="0" w:color="auto"/>
        <w:left w:val="none" w:sz="0" w:space="0" w:color="auto"/>
        <w:bottom w:val="none" w:sz="0" w:space="0" w:color="auto"/>
        <w:right w:val="none" w:sz="0" w:space="0" w:color="auto"/>
      </w:divBdr>
    </w:div>
    <w:div w:id="1171025358">
      <w:bodyDiv w:val="1"/>
      <w:marLeft w:val="0"/>
      <w:marRight w:val="0"/>
      <w:marTop w:val="0"/>
      <w:marBottom w:val="0"/>
      <w:divBdr>
        <w:top w:val="none" w:sz="0" w:space="0" w:color="auto"/>
        <w:left w:val="none" w:sz="0" w:space="0" w:color="auto"/>
        <w:bottom w:val="none" w:sz="0" w:space="0" w:color="auto"/>
        <w:right w:val="none" w:sz="0" w:space="0" w:color="auto"/>
      </w:divBdr>
    </w:div>
    <w:div w:id="1172379924">
      <w:bodyDiv w:val="1"/>
      <w:marLeft w:val="0"/>
      <w:marRight w:val="0"/>
      <w:marTop w:val="0"/>
      <w:marBottom w:val="0"/>
      <w:divBdr>
        <w:top w:val="none" w:sz="0" w:space="0" w:color="auto"/>
        <w:left w:val="none" w:sz="0" w:space="0" w:color="auto"/>
        <w:bottom w:val="none" w:sz="0" w:space="0" w:color="auto"/>
        <w:right w:val="none" w:sz="0" w:space="0" w:color="auto"/>
      </w:divBdr>
    </w:div>
    <w:div w:id="1180697857">
      <w:bodyDiv w:val="1"/>
      <w:marLeft w:val="0"/>
      <w:marRight w:val="0"/>
      <w:marTop w:val="0"/>
      <w:marBottom w:val="0"/>
      <w:divBdr>
        <w:top w:val="none" w:sz="0" w:space="0" w:color="auto"/>
        <w:left w:val="none" w:sz="0" w:space="0" w:color="auto"/>
        <w:bottom w:val="none" w:sz="0" w:space="0" w:color="auto"/>
        <w:right w:val="none" w:sz="0" w:space="0" w:color="auto"/>
      </w:divBdr>
    </w:div>
    <w:div w:id="1184125057">
      <w:bodyDiv w:val="1"/>
      <w:marLeft w:val="0"/>
      <w:marRight w:val="0"/>
      <w:marTop w:val="0"/>
      <w:marBottom w:val="0"/>
      <w:divBdr>
        <w:top w:val="none" w:sz="0" w:space="0" w:color="auto"/>
        <w:left w:val="none" w:sz="0" w:space="0" w:color="auto"/>
        <w:bottom w:val="none" w:sz="0" w:space="0" w:color="auto"/>
        <w:right w:val="none" w:sz="0" w:space="0" w:color="auto"/>
      </w:divBdr>
    </w:div>
    <w:div w:id="1186215903">
      <w:bodyDiv w:val="1"/>
      <w:marLeft w:val="0"/>
      <w:marRight w:val="0"/>
      <w:marTop w:val="0"/>
      <w:marBottom w:val="0"/>
      <w:divBdr>
        <w:top w:val="none" w:sz="0" w:space="0" w:color="auto"/>
        <w:left w:val="none" w:sz="0" w:space="0" w:color="auto"/>
        <w:bottom w:val="none" w:sz="0" w:space="0" w:color="auto"/>
        <w:right w:val="none" w:sz="0" w:space="0" w:color="auto"/>
      </w:divBdr>
    </w:div>
    <w:div w:id="1186940372">
      <w:bodyDiv w:val="1"/>
      <w:marLeft w:val="0"/>
      <w:marRight w:val="0"/>
      <w:marTop w:val="0"/>
      <w:marBottom w:val="0"/>
      <w:divBdr>
        <w:top w:val="none" w:sz="0" w:space="0" w:color="auto"/>
        <w:left w:val="none" w:sz="0" w:space="0" w:color="auto"/>
        <w:bottom w:val="none" w:sz="0" w:space="0" w:color="auto"/>
        <w:right w:val="none" w:sz="0" w:space="0" w:color="auto"/>
      </w:divBdr>
    </w:div>
    <w:div w:id="1187212026">
      <w:bodyDiv w:val="1"/>
      <w:marLeft w:val="0"/>
      <w:marRight w:val="0"/>
      <w:marTop w:val="0"/>
      <w:marBottom w:val="0"/>
      <w:divBdr>
        <w:top w:val="none" w:sz="0" w:space="0" w:color="auto"/>
        <w:left w:val="none" w:sz="0" w:space="0" w:color="auto"/>
        <w:bottom w:val="none" w:sz="0" w:space="0" w:color="auto"/>
        <w:right w:val="none" w:sz="0" w:space="0" w:color="auto"/>
      </w:divBdr>
    </w:div>
    <w:div w:id="1187252181">
      <w:bodyDiv w:val="1"/>
      <w:marLeft w:val="0"/>
      <w:marRight w:val="0"/>
      <w:marTop w:val="0"/>
      <w:marBottom w:val="0"/>
      <w:divBdr>
        <w:top w:val="none" w:sz="0" w:space="0" w:color="auto"/>
        <w:left w:val="none" w:sz="0" w:space="0" w:color="auto"/>
        <w:bottom w:val="none" w:sz="0" w:space="0" w:color="auto"/>
        <w:right w:val="none" w:sz="0" w:space="0" w:color="auto"/>
      </w:divBdr>
    </w:div>
    <w:div w:id="1192374079">
      <w:bodyDiv w:val="1"/>
      <w:marLeft w:val="0"/>
      <w:marRight w:val="0"/>
      <w:marTop w:val="0"/>
      <w:marBottom w:val="0"/>
      <w:divBdr>
        <w:top w:val="none" w:sz="0" w:space="0" w:color="auto"/>
        <w:left w:val="none" w:sz="0" w:space="0" w:color="auto"/>
        <w:bottom w:val="none" w:sz="0" w:space="0" w:color="auto"/>
        <w:right w:val="none" w:sz="0" w:space="0" w:color="auto"/>
      </w:divBdr>
    </w:div>
    <w:div w:id="1193423158">
      <w:bodyDiv w:val="1"/>
      <w:marLeft w:val="0"/>
      <w:marRight w:val="0"/>
      <w:marTop w:val="0"/>
      <w:marBottom w:val="0"/>
      <w:divBdr>
        <w:top w:val="none" w:sz="0" w:space="0" w:color="auto"/>
        <w:left w:val="none" w:sz="0" w:space="0" w:color="auto"/>
        <w:bottom w:val="none" w:sz="0" w:space="0" w:color="auto"/>
        <w:right w:val="none" w:sz="0" w:space="0" w:color="auto"/>
      </w:divBdr>
    </w:div>
    <w:div w:id="1194617689">
      <w:bodyDiv w:val="1"/>
      <w:marLeft w:val="0"/>
      <w:marRight w:val="0"/>
      <w:marTop w:val="0"/>
      <w:marBottom w:val="0"/>
      <w:divBdr>
        <w:top w:val="none" w:sz="0" w:space="0" w:color="auto"/>
        <w:left w:val="none" w:sz="0" w:space="0" w:color="auto"/>
        <w:bottom w:val="none" w:sz="0" w:space="0" w:color="auto"/>
        <w:right w:val="none" w:sz="0" w:space="0" w:color="auto"/>
      </w:divBdr>
    </w:div>
    <w:div w:id="1196574510">
      <w:bodyDiv w:val="1"/>
      <w:marLeft w:val="0"/>
      <w:marRight w:val="0"/>
      <w:marTop w:val="0"/>
      <w:marBottom w:val="0"/>
      <w:divBdr>
        <w:top w:val="none" w:sz="0" w:space="0" w:color="auto"/>
        <w:left w:val="none" w:sz="0" w:space="0" w:color="auto"/>
        <w:bottom w:val="none" w:sz="0" w:space="0" w:color="auto"/>
        <w:right w:val="none" w:sz="0" w:space="0" w:color="auto"/>
      </w:divBdr>
    </w:div>
    <w:div w:id="1200514589">
      <w:bodyDiv w:val="1"/>
      <w:marLeft w:val="0"/>
      <w:marRight w:val="0"/>
      <w:marTop w:val="0"/>
      <w:marBottom w:val="0"/>
      <w:divBdr>
        <w:top w:val="none" w:sz="0" w:space="0" w:color="auto"/>
        <w:left w:val="none" w:sz="0" w:space="0" w:color="auto"/>
        <w:bottom w:val="none" w:sz="0" w:space="0" w:color="auto"/>
        <w:right w:val="none" w:sz="0" w:space="0" w:color="auto"/>
      </w:divBdr>
    </w:div>
    <w:div w:id="1204101868">
      <w:bodyDiv w:val="1"/>
      <w:marLeft w:val="0"/>
      <w:marRight w:val="0"/>
      <w:marTop w:val="0"/>
      <w:marBottom w:val="0"/>
      <w:divBdr>
        <w:top w:val="none" w:sz="0" w:space="0" w:color="auto"/>
        <w:left w:val="none" w:sz="0" w:space="0" w:color="auto"/>
        <w:bottom w:val="none" w:sz="0" w:space="0" w:color="auto"/>
        <w:right w:val="none" w:sz="0" w:space="0" w:color="auto"/>
      </w:divBdr>
    </w:div>
    <w:div w:id="1205294719">
      <w:bodyDiv w:val="1"/>
      <w:marLeft w:val="0"/>
      <w:marRight w:val="0"/>
      <w:marTop w:val="0"/>
      <w:marBottom w:val="0"/>
      <w:divBdr>
        <w:top w:val="none" w:sz="0" w:space="0" w:color="auto"/>
        <w:left w:val="none" w:sz="0" w:space="0" w:color="auto"/>
        <w:bottom w:val="none" w:sz="0" w:space="0" w:color="auto"/>
        <w:right w:val="none" w:sz="0" w:space="0" w:color="auto"/>
      </w:divBdr>
    </w:div>
    <w:div w:id="1205481540">
      <w:bodyDiv w:val="1"/>
      <w:marLeft w:val="0"/>
      <w:marRight w:val="0"/>
      <w:marTop w:val="0"/>
      <w:marBottom w:val="0"/>
      <w:divBdr>
        <w:top w:val="none" w:sz="0" w:space="0" w:color="auto"/>
        <w:left w:val="none" w:sz="0" w:space="0" w:color="auto"/>
        <w:bottom w:val="none" w:sz="0" w:space="0" w:color="auto"/>
        <w:right w:val="none" w:sz="0" w:space="0" w:color="auto"/>
      </w:divBdr>
    </w:div>
    <w:div w:id="1205557860">
      <w:bodyDiv w:val="1"/>
      <w:marLeft w:val="0"/>
      <w:marRight w:val="0"/>
      <w:marTop w:val="0"/>
      <w:marBottom w:val="0"/>
      <w:divBdr>
        <w:top w:val="none" w:sz="0" w:space="0" w:color="auto"/>
        <w:left w:val="none" w:sz="0" w:space="0" w:color="auto"/>
        <w:bottom w:val="none" w:sz="0" w:space="0" w:color="auto"/>
        <w:right w:val="none" w:sz="0" w:space="0" w:color="auto"/>
      </w:divBdr>
    </w:div>
    <w:div w:id="1216509287">
      <w:bodyDiv w:val="1"/>
      <w:marLeft w:val="0"/>
      <w:marRight w:val="0"/>
      <w:marTop w:val="0"/>
      <w:marBottom w:val="0"/>
      <w:divBdr>
        <w:top w:val="none" w:sz="0" w:space="0" w:color="auto"/>
        <w:left w:val="none" w:sz="0" w:space="0" w:color="auto"/>
        <w:bottom w:val="none" w:sz="0" w:space="0" w:color="auto"/>
        <w:right w:val="none" w:sz="0" w:space="0" w:color="auto"/>
      </w:divBdr>
    </w:div>
    <w:div w:id="1217811302">
      <w:bodyDiv w:val="1"/>
      <w:marLeft w:val="0"/>
      <w:marRight w:val="0"/>
      <w:marTop w:val="0"/>
      <w:marBottom w:val="0"/>
      <w:divBdr>
        <w:top w:val="none" w:sz="0" w:space="0" w:color="auto"/>
        <w:left w:val="none" w:sz="0" w:space="0" w:color="auto"/>
        <w:bottom w:val="none" w:sz="0" w:space="0" w:color="auto"/>
        <w:right w:val="none" w:sz="0" w:space="0" w:color="auto"/>
      </w:divBdr>
    </w:div>
    <w:div w:id="1218122892">
      <w:bodyDiv w:val="1"/>
      <w:marLeft w:val="0"/>
      <w:marRight w:val="0"/>
      <w:marTop w:val="0"/>
      <w:marBottom w:val="0"/>
      <w:divBdr>
        <w:top w:val="none" w:sz="0" w:space="0" w:color="auto"/>
        <w:left w:val="none" w:sz="0" w:space="0" w:color="auto"/>
        <w:bottom w:val="none" w:sz="0" w:space="0" w:color="auto"/>
        <w:right w:val="none" w:sz="0" w:space="0" w:color="auto"/>
      </w:divBdr>
    </w:div>
    <w:div w:id="1222865569">
      <w:bodyDiv w:val="1"/>
      <w:marLeft w:val="0"/>
      <w:marRight w:val="0"/>
      <w:marTop w:val="0"/>
      <w:marBottom w:val="0"/>
      <w:divBdr>
        <w:top w:val="none" w:sz="0" w:space="0" w:color="auto"/>
        <w:left w:val="none" w:sz="0" w:space="0" w:color="auto"/>
        <w:bottom w:val="none" w:sz="0" w:space="0" w:color="auto"/>
        <w:right w:val="none" w:sz="0" w:space="0" w:color="auto"/>
      </w:divBdr>
    </w:div>
    <w:div w:id="1225415398">
      <w:bodyDiv w:val="1"/>
      <w:marLeft w:val="0"/>
      <w:marRight w:val="0"/>
      <w:marTop w:val="0"/>
      <w:marBottom w:val="0"/>
      <w:divBdr>
        <w:top w:val="none" w:sz="0" w:space="0" w:color="auto"/>
        <w:left w:val="none" w:sz="0" w:space="0" w:color="auto"/>
        <w:bottom w:val="none" w:sz="0" w:space="0" w:color="auto"/>
        <w:right w:val="none" w:sz="0" w:space="0" w:color="auto"/>
      </w:divBdr>
    </w:div>
    <w:div w:id="1226641936">
      <w:bodyDiv w:val="1"/>
      <w:marLeft w:val="0"/>
      <w:marRight w:val="0"/>
      <w:marTop w:val="0"/>
      <w:marBottom w:val="0"/>
      <w:divBdr>
        <w:top w:val="none" w:sz="0" w:space="0" w:color="auto"/>
        <w:left w:val="none" w:sz="0" w:space="0" w:color="auto"/>
        <w:bottom w:val="none" w:sz="0" w:space="0" w:color="auto"/>
        <w:right w:val="none" w:sz="0" w:space="0" w:color="auto"/>
      </w:divBdr>
    </w:div>
    <w:div w:id="1228104680">
      <w:bodyDiv w:val="1"/>
      <w:marLeft w:val="0"/>
      <w:marRight w:val="0"/>
      <w:marTop w:val="0"/>
      <w:marBottom w:val="0"/>
      <w:divBdr>
        <w:top w:val="none" w:sz="0" w:space="0" w:color="auto"/>
        <w:left w:val="none" w:sz="0" w:space="0" w:color="auto"/>
        <w:bottom w:val="none" w:sz="0" w:space="0" w:color="auto"/>
        <w:right w:val="none" w:sz="0" w:space="0" w:color="auto"/>
      </w:divBdr>
    </w:div>
    <w:div w:id="1228952722">
      <w:bodyDiv w:val="1"/>
      <w:marLeft w:val="0"/>
      <w:marRight w:val="0"/>
      <w:marTop w:val="0"/>
      <w:marBottom w:val="0"/>
      <w:divBdr>
        <w:top w:val="none" w:sz="0" w:space="0" w:color="auto"/>
        <w:left w:val="none" w:sz="0" w:space="0" w:color="auto"/>
        <w:bottom w:val="none" w:sz="0" w:space="0" w:color="auto"/>
        <w:right w:val="none" w:sz="0" w:space="0" w:color="auto"/>
      </w:divBdr>
    </w:div>
    <w:div w:id="1229537993">
      <w:bodyDiv w:val="1"/>
      <w:marLeft w:val="0"/>
      <w:marRight w:val="0"/>
      <w:marTop w:val="0"/>
      <w:marBottom w:val="0"/>
      <w:divBdr>
        <w:top w:val="none" w:sz="0" w:space="0" w:color="auto"/>
        <w:left w:val="none" w:sz="0" w:space="0" w:color="auto"/>
        <w:bottom w:val="none" w:sz="0" w:space="0" w:color="auto"/>
        <w:right w:val="none" w:sz="0" w:space="0" w:color="auto"/>
      </w:divBdr>
    </w:div>
    <w:div w:id="1230379590">
      <w:bodyDiv w:val="1"/>
      <w:marLeft w:val="0"/>
      <w:marRight w:val="0"/>
      <w:marTop w:val="0"/>
      <w:marBottom w:val="0"/>
      <w:divBdr>
        <w:top w:val="none" w:sz="0" w:space="0" w:color="auto"/>
        <w:left w:val="none" w:sz="0" w:space="0" w:color="auto"/>
        <w:bottom w:val="none" w:sz="0" w:space="0" w:color="auto"/>
        <w:right w:val="none" w:sz="0" w:space="0" w:color="auto"/>
      </w:divBdr>
    </w:div>
    <w:div w:id="1230461995">
      <w:bodyDiv w:val="1"/>
      <w:marLeft w:val="0"/>
      <w:marRight w:val="0"/>
      <w:marTop w:val="0"/>
      <w:marBottom w:val="0"/>
      <w:divBdr>
        <w:top w:val="none" w:sz="0" w:space="0" w:color="auto"/>
        <w:left w:val="none" w:sz="0" w:space="0" w:color="auto"/>
        <w:bottom w:val="none" w:sz="0" w:space="0" w:color="auto"/>
        <w:right w:val="none" w:sz="0" w:space="0" w:color="auto"/>
      </w:divBdr>
    </w:div>
    <w:div w:id="1231303923">
      <w:bodyDiv w:val="1"/>
      <w:marLeft w:val="0"/>
      <w:marRight w:val="0"/>
      <w:marTop w:val="0"/>
      <w:marBottom w:val="0"/>
      <w:divBdr>
        <w:top w:val="none" w:sz="0" w:space="0" w:color="auto"/>
        <w:left w:val="none" w:sz="0" w:space="0" w:color="auto"/>
        <w:bottom w:val="none" w:sz="0" w:space="0" w:color="auto"/>
        <w:right w:val="none" w:sz="0" w:space="0" w:color="auto"/>
      </w:divBdr>
    </w:div>
    <w:div w:id="1234394286">
      <w:bodyDiv w:val="1"/>
      <w:marLeft w:val="0"/>
      <w:marRight w:val="0"/>
      <w:marTop w:val="0"/>
      <w:marBottom w:val="0"/>
      <w:divBdr>
        <w:top w:val="none" w:sz="0" w:space="0" w:color="auto"/>
        <w:left w:val="none" w:sz="0" w:space="0" w:color="auto"/>
        <w:bottom w:val="none" w:sz="0" w:space="0" w:color="auto"/>
        <w:right w:val="none" w:sz="0" w:space="0" w:color="auto"/>
      </w:divBdr>
    </w:div>
    <w:div w:id="1235699372">
      <w:bodyDiv w:val="1"/>
      <w:marLeft w:val="0"/>
      <w:marRight w:val="0"/>
      <w:marTop w:val="0"/>
      <w:marBottom w:val="0"/>
      <w:divBdr>
        <w:top w:val="none" w:sz="0" w:space="0" w:color="auto"/>
        <w:left w:val="none" w:sz="0" w:space="0" w:color="auto"/>
        <w:bottom w:val="none" w:sz="0" w:space="0" w:color="auto"/>
        <w:right w:val="none" w:sz="0" w:space="0" w:color="auto"/>
      </w:divBdr>
    </w:div>
    <w:div w:id="1235776989">
      <w:bodyDiv w:val="1"/>
      <w:marLeft w:val="0"/>
      <w:marRight w:val="0"/>
      <w:marTop w:val="0"/>
      <w:marBottom w:val="0"/>
      <w:divBdr>
        <w:top w:val="none" w:sz="0" w:space="0" w:color="auto"/>
        <w:left w:val="none" w:sz="0" w:space="0" w:color="auto"/>
        <w:bottom w:val="none" w:sz="0" w:space="0" w:color="auto"/>
        <w:right w:val="none" w:sz="0" w:space="0" w:color="auto"/>
      </w:divBdr>
    </w:div>
    <w:div w:id="1236012785">
      <w:bodyDiv w:val="1"/>
      <w:marLeft w:val="0"/>
      <w:marRight w:val="0"/>
      <w:marTop w:val="0"/>
      <w:marBottom w:val="0"/>
      <w:divBdr>
        <w:top w:val="none" w:sz="0" w:space="0" w:color="auto"/>
        <w:left w:val="none" w:sz="0" w:space="0" w:color="auto"/>
        <w:bottom w:val="none" w:sz="0" w:space="0" w:color="auto"/>
        <w:right w:val="none" w:sz="0" w:space="0" w:color="auto"/>
      </w:divBdr>
    </w:div>
    <w:div w:id="1242105269">
      <w:bodyDiv w:val="1"/>
      <w:marLeft w:val="0"/>
      <w:marRight w:val="0"/>
      <w:marTop w:val="0"/>
      <w:marBottom w:val="0"/>
      <w:divBdr>
        <w:top w:val="none" w:sz="0" w:space="0" w:color="auto"/>
        <w:left w:val="none" w:sz="0" w:space="0" w:color="auto"/>
        <w:bottom w:val="none" w:sz="0" w:space="0" w:color="auto"/>
        <w:right w:val="none" w:sz="0" w:space="0" w:color="auto"/>
      </w:divBdr>
    </w:div>
    <w:div w:id="1245845858">
      <w:bodyDiv w:val="1"/>
      <w:marLeft w:val="0"/>
      <w:marRight w:val="0"/>
      <w:marTop w:val="0"/>
      <w:marBottom w:val="0"/>
      <w:divBdr>
        <w:top w:val="none" w:sz="0" w:space="0" w:color="auto"/>
        <w:left w:val="none" w:sz="0" w:space="0" w:color="auto"/>
        <w:bottom w:val="none" w:sz="0" w:space="0" w:color="auto"/>
        <w:right w:val="none" w:sz="0" w:space="0" w:color="auto"/>
      </w:divBdr>
    </w:div>
    <w:div w:id="1246763180">
      <w:bodyDiv w:val="1"/>
      <w:marLeft w:val="0"/>
      <w:marRight w:val="0"/>
      <w:marTop w:val="0"/>
      <w:marBottom w:val="0"/>
      <w:divBdr>
        <w:top w:val="none" w:sz="0" w:space="0" w:color="auto"/>
        <w:left w:val="none" w:sz="0" w:space="0" w:color="auto"/>
        <w:bottom w:val="none" w:sz="0" w:space="0" w:color="auto"/>
        <w:right w:val="none" w:sz="0" w:space="0" w:color="auto"/>
      </w:divBdr>
    </w:div>
    <w:div w:id="1247378087">
      <w:bodyDiv w:val="1"/>
      <w:marLeft w:val="0"/>
      <w:marRight w:val="0"/>
      <w:marTop w:val="0"/>
      <w:marBottom w:val="0"/>
      <w:divBdr>
        <w:top w:val="none" w:sz="0" w:space="0" w:color="auto"/>
        <w:left w:val="none" w:sz="0" w:space="0" w:color="auto"/>
        <w:bottom w:val="none" w:sz="0" w:space="0" w:color="auto"/>
        <w:right w:val="none" w:sz="0" w:space="0" w:color="auto"/>
      </w:divBdr>
    </w:div>
    <w:div w:id="1247423185">
      <w:bodyDiv w:val="1"/>
      <w:marLeft w:val="0"/>
      <w:marRight w:val="0"/>
      <w:marTop w:val="0"/>
      <w:marBottom w:val="0"/>
      <w:divBdr>
        <w:top w:val="none" w:sz="0" w:space="0" w:color="auto"/>
        <w:left w:val="none" w:sz="0" w:space="0" w:color="auto"/>
        <w:bottom w:val="none" w:sz="0" w:space="0" w:color="auto"/>
        <w:right w:val="none" w:sz="0" w:space="0" w:color="auto"/>
      </w:divBdr>
    </w:div>
    <w:div w:id="1250893647">
      <w:bodyDiv w:val="1"/>
      <w:marLeft w:val="0"/>
      <w:marRight w:val="0"/>
      <w:marTop w:val="0"/>
      <w:marBottom w:val="0"/>
      <w:divBdr>
        <w:top w:val="none" w:sz="0" w:space="0" w:color="auto"/>
        <w:left w:val="none" w:sz="0" w:space="0" w:color="auto"/>
        <w:bottom w:val="none" w:sz="0" w:space="0" w:color="auto"/>
        <w:right w:val="none" w:sz="0" w:space="0" w:color="auto"/>
      </w:divBdr>
    </w:div>
    <w:div w:id="1251154693">
      <w:bodyDiv w:val="1"/>
      <w:marLeft w:val="0"/>
      <w:marRight w:val="0"/>
      <w:marTop w:val="0"/>
      <w:marBottom w:val="0"/>
      <w:divBdr>
        <w:top w:val="none" w:sz="0" w:space="0" w:color="auto"/>
        <w:left w:val="none" w:sz="0" w:space="0" w:color="auto"/>
        <w:bottom w:val="none" w:sz="0" w:space="0" w:color="auto"/>
        <w:right w:val="none" w:sz="0" w:space="0" w:color="auto"/>
      </w:divBdr>
    </w:div>
    <w:div w:id="1251700603">
      <w:bodyDiv w:val="1"/>
      <w:marLeft w:val="0"/>
      <w:marRight w:val="0"/>
      <w:marTop w:val="0"/>
      <w:marBottom w:val="0"/>
      <w:divBdr>
        <w:top w:val="none" w:sz="0" w:space="0" w:color="auto"/>
        <w:left w:val="none" w:sz="0" w:space="0" w:color="auto"/>
        <w:bottom w:val="none" w:sz="0" w:space="0" w:color="auto"/>
        <w:right w:val="none" w:sz="0" w:space="0" w:color="auto"/>
      </w:divBdr>
    </w:div>
    <w:div w:id="1251964878">
      <w:bodyDiv w:val="1"/>
      <w:marLeft w:val="0"/>
      <w:marRight w:val="0"/>
      <w:marTop w:val="0"/>
      <w:marBottom w:val="0"/>
      <w:divBdr>
        <w:top w:val="none" w:sz="0" w:space="0" w:color="auto"/>
        <w:left w:val="none" w:sz="0" w:space="0" w:color="auto"/>
        <w:bottom w:val="none" w:sz="0" w:space="0" w:color="auto"/>
        <w:right w:val="none" w:sz="0" w:space="0" w:color="auto"/>
      </w:divBdr>
    </w:div>
    <w:div w:id="1252198213">
      <w:bodyDiv w:val="1"/>
      <w:marLeft w:val="0"/>
      <w:marRight w:val="0"/>
      <w:marTop w:val="0"/>
      <w:marBottom w:val="0"/>
      <w:divBdr>
        <w:top w:val="none" w:sz="0" w:space="0" w:color="auto"/>
        <w:left w:val="none" w:sz="0" w:space="0" w:color="auto"/>
        <w:bottom w:val="none" w:sz="0" w:space="0" w:color="auto"/>
        <w:right w:val="none" w:sz="0" w:space="0" w:color="auto"/>
      </w:divBdr>
    </w:div>
    <w:div w:id="1258053443">
      <w:bodyDiv w:val="1"/>
      <w:marLeft w:val="0"/>
      <w:marRight w:val="0"/>
      <w:marTop w:val="0"/>
      <w:marBottom w:val="0"/>
      <w:divBdr>
        <w:top w:val="none" w:sz="0" w:space="0" w:color="auto"/>
        <w:left w:val="none" w:sz="0" w:space="0" w:color="auto"/>
        <w:bottom w:val="none" w:sz="0" w:space="0" w:color="auto"/>
        <w:right w:val="none" w:sz="0" w:space="0" w:color="auto"/>
      </w:divBdr>
    </w:div>
    <w:div w:id="1258977744">
      <w:bodyDiv w:val="1"/>
      <w:marLeft w:val="0"/>
      <w:marRight w:val="0"/>
      <w:marTop w:val="0"/>
      <w:marBottom w:val="0"/>
      <w:divBdr>
        <w:top w:val="none" w:sz="0" w:space="0" w:color="auto"/>
        <w:left w:val="none" w:sz="0" w:space="0" w:color="auto"/>
        <w:bottom w:val="none" w:sz="0" w:space="0" w:color="auto"/>
        <w:right w:val="none" w:sz="0" w:space="0" w:color="auto"/>
      </w:divBdr>
    </w:div>
    <w:div w:id="1259215571">
      <w:bodyDiv w:val="1"/>
      <w:marLeft w:val="0"/>
      <w:marRight w:val="0"/>
      <w:marTop w:val="0"/>
      <w:marBottom w:val="0"/>
      <w:divBdr>
        <w:top w:val="none" w:sz="0" w:space="0" w:color="auto"/>
        <w:left w:val="none" w:sz="0" w:space="0" w:color="auto"/>
        <w:bottom w:val="none" w:sz="0" w:space="0" w:color="auto"/>
        <w:right w:val="none" w:sz="0" w:space="0" w:color="auto"/>
      </w:divBdr>
    </w:div>
    <w:div w:id="1260258782">
      <w:bodyDiv w:val="1"/>
      <w:marLeft w:val="0"/>
      <w:marRight w:val="0"/>
      <w:marTop w:val="0"/>
      <w:marBottom w:val="0"/>
      <w:divBdr>
        <w:top w:val="none" w:sz="0" w:space="0" w:color="auto"/>
        <w:left w:val="none" w:sz="0" w:space="0" w:color="auto"/>
        <w:bottom w:val="none" w:sz="0" w:space="0" w:color="auto"/>
        <w:right w:val="none" w:sz="0" w:space="0" w:color="auto"/>
      </w:divBdr>
    </w:div>
    <w:div w:id="1261718376">
      <w:bodyDiv w:val="1"/>
      <w:marLeft w:val="0"/>
      <w:marRight w:val="0"/>
      <w:marTop w:val="0"/>
      <w:marBottom w:val="0"/>
      <w:divBdr>
        <w:top w:val="none" w:sz="0" w:space="0" w:color="auto"/>
        <w:left w:val="none" w:sz="0" w:space="0" w:color="auto"/>
        <w:bottom w:val="none" w:sz="0" w:space="0" w:color="auto"/>
        <w:right w:val="none" w:sz="0" w:space="0" w:color="auto"/>
      </w:divBdr>
    </w:div>
    <w:div w:id="1263294341">
      <w:bodyDiv w:val="1"/>
      <w:marLeft w:val="0"/>
      <w:marRight w:val="0"/>
      <w:marTop w:val="0"/>
      <w:marBottom w:val="0"/>
      <w:divBdr>
        <w:top w:val="none" w:sz="0" w:space="0" w:color="auto"/>
        <w:left w:val="none" w:sz="0" w:space="0" w:color="auto"/>
        <w:bottom w:val="none" w:sz="0" w:space="0" w:color="auto"/>
        <w:right w:val="none" w:sz="0" w:space="0" w:color="auto"/>
      </w:divBdr>
    </w:div>
    <w:div w:id="1264070720">
      <w:bodyDiv w:val="1"/>
      <w:marLeft w:val="0"/>
      <w:marRight w:val="0"/>
      <w:marTop w:val="0"/>
      <w:marBottom w:val="0"/>
      <w:divBdr>
        <w:top w:val="none" w:sz="0" w:space="0" w:color="auto"/>
        <w:left w:val="none" w:sz="0" w:space="0" w:color="auto"/>
        <w:bottom w:val="none" w:sz="0" w:space="0" w:color="auto"/>
        <w:right w:val="none" w:sz="0" w:space="0" w:color="auto"/>
      </w:divBdr>
    </w:div>
    <w:div w:id="1267930976">
      <w:bodyDiv w:val="1"/>
      <w:marLeft w:val="0"/>
      <w:marRight w:val="0"/>
      <w:marTop w:val="0"/>
      <w:marBottom w:val="0"/>
      <w:divBdr>
        <w:top w:val="none" w:sz="0" w:space="0" w:color="auto"/>
        <w:left w:val="none" w:sz="0" w:space="0" w:color="auto"/>
        <w:bottom w:val="none" w:sz="0" w:space="0" w:color="auto"/>
        <w:right w:val="none" w:sz="0" w:space="0" w:color="auto"/>
      </w:divBdr>
    </w:div>
    <w:div w:id="1268347028">
      <w:bodyDiv w:val="1"/>
      <w:marLeft w:val="0"/>
      <w:marRight w:val="0"/>
      <w:marTop w:val="0"/>
      <w:marBottom w:val="0"/>
      <w:divBdr>
        <w:top w:val="none" w:sz="0" w:space="0" w:color="auto"/>
        <w:left w:val="none" w:sz="0" w:space="0" w:color="auto"/>
        <w:bottom w:val="none" w:sz="0" w:space="0" w:color="auto"/>
        <w:right w:val="none" w:sz="0" w:space="0" w:color="auto"/>
      </w:divBdr>
    </w:div>
    <w:div w:id="1268737523">
      <w:bodyDiv w:val="1"/>
      <w:marLeft w:val="0"/>
      <w:marRight w:val="0"/>
      <w:marTop w:val="0"/>
      <w:marBottom w:val="0"/>
      <w:divBdr>
        <w:top w:val="none" w:sz="0" w:space="0" w:color="auto"/>
        <w:left w:val="none" w:sz="0" w:space="0" w:color="auto"/>
        <w:bottom w:val="none" w:sz="0" w:space="0" w:color="auto"/>
        <w:right w:val="none" w:sz="0" w:space="0" w:color="auto"/>
      </w:divBdr>
    </w:div>
    <w:div w:id="1269898005">
      <w:bodyDiv w:val="1"/>
      <w:marLeft w:val="0"/>
      <w:marRight w:val="0"/>
      <w:marTop w:val="0"/>
      <w:marBottom w:val="0"/>
      <w:divBdr>
        <w:top w:val="none" w:sz="0" w:space="0" w:color="auto"/>
        <w:left w:val="none" w:sz="0" w:space="0" w:color="auto"/>
        <w:bottom w:val="none" w:sz="0" w:space="0" w:color="auto"/>
        <w:right w:val="none" w:sz="0" w:space="0" w:color="auto"/>
      </w:divBdr>
    </w:div>
    <w:div w:id="1270696914">
      <w:bodyDiv w:val="1"/>
      <w:marLeft w:val="0"/>
      <w:marRight w:val="0"/>
      <w:marTop w:val="0"/>
      <w:marBottom w:val="0"/>
      <w:divBdr>
        <w:top w:val="none" w:sz="0" w:space="0" w:color="auto"/>
        <w:left w:val="none" w:sz="0" w:space="0" w:color="auto"/>
        <w:bottom w:val="none" w:sz="0" w:space="0" w:color="auto"/>
        <w:right w:val="none" w:sz="0" w:space="0" w:color="auto"/>
      </w:divBdr>
    </w:div>
    <w:div w:id="1273394255">
      <w:bodyDiv w:val="1"/>
      <w:marLeft w:val="0"/>
      <w:marRight w:val="0"/>
      <w:marTop w:val="0"/>
      <w:marBottom w:val="0"/>
      <w:divBdr>
        <w:top w:val="none" w:sz="0" w:space="0" w:color="auto"/>
        <w:left w:val="none" w:sz="0" w:space="0" w:color="auto"/>
        <w:bottom w:val="none" w:sz="0" w:space="0" w:color="auto"/>
        <w:right w:val="none" w:sz="0" w:space="0" w:color="auto"/>
      </w:divBdr>
    </w:div>
    <w:div w:id="1274675236">
      <w:bodyDiv w:val="1"/>
      <w:marLeft w:val="0"/>
      <w:marRight w:val="0"/>
      <w:marTop w:val="0"/>
      <w:marBottom w:val="0"/>
      <w:divBdr>
        <w:top w:val="none" w:sz="0" w:space="0" w:color="auto"/>
        <w:left w:val="none" w:sz="0" w:space="0" w:color="auto"/>
        <w:bottom w:val="none" w:sz="0" w:space="0" w:color="auto"/>
        <w:right w:val="none" w:sz="0" w:space="0" w:color="auto"/>
      </w:divBdr>
    </w:div>
    <w:div w:id="1274706235">
      <w:bodyDiv w:val="1"/>
      <w:marLeft w:val="0"/>
      <w:marRight w:val="0"/>
      <w:marTop w:val="0"/>
      <w:marBottom w:val="0"/>
      <w:divBdr>
        <w:top w:val="none" w:sz="0" w:space="0" w:color="auto"/>
        <w:left w:val="none" w:sz="0" w:space="0" w:color="auto"/>
        <w:bottom w:val="none" w:sz="0" w:space="0" w:color="auto"/>
        <w:right w:val="none" w:sz="0" w:space="0" w:color="auto"/>
      </w:divBdr>
    </w:div>
    <w:div w:id="1283153159">
      <w:bodyDiv w:val="1"/>
      <w:marLeft w:val="0"/>
      <w:marRight w:val="0"/>
      <w:marTop w:val="0"/>
      <w:marBottom w:val="0"/>
      <w:divBdr>
        <w:top w:val="none" w:sz="0" w:space="0" w:color="auto"/>
        <w:left w:val="none" w:sz="0" w:space="0" w:color="auto"/>
        <w:bottom w:val="none" w:sz="0" w:space="0" w:color="auto"/>
        <w:right w:val="none" w:sz="0" w:space="0" w:color="auto"/>
      </w:divBdr>
    </w:div>
    <w:div w:id="1283924408">
      <w:bodyDiv w:val="1"/>
      <w:marLeft w:val="0"/>
      <w:marRight w:val="0"/>
      <w:marTop w:val="0"/>
      <w:marBottom w:val="0"/>
      <w:divBdr>
        <w:top w:val="none" w:sz="0" w:space="0" w:color="auto"/>
        <w:left w:val="none" w:sz="0" w:space="0" w:color="auto"/>
        <w:bottom w:val="none" w:sz="0" w:space="0" w:color="auto"/>
        <w:right w:val="none" w:sz="0" w:space="0" w:color="auto"/>
      </w:divBdr>
    </w:div>
    <w:div w:id="1285497687">
      <w:bodyDiv w:val="1"/>
      <w:marLeft w:val="0"/>
      <w:marRight w:val="0"/>
      <w:marTop w:val="0"/>
      <w:marBottom w:val="0"/>
      <w:divBdr>
        <w:top w:val="none" w:sz="0" w:space="0" w:color="auto"/>
        <w:left w:val="none" w:sz="0" w:space="0" w:color="auto"/>
        <w:bottom w:val="none" w:sz="0" w:space="0" w:color="auto"/>
        <w:right w:val="none" w:sz="0" w:space="0" w:color="auto"/>
      </w:divBdr>
    </w:div>
    <w:div w:id="1288703501">
      <w:bodyDiv w:val="1"/>
      <w:marLeft w:val="0"/>
      <w:marRight w:val="0"/>
      <w:marTop w:val="0"/>
      <w:marBottom w:val="0"/>
      <w:divBdr>
        <w:top w:val="none" w:sz="0" w:space="0" w:color="auto"/>
        <w:left w:val="none" w:sz="0" w:space="0" w:color="auto"/>
        <w:bottom w:val="none" w:sz="0" w:space="0" w:color="auto"/>
        <w:right w:val="none" w:sz="0" w:space="0" w:color="auto"/>
      </w:divBdr>
    </w:div>
    <w:div w:id="1291976826">
      <w:bodyDiv w:val="1"/>
      <w:marLeft w:val="0"/>
      <w:marRight w:val="0"/>
      <w:marTop w:val="0"/>
      <w:marBottom w:val="0"/>
      <w:divBdr>
        <w:top w:val="none" w:sz="0" w:space="0" w:color="auto"/>
        <w:left w:val="none" w:sz="0" w:space="0" w:color="auto"/>
        <w:bottom w:val="none" w:sz="0" w:space="0" w:color="auto"/>
        <w:right w:val="none" w:sz="0" w:space="0" w:color="auto"/>
      </w:divBdr>
    </w:div>
    <w:div w:id="1292397900">
      <w:bodyDiv w:val="1"/>
      <w:marLeft w:val="0"/>
      <w:marRight w:val="0"/>
      <w:marTop w:val="0"/>
      <w:marBottom w:val="0"/>
      <w:divBdr>
        <w:top w:val="none" w:sz="0" w:space="0" w:color="auto"/>
        <w:left w:val="none" w:sz="0" w:space="0" w:color="auto"/>
        <w:bottom w:val="none" w:sz="0" w:space="0" w:color="auto"/>
        <w:right w:val="none" w:sz="0" w:space="0" w:color="auto"/>
      </w:divBdr>
    </w:div>
    <w:div w:id="1292639365">
      <w:bodyDiv w:val="1"/>
      <w:marLeft w:val="0"/>
      <w:marRight w:val="0"/>
      <w:marTop w:val="0"/>
      <w:marBottom w:val="0"/>
      <w:divBdr>
        <w:top w:val="none" w:sz="0" w:space="0" w:color="auto"/>
        <w:left w:val="none" w:sz="0" w:space="0" w:color="auto"/>
        <w:bottom w:val="none" w:sz="0" w:space="0" w:color="auto"/>
        <w:right w:val="none" w:sz="0" w:space="0" w:color="auto"/>
      </w:divBdr>
    </w:div>
    <w:div w:id="1295478259">
      <w:bodyDiv w:val="1"/>
      <w:marLeft w:val="0"/>
      <w:marRight w:val="0"/>
      <w:marTop w:val="0"/>
      <w:marBottom w:val="0"/>
      <w:divBdr>
        <w:top w:val="none" w:sz="0" w:space="0" w:color="auto"/>
        <w:left w:val="none" w:sz="0" w:space="0" w:color="auto"/>
        <w:bottom w:val="none" w:sz="0" w:space="0" w:color="auto"/>
        <w:right w:val="none" w:sz="0" w:space="0" w:color="auto"/>
      </w:divBdr>
    </w:div>
    <w:div w:id="1299259682">
      <w:bodyDiv w:val="1"/>
      <w:marLeft w:val="0"/>
      <w:marRight w:val="0"/>
      <w:marTop w:val="0"/>
      <w:marBottom w:val="0"/>
      <w:divBdr>
        <w:top w:val="none" w:sz="0" w:space="0" w:color="auto"/>
        <w:left w:val="none" w:sz="0" w:space="0" w:color="auto"/>
        <w:bottom w:val="none" w:sz="0" w:space="0" w:color="auto"/>
        <w:right w:val="none" w:sz="0" w:space="0" w:color="auto"/>
      </w:divBdr>
    </w:div>
    <w:div w:id="1300693043">
      <w:bodyDiv w:val="1"/>
      <w:marLeft w:val="0"/>
      <w:marRight w:val="0"/>
      <w:marTop w:val="0"/>
      <w:marBottom w:val="0"/>
      <w:divBdr>
        <w:top w:val="none" w:sz="0" w:space="0" w:color="auto"/>
        <w:left w:val="none" w:sz="0" w:space="0" w:color="auto"/>
        <w:bottom w:val="none" w:sz="0" w:space="0" w:color="auto"/>
        <w:right w:val="none" w:sz="0" w:space="0" w:color="auto"/>
      </w:divBdr>
    </w:div>
    <w:div w:id="1301154586">
      <w:bodyDiv w:val="1"/>
      <w:marLeft w:val="0"/>
      <w:marRight w:val="0"/>
      <w:marTop w:val="0"/>
      <w:marBottom w:val="0"/>
      <w:divBdr>
        <w:top w:val="none" w:sz="0" w:space="0" w:color="auto"/>
        <w:left w:val="none" w:sz="0" w:space="0" w:color="auto"/>
        <w:bottom w:val="none" w:sz="0" w:space="0" w:color="auto"/>
        <w:right w:val="none" w:sz="0" w:space="0" w:color="auto"/>
      </w:divBdr>
    </w:div>
    <w:div w:id="1302343566">
      <w:bodyDiv w:val="1"/>
      <w:marLeft w:val="0"/>
      <w:marRight w:val="0"/>
      <w:marTop w:val="0"/>
      <w:marBottom w:val="0"/>
      <w:divBdr>
        <w:top w:val="none" w:sz="0" w:space="0" w:color="auto"/>
        <w:left w:val="none" w:sz="0" w:space="0" w:color="auto"/>
        <w:bottom w:val="none" w:sz="0" w:space="0" w:color="auto"/>
        <w:right w:val="none" w:sz="0" w:space="0" w:color="auto"/>
      </w:divBdr>
    </w:div>
    <w:div w:id="1303534593">
      <w:bodyDiv w:val="1"/>
      <w:marLeft w:val="0"/>
      <w:marRight w:val="0"/>
      <w:marTop w:val="0"/>
      <w:marBottom w:val="0"/>
      <w:divBdr>
        <w:top w:val="none" w:sz="0" w:space="0" w:color="auto"/>
        <w:left w:val="none" w:sz="0" w:space="0" w:color="auto"/>
        <w:bottom w:val="none" w:sz="0" w:space="0" w:color="auto"/>
        <w:right w:val="none" w:sz="0" w:space="0" w:color="auto"/>
      </w:divBdr>
    </w:div>
    <w:div w:id="1309358532">
      <w:bodyDiv w:val="1"/>
      <w:marLeft w:val="0"/>
      <w:marRight w:val="0"/>
      <w:marTop w:val="0"/>
      <w:marBottom w:val="0"/>
      <w:divBdr>
        <w:top w:val="none" w:sz="0" w:space="0" w:color="auto"/>
        <w:left w:val="none" w:sz="0" w:space="0" w:color="auto"/>
        <w:bottom w:val="none" w:sz="0" w:space="0" w:color="auto"/>
        <w:right w:val="none" w:sz="0" w:space="0" w:color="auto"/>
      </w:divBdr>
    </w:div>
    <w:div w:id="1309479236">
      <w:bodyDiv w:val="1"/>
      <w:marLeft w:val="0"/>
      <w:marRight w:val="0"/>
      <w:marTop w:val="0"/>
      <w:marBottom w:val="0"/>
      <w:divBdr>
        <w:top w:val="none" w:sz="0" w:space="0" w:color="auto"/>
        <w:left w:val="none" w:sz="0" w:space="0" w:color="auto"/>
        <w:bottom w:val="none" w:sz="0" w:space="0" w:color="auto"/>
        <w:right w:val="none" w:sz="0" w:space="0" w:color="auto"/>
      </w:divBdr>
    </w:div>
    <w:div w:id="1309825685">
      <w:bodyDiv w:val="1"/>
      <w:marLeft w:val="0"/>
      <w:marRight w:val="0"/>
      <w:marTop w:val="0"/>
      <w:marBottom w:val="0"/>
      <w:divBdr>
        <w:top w:val="none" w:sz="0" w:space="0" w:color="auto"/>
        <w:left w:val="none" w:sz="0" w:space="0" w:color="auto"/>
        <w:bottom w:val="none" w:sz="0" w:space="0" w:color="auto"/>
        <w:right w:val="none" w:sz="0" w:space="0" w:color="auto"/>
      </w:divBdr>
    </w:div>
    <w:div w:id="1310287793">
      <w:bodyDiv w:val="1"/>
      <w:marLeft w:val="0"/>
      <w:marRight w:val="0"/>
      <w:marTop w:val="0"/>
      <w:marBottom w:val="0"/>
      <w:divBdr>
        <w:top w:val="none" w:sz="0" w:space="0" w:color="auto"/>
        <w:left w:val="none" w:sz="0" w:space="0" w:color="auto"/>
        <w:bottom w:val="none" w:sz="0" w:space="0" w:color="auto"/>
        <w:right w:val="none" w:sz="0" w:space="0" w:color="auto"/>
      </w:divBdr>
    </w:div>
    <w:div w:id="1310941768">
      <w:bodyDiv w:val="1"/>
      <w:marLeft w:val="0"/>
      <w:marRight w:val="0"/>
      <w:marTop w:val="0"/>
      <w:marBottom w:val="0"/>
      <w:divBdr>
        <w:top w:val="none" w:sz="0" w:space="0" w:color="auto"/>
        <w:left w:val="none" w:sz="0" w:space="0" w:color="auto"/>
        <w:bottom w:val="none" w:sz="0" w:space="0" w:color="auto"/>
        <w:right w:val="none" w:sz="0" w:space="0" w:color="auto"/>
      </w:divBdr>
    </w:div>
    <w:div w:id="1314067462">
      <w:bodyDiv w:val="1"/>
      <w:marLeft w:val="0"/>
      <w:marRight w:val="0"/>
      <w:marTop w:val="0"/>
      <w:marBottom w:val="0"/>
      <w:divBdr>
        <w:top w:val="none" w:sz="0" w:space="0" w:color="auto"/>
        <w:left w:val="none" w:sz="0" w:space="0" w:color="auto"/>
        <w:bottom w:val="none" w:sz="0" w:space="0" w:color="auto"/>
        <w:right w:val="none" w:sz="0" w:space="0" w:color="auto"/>
      </w:divBdr>
    </w:div>
    <w:div w:id="1317106137">
      <w:bodyDiv w:val="1"/>
      <w:marLeft w:val="0"/>
      <w:marRight w:val="0"/>
      <w:marTop w:val="0"/>
      <w:marBottom w:val="0"/>
      <w:divBdr>
        <w:top w:val="none" w:sz="0" w:space="0" w:color="auto"/>
        <w:left w:val="none" w:sz="0" w:space="0" w:color="auto"/>
        <w:bottom w:val="none" w:sz="0" w:space="0" w:color="auto"/>
        <w:right w:val="none" w:sz="0" w:space="0" w:color="auto"/>
      </w:divBdr>
    </w:div>
    <w:div w:id="1318455720">
      <w:bodyDiv w:val="1"/>
      <w:marLeft w:val="0"/>
      <w:marRight w:val="0"/>
      <w:marTop w:val="0"/>
      <w:marBottom w:val="0"/>
      <w:divBdr>
        <w:top w:val="none" w:sz="0" w:space="0" w:color="auto"/>
        <w:left w:val="none" w:sz="0" w:space="0" w:color="auto"/>
        <w:bottom w:val="none" w:sz="0" w:space="0" w:color="auto"/>
        <w:right w:val="none" w:sz="0" w:space="0" w:color="auto"/>
      </w:divBdr>
    </w:div>
    <w:div w:id="1322539644">
      <w:bodyDiv w:val="1"/>
      <w:marLeft w:val="0"/>
      <w:marRight w:val="0"/>
      <w:marTop w:val="0"/>
      <w:marBottom w:val="0"/>
      <w:divBdr>
        <w:top w:val="none" w:sz="0" w:space="0" w:color="auto"/>
        <w:left w:val="none" w:sz="0" w:space="0" w:color="auto"/>
        <w:bottom w:val="none" w:sz="0" w:space="0" w:color="auto"/>
        <w:right w:val="none" w:sz="0" w:space="0" w:color="auto"/>
      </w:divBdr>
    </w:div>
    <w:div w:id="1327243857">
      <w:bodyDiv w:val="1"/>
      <w:marLeft w:val="0"/>
      <w:marRight w:val="0"/>
      <w:marTop w:val="0"/>
      <w:marBottom w:val="0"/>
      <w:divBdr>
        <w:top w:val="none" w:sz="0" w:space="0" w:color="auto"/>
        <w:left w:val="none" w:sz="0" w:space="0" w:color="auto"/>
        <w:bottom w:val="none" w:sz="0" w:space="0" w:color="auto"/>
        <w:right w:val="none" w:sz="0" w:space="0" w:color="auto"/>
      </w:divBdr>
    </w:div>
    <w:div w:id="1329940384">
      <w:bodyDiv w:val="1"/>
      <w:marLeft w:val="0"/>
      <w:marRight w:val="0"/>
      <w:marTop w:val="0"/>
      <w:marBottom w:val="0"/>
      <w:divBdr>
        <w:top w:val="none" w:sz="0" w:space="0" w:color="auto"/>
        <w:left w:val="none" w:sz="0" w:space="0" w:color="auto"/>
        <w:bottom w:val="none" w:sz="0" w:space="0" w:color="auto"/>
        <w:right w:val="none" w:sz="0" w:space="0" w:color="auto"/>
      </w:divBdr>
    </w:div>
    <w:div w:id="1332951354">
      <w:bodyDiv w:val="1"/>
      <w:marLeft w:val="0"/>
      <w:marRight w:val="0"/>
      <w:marTop w:val="0"/>
      <w:marBottom w:val="0"/>
      <w:divBdr>
        <w:top w:val="none" w:sz="0" w:space="0" w:color="auto"/>
        <w:left w:val="none" w:sz="0" w:space="0" w:color="auto"/>
        <w:bottom w:val="none" w:sz="0" w:space="0" w:color="auto"/>
        <w:right w:val="none" w:sz="0" w:space="0" w:color="auto"/>
      </w:divBdr>
    </w:div>
    <w:div w:id="1334607037">
      <w:bodyDiv w:val="1"/>
      <w:marLeft w:val="0"/>
      <w:marRight w:val="0"/>
      <w:marTop w:val="0"/>
      <w:marBottom w:val="0"/>
      <w:divBdr>
        <w:top w:val="none" w:sz="0" w:space="0" w:color="auto"/>
        <w:left w:val="none" w:sz="0" w:space="0" w:color="auto"/>
        <w:bottom w:val="none" w:sz="0" w:space="0" w:color="auto"/>
        <w:right w:val="none" w:sz="0" w:space="0" w:color="auto"/>
      </w:divBdr>
    </w:div>
    <w:div w:id="1335691142">
      <w:bodyDiv w:val="1"/>
      <w:marLeft w:val="0"/>
      <w:marRight w:val="0"/>
      <w:marTop w:val="0"/>
      <w:marBottom w:val="0"/>
      <w:divBdr>
        <w:top w:val="none" w:sz="0" w:space="0" w:color="auto"/>
        <w:left w:val="none" w:sz="0" w:space="0" w:color="auto"/>
        <w:bottom w:val="none" w:sz="0" w:space="0" w:color="auto"/>
        <w:right w:val="none" w:sz="0" w:space="0" w:color="auto"/>
      </w:divBdr>
    </w:div>
    <w:div w:id="1336305795">
      <w:bodyDiv w:val="1"/>
      <w:marLeft w:val="0"/>
      <w:marRight w:val="0"/>
      <w:marTop w:val="0"/>
      <w:marBottom w:val="0"/>
      <w:divBdr>
        <w:top w:val="none" w:sz="0" w:space="0" w:color="auto"/>
        <w:left w:val="none" w:sz="0" w:space="0" w:color="auto"/>
        <w:bottom w:val="none" w:sz="0" w:space="0" w:color="auto"/>
        <w:right w:val="none" w:sz="0" w:space="0" w:color="auto"/>
      </w:divBdr>
    </w:div>
    <w:div w:id="1339623537">
      <w:bodyDiv w:val="1"/>
      <w:marLeft w:val="0"/>
      <w:marRight w:val="0"/>
      <w:marTop w:val="0"/>
      <w:marBottom w:val="0"/>
      <w:divBdr>
        <w:top w:val="none" w:sz="0" w:space="0" w:color="auto"/>
        <w:left w:val="none" w:sz="0" w:space="0" w:color="auto"/>
        <w:bottom w:val="none" w:sz="0" w:space="0" w:color="auto"/>
        <w:right w:val="none" w:sz="0" w:space="0" w:color="auto"/>
      </w:divBdr>
    </w:div>
    <w:div w:id="1340042809">
      <w:bodyDiv w:val="1"/>
      <w:marLeft w:val="0"/>
      <w:marRight w:val="0"/>
      <w:marTop w:val="0"/>
      <w:marBottom w:val="0"/>
      <w:divBdr>
        <w:top w:val="none" w:sz="0" w:space="0" w:color="auto"/>
        <w:left w:val="none" w:sz="0" w:space="0" w:color="auto"/>
        <w:bottom w:val="none" w:sz="0" w:space="0" w:color="auto"/>
        <w:right w:val="none" w:sz="0" w:space="0" w:color="auto"/>
      </w:divBdr>
    </w:div>
    <w:div w:id="1341007441">
      <w:bodyDiv w:val="1"/>
      <w:marLeft w:val="0"/>
      <w:marRight w:val="0"/>
      <w:marTop w:val="0"/>
      <w:marBottom w:val="0"/>
      <w:divBdr>
        <w:top w:val="none" w:sz="0" w:space="0" w:color="auto"/>
        <w:left w:val="none" w:sz="0" w:space="0" w:color="auto"/>
        <w:bottom w:val="none" w:sz="0" w:space="0" w:color="auto"/>
        <w:right w:val="none" w:sz="0" w:space="0" w:color="auto"/>
      </w:divBdr>
    </w:div>
    <w:div w:id="1341078033">
      <w:bodyDiv w:val="1"/>
      <w:marLeft w:val="0"/>
      <w:marRight w:val="0"/>
      <w:marTop w:val="0"/>
      <w:marBottom w:val="0"/>
      <w:divBdr>
        <w:top w:val="none" w:sz="0" w:space="0" w:color="auto"/>
        <w:left w:val="none" w:sz="0" w:space="0" w:color="auto"/>
        <w:bottom w:val="none" w:sz="0" w:space="0" w:color="auto"/>
        <w:right w:val="none" w:sz="0" w:space="0" w:color="auto"/>
      </w:divBdr>
    </w:div>
    <w:div w:id="1342464409">
      <w:bodyDiv w:val="1"/>
      <w:marLeft w:val="0"/>
      <w:marRight w:val="0"/>
      <w:marTop w:val="0"/>
      <w:marBottom w:val="0"/>
      <w:divBdr>
        <w:top w:val="none" w:sz="0" w:space="0" w:color="auto"/>
        <w:left w:val="none" w:sz="0" w:space="0" w:color="auto"/>
        <w:bottom w:val="none" w:sz="0" w:space="0" w:color="auto"/>
        <w:right w:val="none" w:sz="0" w:space="0" w:color="auto"/>
      </w:divBdr>
    </w:div>
    <w:div w:id="1342663094">
      <w:bodyDiv w:val="1"/>
      <w:marLeft w:val="0"/>
      <w:marRight w:val="0"/>
      <w:marTop w:val="0"/>
      <w:marBottom w:val="0"/>
      <w:divBdr>
        <w:top w:val="none" w:sz="0" w:space="0" w:color="auto"/>
        <w:left w:val="none" w:sz="0" w:space="0" w:color="auto"/>
        <w:bottom w:val="none" w:sz="0" w:space="0" w:color="auto"/>
        <w:right w:val="none" w:sz="0" w:space="0" w:color="auto"/>
      </w:divBdr>
    </w:div>
    <w:div w:id="1345284338">
      <w:bodyDiv w:val="1"/>
      <w:marLeft w:val="0"/>
      <w:marRight w:val="0"/>
      <w:marTop w:val="0"/>
      <w:marBottom w:val="0"/>
      <w:divBdr>
        <w:top w:val="none" w:sz="0" w:space="0" w:color="auto"/>
        <w:left w:val="none" w:sz="0" w:space="0" w:color="auto"/>
        <w:bottom w:val="none" w:sz="0" w:space="0" w:color="auto"/>
        <w:right w:val="none" w:sz="0" w:space="0" w:color="auto"/>
      </w:divBdr>
    </w:div>
    <w:div w:id="1348826240">
      <w:bodyDiv w:val="1"/>
      <w:marLeft w:val="0"/>
      <w:marRight w:val="0"/>
      <w:marTop w:val="0"/>
      <w:marBottom w:val="0"/>
      <w:divBdr>
        <w:top w:val="none" w:sz="0" w:space="0" w:color="auto"/>
        <w:left w:val="none" w:sz="0" w:space="0" w:color="auto"/>
        <w:bottom w:val="none" w:sz="0" w:space="0" w:color="auto"/>
        <w:right w:val="none" w:sz="0" w:space="0" w:color="auto"/>
      </w:divBdr>
    </w:div>
    <w:div w:id="1350109079">
      <w:bodyDiv w:val="1"/>
      <w:marLeft w:val="0"/>
      <w:marRight w:val="0"/>
      <w:marTop w:val="0"/>
      <w:marBottom w:val="0"/>
      <w:divBdr>
        <w:top w:val="none" w:sz="0" w:space="0" w:color="auto"/>
        <w:left w:val="none" w:sz="0" w:space="0" w:color="auto"/>
        <w:bottom w:val="none" w:sz="0" w:space="0" w:color="auto"/>
        <w:right w:val="none" w:sz="0" w:space="0" w:color="auto"/>
      </w:divBdr>
    </w:div>
    <w:div w:id="1357736092">
      <w:bodyDiv w:val="1"/>
      <w:marLeft w:val="0"/>
      <w:marRight w:val="0"/>
      <w:marTop w:val="0"/>
      <w:marBottom w:val="0"/>
      <w:divBdr>
        <w:top w:val="none" w:sz="0" w:space="0" w:color="auto"/>
        <w:left w:val="none" w:sz="0" w:space="0" w:color="auto"/>
        <w:bottom w:val="none" w:sz="0" w:space="0" w:color="auto"/>
        <w:right w:val="none" w:sz="0" w:space="0" w:color="auto"/>
      </w:divBdr>
    </w:div>
    <w:div w:id="1358123095">
      <w:bodyDiv w:val="1"/>
      <w:marLeft w:val="0"/>
      <w:marRight w:val="0"/>
      <w:marTop w:val="0"/>
      <w:marBottom w:val="0"/>
      <w:divBdr>
        <w:top w:val="none" w:sz="0" w:space="0" w:color="auto"/>
        <w:left w:val="none" w:sz="0" w:space="0" w:color="auto"/>
        <w:bottom w:val="none" w:sz="0" w:space="0" w:color="auto"/>
        <w:right w:val="none" w:sz="0" w:space="0" w:color="auto"/>
      </w:divBdr>
    </w:div>
    <w:div w:id="1359890760">
      <w:bodyDiv w:val="1"/>
      <w:marLeft w:val="0"/>
      <w:marRight w:val="0"/>
      <w:marTop w:val="0"/>
      <w:marBottom w:val="0"/>
      <w:divBdr>
        <w:top w:val="none" w:sz="0" w:space="0" w:color="auto"/>
        <w:left w:val="none" w:sz="0" w:space="0" w:color="auto"/>
        <w:bottom w:val="none" w:sz="0" w:space="0" w:color="auto"/>
        <w:right w:val="none" w:sz="0" w:space="0" w:color="auto"/>
      </w:divBdr>
    </w:div>
    <w:div w:id="1361399735">
      <w:bodyDiv w:val="1"/>
      <w:marLeft w:val="0"/>
      <w:marRight w:val="0"/>
      <w:marTop w:val="0"/>
      <w:marBottom w:val="0"/>
      <w:divBdr>
        <w:top w:val="none" w:sz="0" w:space="0" w:color="auto"/>
        <w:left w:val="none" w:sz="0" w:space="0" w:color="auto"/>
        <w:bottom w:val="none" w:sz="0" w:space="0" w:color="auto"/>
        <w:right w:val="none" w:sz="0" w:space="0" w:color="auto"/>
      </w:divBdr>
    </w:div>
    <w:div w:id="1365252698">
      <w:bodyDiv w:val="1"/>
      <w:marLeft w:val="0"/>
      <w:marRight w:val="0"/>
      <w:marTop w:val="0"/>
      <w:marBottom w:val="0"/>
      <w:divBdr>
        <w:top w:val="none" w:sz="0" w:space="0" w:color="auto"/>
        <w:left w:val="none" w:sz="0" w:space="0" w:color="auto"/>
        <w:bottom w:val="none" w:sz="0" w:space="0" w:color="auto"/>
        <w:right w:val="none" w:sz="0" w:space="0" w:color="auto"/>
      </w:divBdr>
    </w:div>
    <w:div w:id="1372337265">
      <w:bodyDiv w:val="1"/>
      <w:marLeft w:val="0"/>
      <w:marRight w:val="0"/>
      <w:marTop w:val="0"/>
      <w:marBottom w:val="0"/>
      <w:divBdr>
        <w:top w:val="none" w:sz="0" w:space="0" w:color="auto"/>
        <w:left w:val="none" w:sz="0" w:space="0" w:color="auto"/>
        <w:bottom w:val="none" w:sz="0" w:space="0" w:color="auto"/>
        <w:right w:val="none" w:sz="0" w:space="0" w:color="auto"/>
      </w:divBdr>
    </w:div>
    <w:div w:id="1372728888">
      <w:bodyDiv w:val="1"/>
      <w:marLeft w:val="0"/>
      <w:marRight w:val="0"/>
      <w:marTop w:val="0"/>
      <w:marBottom w:val="0"/>
      <w:divBdr>
        <w:top w:val="none" w:sz="0" w:space="0" w:color="auto"/>
        <w:left w:val="none" w:sz="0" w:space="0" w:color="auto"/>
        <w:bottom w:val="none" w:sz="0" w:space="0" w:color="auto"/>
        <w:right w:val="none" w:sz="0" w:space="0" w:color="auto"/>
      </w:divBdr>
    </w:div>
    <w:div w:id="1374959893">
      <w:bodyDiv w:val="1"/>
      <w:marLeft w:val="0"/>
      <w:marRight w:val="0"/>
      <w:marTop w:val="0"/>
      <w:marBottom w:val="0"/>
      <w:divBdr>
        <w:top w:val="none" w:sz="0" w:space="0" w:color="auto"/>
        <w:left w:val="none" w:sz="0" w:space="0" w:color="auto"/>
        <w:bottom w:val="none" w:sz="0" w:space="0" w:color="auto"/>
        <w:right w:val="none" w:sz="0" w:space="0" w:color="auto"/>
      </w:divBdr>
    </w:div>
    <w:div w:id="1376856035">
      <w:bodyDiv w:val="1"/>
      <w:marLeft w:val="0"/>
      <w:marRight w:val="0"/>
      <w:marTop w:val="0"/>
      <w:marBottom w:val="0"/>
      <w:divBdr>
        <w:top w:val="none" w:sz="0" w:space="0" w:color="auto"/>
        <w:left w:val="none" w:sz="0" w:space="0" w:color="auto"/>
        <w:bottom w:val="none" w:sz="0" w:space="0" w:color="auto"/>
        <w:right w:val="none" w:sz="0" w:space="0" w:color="auto"/>
      </w:divBdr>
    </w:div>
    <w:div w:id="1378049833">
      <w:bodyDiv w:val="1"/>
      <w:marLeft w:val="0"/>
      <w:marRight w:val="0"/>
      <w:marTop w:val="0"/>
      <w:marBottom w:val="0"/>
      <w:divBdr>
        <w:top w:val="none" w:sz="0" w:space="0" w:color="auto"/>
        <w:left w:val="none" w:sz="0" w:space="0" w:color="auto"/>
        <w:bottom w:val="none" w:sz="0" w:space="0" w:color="auto"/>
        <w:right w:val="none" w:sz="0" w:space="0" w:color="auto"/>
      </w:divBdr>
    </w:div>
    <w:div w:id="1381439464">
      <w:bodyDiv w:val="1"/>
      <w:marLeft w:val="0"/>
      <w:marRight w:val="0"/>
      <w:marTop w:val="0"/>
      <w:marBottom w:val="0"/>
      <w:divBdr>
        <w:top w:val="none" w:sz="0" w:space="0" w:color="auto"/>
        <w:left w:val="none" w:sz="0" w:space="0" w:color="auto"/>
        <w:bottom w:val="none" w:sz="0" w:space="0" w:color="auto"/>
        <w:right w:val="none" w:sz="0" w:space="0" w:color="auto"/>
      </w:divBdr>
    </w:div>
    <w:div w:id="1388803072">
      <w:bodyDiv w:val="1"/>
      <w:marLeft w:val="0"/>
      <w:marRight w:val="0"/>
      <w:marTop w:val="0"/>
      <w:marBottom w:val="0"/>
      <w:divBdr>
        <w:top w:val="none" w:sz="0" w:space="0" w:color="auto"/>
        <w:left w:val="none" w:sz="0" w:space="0" w:color="auto"/>
        <w:bottom w:val="none" w:sz="0" w:space="0" w:color="auto"/>
        <w:right w:val="none" w:sz="0" w:space="0" w:color="auto"/>
      </w:divBdr>
    </w:div>
    <w:div w:id="1392001201">
      <w:bodyDiv w:val="1"/>
      <w:marLeft w:val="0"/>
      <w:marRight w:val="0"/>
      <w:marTop w:val="0"/>
      <w:marBottom w:val="0"/>
      <w:divBdr>
        <w:top w:val="none" w:sz="0" w:space="0" w:color="auto"/>
        <w:left w:val="none" w:sz="0" w:space="0" w:color="auto"/>
        <w:bottom w:val="none" w:sz="0" w:space="0" w:color="auto"/>
        <w:right w:val="none" w:sz="0" w:space="0" w:color="auto"/>
      </w:divBdr>
    </w:div>
    <w:div w:id="1392803105">
      <w:bodyDiv w:val="1"/>
      <w:marLeft w:val="0"/>
      <w:marRight w:val="0"/>
      <w:marTop w:val="0"/>
      <w:marBottom w:val="0"/>
      <w:divBdr>
        <w:top w:val="none" w:sz="0" w:space="0" w:color="auto"/>
        <w:left w:val="none" w:sz="0" w:space="0" w:color="auto"/>
        <w:bottom w:val="none" w:sz="0" w:space="0" w:color="auto"/>
        <w:right w:val="none" w:sz="0" w:space="0" w:color="auto"/>
      </w:divBdr>
    </w:div>
    <w:div w:id="1396706702">
      <w:bodyDiv w:val="1"/>
      <w:marLeft w:val="0"/>
      <w:marRight w:val="0"/>
      <w:marTop w:val="0"/>
      <w:marBottom w:val="0"/>
      <w:divBdr>
        <w:top w:val="none" w:sz="0" w:space="0" w:color="auto"/>
        <w:left w:val="none" w:sz="0" w:space="0" w:color="auto"/>
        <w:bottom w:val="none" w:sz="0" w:space="0" w:color="auto"/>
        <w:right w:val="none" w:sz="0" w:space="0" w:color="auto"/>
      </w:divBdr>
    </w:div>
    <w:div w:id="1397439299">
      <w:bodyDiv w:val="1"/>
      <w:marLeft w:val="0"/>
      <w:marRight w:val="0"/>
      <w:marTop w:val="0"/>
      <w:marBottom w:val="0"/>
      <w:divBdr>
        <w:top w:val="none" w:sz="0" w:space="0" w:color="auto"/>
        <w:left w:val="none" w:sz="0" w:space="0" w:color="auto"/>
        <w:bottom w:val="none" w:sz="0" w:space="0" w:color="auto"/>
        <w:right w:val="none" w:sz="0" w:space="0" w:color="auto"/>
      </w:divBdr>
    </w:div>
    <w:div w:id="1398818032">
      <w:bodyDiv w:val="1"/>
      <w:marLeft w:val="0"/>
      <w:marRight w:val="0"/>
      <w:marTop w:val="0"/>
      <w:marBottom w:val="0"/>
      <w:divBdr>
        <w:top w:val="none" w:sz="0" w:space="0" w:color="auto"/>
        <w:left w:val="none" w:sz="0" w:space="0" w:color="auto"/>
        <w:bottom w:val="none" w:sz="0" w:space="0" w:color="auto"/>
        <w:right w:val="none" w:sz="0" w:space="0" w:color="auto"/>
      </w:divBdr>
    </w:div>
    <w:div w:id="1400639371">
      <w:bodyDiv w:val="1"/>
      <w:marLeft w:val="0"/>
      <w:marRight w:val="0"/>
      <w:marTop w:val="0"/>
      <w:marBottom w:val="0"/>
      <w:divBdr>
        <w:top w:val="none" w:sz="0" w:space="0" w:color="auto"/>
        <w:left w:val="none" w:sz="0" w:space="0" w:color="auto"/>
        <w:bottom w:val="none" w:sz="0" w:space="0" w:color="auto"/>
        <w:right w:val="none" w:sz="0" w:space="0" w:color="auto"/>
      </w:divBdr>
    </w:div>
    <w:div w:id="1403140298">
      <w:bodyDiv w:val="1"/>
      <w:marLeft w:val="0"/>
      <w:marRight w:val="0"/>
      <w:marTop w:val="0"/>
      <w:marBottom w:val="0"/>
      <w:divBdr>
        <w:top w:val="none" w:sz="0" w:space="0" w:color="auto"/>
        <w:left w:val="none" w:sz="0" w:space="0" w:color="auto"/>
        <w:bottom w:val="none" w:sz="0" w:space="0" w:color="auto"/>
        <w:right w:val="none" w:sz="0" w:space="0" w:color="auto"/>
      </w:divBdr>
    </w:div>
    <w:div w:id="1404137362">
      <w:bodyDiv w:val="1"/>
      <w:marLeft w:val="0"/>
      <w:marRight w:val="0"/>
      <w:marTop w:val="0"/>
      <w:marBottom w:val="0"/>
      <w:divBdr>
        <w:top w:val="none" w:sz="0" w:space="0" w:color="auto"/>
        <w:left w:val="none" w:sz="0" w:space="0" w:color="auto"/>
        <w:bottom w:val="none" w:sz="0" w:space="0" w:color="auto"/>
        <w:right w:val="none" w:sz="0" w:space="0" w:color="auto"/>
      </w:divBdr>
    </w:div>
    <w:div w:id="1405713439">
      <w:bodyDiv w:val="1"/>
      <w:marLeft w:val="0"/>
      <w:marRight w:val="0"/>
      <w:marTop w:val="0"/>
      <w:marBottom w:val="0"/>
      <w:divBdr>
        <w:top w:val="none" w:sz="0" w:space="0" w:color="auto"/>
        <w:left w:val="none" w:sz="0" w:space="0" w:color="auto"/>
        <w:bottom w:val="none" w:sz="0" w:space="0" w:color="auto"/>
        <w:right w:val="none" w:sz="0" w:space="0" w:color="auto"/>
      </w:divBdr>
    </w:div>
    <w:div w:id="1406026999">
      <w:bodyDiv w:val="1"/>
      <w:marLeft w:val="0"/>
      <w:marRight w:val="0"/>
      <w:marTop w:val="0"/>
      <w:marBottom w:val="0"/>
      <w:divBdr>
        <w:top w:val="none" w:sz="0" w:space="0" w:color="auto"/>
        <w:left w:val="none" w:sz="0" w:space="0" w:color="auto"/>
        <w:bottom w:val="none" w:sz="0" w:space="0" w:color="auto"/>
        <w:right w:val="none" w:sz="0" w:space="0" w:color="auto"/>
      </w:divBdr>
    </w:div>
    <w:div w:id="1409690965">
      <w:bodyDiv w:val="1"/>
      <w:marLeft w:val="0"/>
      <w:marRight w:val="0"/>
      <w:marTop w:val="0"/>
      <w:marBottom w:val="0"/>
      <w:divBdr>
        <w:top w:val="none" w:sz="0" w:space="0" w:color="auto"/>
        <w:left w:val="none" w:sz="0" w:space="0" w:color="auto"/>
        <w:bottom w:val="none" w:sz="0" w:space="0" w:color="auto"/>
        <w:right w:val="none" w:sz="0" w:space="0" w:color="auto"/>
      </w:divBdr>
    </w:div>
    <w:div w:id="1416169129">
      <w:bodyDiv w:val="1"/>
      <w:marLeft w:val="0"/>
      <w:marRight w:val="0"/>
      <w:marTop w:val="0"/>
      <w:marBottom w:val="0"/>
      <w:divBdr>
        <w:top w:val="none" w:sz="0" w:space="0" w:color="auto"/>
        <w:left w:val="none" w:sz="0" w:space="0" w:color="auto"/>
        <w:bottom w:val="none" w:sz="0" w:space="0" w:color="auto"/>
        <w:right w:val="none" w:sz="0" w:space="0" w:color="auto"/>
      </w:divBdr>
    </w:div>
    <w:div w:id="1416901970">
      <w:bodyDiv w:val="1"/>
      <w:marLeft w:val="0"/>
      <w:marRight w:val="0"/>
      <w:marTop w:val="0"/>
      <w:marBottom w:val="0"/>
      <w:divBdr>
        <w:top w:val="none" w:sz="0" w:space="0" w:color="auto"/>
        <w:left w:val="none" w:sz="0" w:space="0" w:color="auto"/>
        <w:bottom w:val="none" w:sz="0" w:space="0" w:color="auto"/>
        <w:right w:val="none" w:sz="0" w:space="0" w:color="auto"/>
      </w:divBdr>
    </w:div>
    <w:div w:id="1422918321">
      <w:bodyDiv w:val="1"/>
      <w:marLeft w:val="0"/>
      <w:marRight w:val="0"/>
      <w:marTop w:val="0"/>
      <w:marBottom w:val="0"/>
      <w:divBdr>
        <w:top w:val="none" w:sz="0" w:space="0" w:color="auto"/>
        <w:left w:val="none" w:sz="0" w:space="0" w:color="auto"/>
        <w:bottom w:val="none" w:sz="0" w:space="0" w:color="auto"/>
        <w:right w:val="none" w:sz="0" w:space="0" w:color="auto"/>
      </w:divBdr>
    </w:div>
    <w:div w:id="1424254435">
      <w:bodyDiv w:val="1"/>
      <w:marLeft w:val="0"/>
      <w:marRight w:val="0"/>
      <w:marTop w:val="0"/>
      <w:marBottom w:val="0"/>
      <w:divBdr>
        <w:top w:val="none" w:sz="0" w:space="0" w:color="auto"/>
        <w:left w:val="none" w:sz="0" w:space="0" w:color="auto"/>
        <w:bottom w:val="none" w:sz="0" w:space="0" w:color="auto"/>
        <w:right w:val="none" w:sz="0" w:space="0" w:color="auto"/>
      </w:divBdr>
    </w:div>
    <w:div w:id="1427532103">
      <w:bodyDiv w:val="1"/>
      <w:marLeft w:val="0"/>
      <w:marRight w:val="0"/>
      <w:marTop w:val="0"/>
      <w:marBottom w:val="0"/>
      <w:divBdr>
        <w:top w:val="none" w:sz="0" w:space="0" w:color="auto"/>
        <w:left w:val="none" w:sz="0" w:space="0" w:color="auto"/>
        <w:bottom w:val="none" w:sz="0" w:space="0" w:color="auto"/>
        <w:right w:val="none" w:sz="0" w:space="0" w:color="auto"/>
      </w:divBdr>
    </w:div>
    <w:div w:id="1429423227">
      <w:bodyDiv w:val="1"/>
      <w:marLeft w:val="0"/>
      <w:marRight w:val="0"/>
      <w:marTop w:val="0"/>
      <w:marBottom w:val="0"/>
      <w:divBdr>
        <w:top w:val="none" w:sz="0" w:space="0" w:color="auto"/>
        <w:left w:val="none" w:sz="0" w:space="0" w:color="auto"/>
        <w:bottom w:val="none" w:sz="0" w:space="0" w:color="auto"/>
        <w:right w:val="none" w:sz="0" w:space="0" w:color="auto"/>
      </w:divBdr>
    </w:div>
    <w:div w:id="1431438169">
      <w:bodyDiv w:val="1"/>
      <w:marLeft w:val="0"/>
      <w:marRight w:val="0"/>
      <w:marTop w:val="0"/>
      <w:marBottom w:val="0"/>
      <w:divBdr>
        <w:top w:val="none" w:sz="0" w:space="0" w:color="auto"/>
        <w:left w:val="none" w:sz="0" w:space="0" w:color="auto"/>
        <w:bottom w:val="none" w:sz="0" w:space="0" w:color="auto"/>
        <w:right w:val="none" w:sz="0" w:space="0" w:color="auto"/>
      </w:divBdr>
    </w:div>
    <w:div w:id="1431971632">
      <w:bodyDiv w:val="1"/>
      <w:marLeft w:val="0"/>
      <w:marRight w:val="0"/>
      <w:marTop w:val="0"/>
      <w:marBottom w:val="0"/>
      <w:divBdr>
        <w:top w:val="none" w:sz="0" w:space="0" w:color="auto"/>
        <w:left w:val="none" w:sz="0" w:space="0" w:color="auto"/>
        <w:bottom w:val="none" w:sz="0" w:space="0" w:color="auto"/>
        <w:right w:val="none" w:sz="0" w:space="0" w:color="auto"/>
      </w:divBdr>
    </w:div>
    <w:div w:id="1435050467">
      <w:bodyDiv w:val="1"/>
      <w:marLeft w:val="0"/>
      <w:marRight w:val="0"/>
      <w:marTop w:val="0"/>
      <w:marBottom w:val="0"/>
      <w:divBdr>
        <w:top w:val="none" w:sz="0" w:space="0" w:color="auto"/>
        <w:left w:val="none" w:sz="0" w:space="0" w:color="auto"/>
        <w:bottom w:val="none" w:sz="0" w:space="0" w:color="auto"/>
        <w:right w:val="none" w:sz="0" w:space="0" w:color="auto"/>
      </w:divBdr>
    </w:div>
    <w:div w:id="1435511701">
      <w:bodyDiv w:val="1"/>
      <w:marLeft w:val="0"/>
      <w:marRight w:val="0"/>
      <w:marTop w:val="0"/>
      <w:marBottom w:val="0"/>
      <w:divBdr>
        <w:top w:val="none" w:sz="0" w:space="0" w:color="auto"/>
        <w:left w:val="none" w:sz="0" w:space="0" w:color="auto"/>
        <w:bottom w:val="none" w:sz="0" w:space="0" w:color="auto"/>
        <w:right w:val="none" w:sz="0" w:space="0" w:color="auto"/>
      </w:divBdr>
    </w:div>
    <w:div w:id="1437485645">
      <w:bodyDiv w:val="1"/>
      <w:marLeft w:val="0"/>
      <w:marRight w:val="0"/>
      <w:marTop w:val="0"/>
      <w:marBottom w:val="0"/>
      <w:divBdr>
        <w:top w:val="none" w:sz="0" w:space="0" w:color="auto"/>
        <w:left w:val="none" w:sz="0" w:space="0" w:color="auto"/>
        <w:bottom w:val="none" w:sz="0" w:space="0" w:color="auto"/>
        <w:right w:val="none" w:sz="0" w:space="0" w:color="auto"/>
      </w:divBdr>
    </w:div>
    <w:div w:id="1440875272">
      <w:bodyDiv w:val="1"/>
      <w:marLeft w:val="0"/>
      <w:marRight w:val="0"/>
      <w:marTop w:val="0"/>
      <w:marBottom w:val="0"/>
      <w:divBdr>
        <w:top w:val="none" w:sz="0" w:space="0" w:color="auto"/>
        <w:left w:val="none" w:sz="0" w:space="0" w:color="auto"/>
        <w:bottom w:val="none" w:sz="0" w:space="0" w:color="auto"/>
        <w:right w:val="none" w:sz="0" w:space="0" w:color="auto"/>
      </w:divBdr>
    </w:div>
    <w:div w:id="1443263430">
      <w:bodyDiv w:val="1"/>
      <w:marLeft w:val="0"/>
      <w:marRight w:val="0"/>
      <w:marTop w:val="0"/>
      <w:marBottom w:val="0"/>
      <w:divBdr>
        <w:top w:val="none" w:sz="0" w:space="0" w:color="auto"/>
        <w:left w:val="none" w:sz="0" w:space="0" w:color="auto"/>
        <w:bottom w:val="none" w:sz="0" w:space="0" w:color="auto"/>
        <w:right w:val="none" w:sz="0" w:space="0" w:color="auto"/>
      </w:divBdr>
    </w:div>
    <w:div w:id="1447309142">
      <w:bodyDiv w:val="1"/>
      <w:marLeft w:val="0"/>
      <w:marRight w:val="0"/>
      <w:marTop w:val="0"/>
      <w:marBottom w:val="0"/>
      <w:divBdr>
        <w:top w:val="none" w:sz="0" w:space="0" w:color="auto"/>
        <w:left w:val="none" w:sz="0" w:space="0" w:color="auto"/>
        <w:bottom w:val="none" w:sz="0" w:space="0" w:color="auto"/>
        <w:right w:val="none" w:sz="0" w:space="0" w:color="auto"/>
      </w:divBdr>
    </w:div>
    <w:div w:id="1448037244">
      <w:bodyDiv w:val="1"/>
      <w:marLeft w:val="0"/>
      <w:marRight w:val="0"/>
      <w:marTop w:val="0"/>
      <w:marBottom w:val="0"/>
      <w:divBdr>
        <w:top w:val="none" w:sz="0" w:space="0" w:color="auto"/>
        <w:left w:val="none" w:sz="0" w:space="0" w:color="auto"/>
        <w:bottom w:val="none" w:sz="0" w:space="0" w:color="auto"/>
        <w:right w:val="none" w:sz="0" w:space="0" w:color="auto"/>
      </w:divBdr>
    </w:div>
    <w:div w:id="1450315513">
      <w:bodyDiv w:val="1"/>
      <w:marLeft w:val="0"/>
      <w:marRight w:val="0"/>
      <w:marTop w:val="0"/>
      <w:marBottom w:val="0"/>
      <w:divBdr>
        <w:top w:val="none" w:sz="0" w:space="0" w:color="auto"/>
        <w:left w:val="none" w:sz="0" w:space="0" w:color="auto"/>
        <w:bottom w:val="none" w:sz="0" w:space="0" w:color="auto"/>
        <w:right w:val="none" w:sz="0" w:space="0" w:color="auto"/>
      </w:divBdr>
    </w:div>
    <w:div w:id="1450390546">
      <w:bodyDiv w:val="1"/>
      <w:marLeft w:val="0"/>
      <w:marRight w:val="0"/>
      <w:marTop w:val="0"/>
      <w:marBottom w:val="0"/>
      <w:divBdr>
        <w:top w:val="none" w:sz="0" w:space="0" w:color="auto"/>
        <w:left w:val="none" w:sz="0" w:space="0" w:color="auto"/>
        <w:bottom w:val="none" w:sz="0" w:space="0" w:color="auto"/>
        <w:right w:val="none" w:sz="0" w:space="0" w:color="auto"/>
      </w:divBdr>
    </w:div>
    <w:div w:id="1451360503">
      <w:bodyDiv w:val="1"/>
      <w:marLeft w:val="0"/>
      <w:marRight w:val="0"/>
      <w:marTop w:val="0"/>
      <w:marBottom w:val="0"/>
      <w:divBdr>
        <w:top w:val="none" w:sz="0" w:space="0" w:color="auto"/>
        <w:left w:val="none" w:sz="0" w:space="0" w:color="auto"/>
        <w:bottom w:val="none" w:sz="0" w:space="0" w:color="auto"/>
        <w:right w:val="none" w:sz="0" w:space="0" w:color="auto"/>
      </w:divBdr>
    </w:div>
    <w:div w:id="1452047689">
      <w:bodyDiv w:val="1"/>
      <w:marLeft w:val="0"/>
      <w:marRight w:val="0"/>
      <w:marTop w:val="0"/>
      <w:marBottom w:val="0"/>
      <w:divBdr>
        <w:top w:val="none" w:sz="0" w:space="0" w:color="auto"/>
        <w:left w:val="none" w:sz="0" w:space="0" w:color="auto"/>
        <w:bottom w:val="none" w:sz="0" w:space="0" w:color="auto"/>
        <w:right w:val="none" w:sz="0" w:space="0" w:color="auto"/>
      </w:divBdr>
    </w:div>
    <w:div w:id="1454592928">
      <w:bodyDiv w:val="1"/>
      <w:marLeft w:val="0"/>
      <w:marRight w:val="0"/>
      <w:marTop w:val="0"/>
      <w:marBottom w:val="0"/>
      <w:divBdr>
        <w:top w:val="none" w:sz="0" w:space="0" w:color="auto"/>
        <w:left w:val="none" w:sz="0" w:space="0" w:color="auto"/>
        <w:bottom w:val="none" w:sz="0" w:space="0" w:color="auto"/>
        <w:right w:val="none" w:sz="0" w:space="0" w:color="auto"/>
      </w:divBdr>
    </w:div>
    <w:div w:id="1455640789">
      <w:bodyDiv w:val="1"/>
      <w:marLeft w:val="0"/>
      <w:marRight w:val="0"/>
      <w:marTop w:val="0"/>
      <w:marBottom w:val="0"/>
      <w:divBdr>
        <w:top w:val="none" w:sz="0" w:space="0" w:color="auto"/>
        <w:left w:val="none" w:sz="0" w:space="0" w:color="auto"/>
        <w:bottom w:val="none" w:sz="0" w:space="0" w:color="auto"/>
        <w:right w:val="none" w:sz="0" w:space="0" w:color="auto"/>
      </w:divBdr>
    </w:div>
    <w:div w:id="1459252929">
      <w:bodyDiv w:val="1"/>
      <w:marLeft w:val="0"/>
      <w:marRight w:val="0"/>
      <w:marTop w:val="0"/>
      <w:marBottom w:val="0"/>
      <w:divBdr>
        <w:top w:val="none" w:sz="0" w:space="0" w:color="auto"/>
        <w:left w:val="none" w:sz="0" w:space="0" w:color="auto"/>
        <w:bottom w:val="none" w:sz="0" w:space="0" w:color="auto"/>
        <w:right w:val="none" w:sz="0" w:space="0" w:color="auto"/>
      </w:divBdr>
    </w:div>
    <w:div w:id="1460878219">
      <w:bodyDiv w:val="1"/>
      <w:marLeft w:val="0"/>
      <w:marRight w:val="0"/>
      <w:marTop w:val="0"/>
      <w:marBottom w:val="0"/>
      <w:divBdr>
        <w:top w:val="none" w:sz="0" w:space="0" w:color="auto"/>
        <w:left w:val="none" w:sz="0" w:space="0" w:color="auto"/>
        <w:bottom w:val="none" w:sz="0" w:space="0" w:color="auto"/>
        <w:right w:val="none" w:sz="0" w:space="0" w:color="auto"/>
      </w:divBdr>
    </w:div>
    <w:div w:id="1461419583">
      <w:bodyDiv w:val="1"/>
      <w:marLeft w:val="0"/>
      <w:marRight w:val="0"/>
      <w:marTop w:val="0"/>
      <w:marBottom w:val="0"/>
      <w:divBdr>
        <w:top w:val="none" w:sz="0" w:space="0" w:color="auto"/>
        <w:left w:val="none" w:sz="0" w:space="0" w:color="auto"/>
        <w:bottom w:val="none" w:sz="0" w:space="0" w:color="auto"/>
        <w:right w:val="none" w:sz="0" w:space="0" w:color="auto"/>
      </w:divBdr>
    </w:div>
    <w:div w:id="1461651585">
      <w:bodyDiv w:val="1"/>
      <w:marLeft w:val="0"/>
      <w:marRight w:val="0"/>
      <w:marTop w:val="0"/>
      <w:marBottom w:val="0"/>
      <w:divBdr>
        <w:top w:val="none" w:sz="0" w:space="0" w:color="auto"/>
        <w:left w:val="none" w:sz="0" w:space="0" w:color="auto"/>
        <w:bottom w:val="none" w:sz="0" w:space="0" w:color="auto"/>
        <w:right w:val="none" w:sz="0" w:space="0" w:color="auto"/>
      </w:divBdr>
    </w:div>
    <w:div w:id="1462382533">
      <w:bodyDiv w:val="1"/>
      <w:marLeft w:val="0"/>
      <w:marRight w:val="0"/>
      <w:marTop w:val="0"/>
      <w:marBottom w:val="0"/>
      <w:divBdr>
        <w:top w:val="none" w:sz="0" w:space="0" w:color="auto"/>
        <w:left w:val="none" w:sz="0" w:space="0" w:color="auto"/>
        <w:bottom w:val="none" w:sz="0" w:space="0" w:color="auto"/>
        <w:right w:val="none" w:sz="0" w:space="0" w:color="auto"/>
      </w:divBdr>
    </w:div>
    <w:div w:id="1464886934">
      <w:bodyDiv w:val="1"/>
      <w:marLeft w:val="0"/>
      <w:marRight w:val="0"/>
      <w:marTop w:val="0"/>
      <w:marBottom w:val="0"/>
      <w:divBdr>
        <w:top w:val="none" w:sz="0" w:space="0" w:color="auto"/>
        <w:left w:val="none" w:sz="0" w:space="0" w:color="auto"/>
        <w:bottom w:val="none" w:sz="0" w:space="0" w:color="auto"/>
        <w:right w:val="none" w:sz="0" w:space="0" w:color="auto"/>
      </w:divBdr>
    </w:div>
    <w:div w:id="1465999396">
      <w:bodyDiv w:val="1"/>
      <w:marLeft w:val="0"/>
      <w:marRight w:val="0"/>
      <w:marTop w:val="0"/>
      <w:marBottom w:val="0"/>
      <w:divBdr>
        <w:top w:val="none" w:sz="0" w:space="0" w:color="auto"/>
        <w:left w:val="none" w:sz="0" w:space="0" w:color="auto"/>
        <w:bottom w:val="none" w:sz="0" w:space="0" w:color="auto"/>
        <w:right w:val="none" w:sz="0" w:space="0" w:color="auto"/>
      </w:divBdr>
    </w:div>
    <w:div w:id="1470704003">
      <w:bodyDiv w:val="1"/>
      <w:marLeft w:val="0"/>
      <w:marRight w:val="0"/>
      <w:marTop w:val="0"/>
      <w:marBottom w:val="0"/>
      <w:divBdr>
        <w:top w:val="none" w:sz="0" w:space="0" w:color="auto"/>
        <w:left w:val="none" w:sz="0" w:space="0" w:color="auto"/>
        <w:bottom w:val="none" w:sz="0" w:space="0" w:color="auto"/>
        <w:right w:val="none" w:sz="0" w:space="0" w:color="auto"/>
      </w:divBdr>
    </w:div>
    <w:div w:id="1475099739">
      <w:bodyDiv w:val="1"/>
      <w:marLeft w:val="0"/>
      <w:marRight w:val="0"/>
      <w:marTop w:val="0"/>
      <w:marBottom w:val="0"/>
      <w:divBdr>
        <w:top w:val="none" w:sz="0" w:space="0" w:color="auto"/>
        <w:left w:val="none" w:sz="0" w:space="0" w:color="auto"/>
        <w:bottom w:val="none" w:sz="0" w:space="0" w:color="auto"/>
        <w:right w:val="none" w:sz="0" w:space="0" w:color="auto"/>
      </w:divBdr>
    </w:div>
    <w:div w:id="1476798685">
      <w:bodyDiv w:val="1"/>
      <w:marLeft w:val="0"/>
      <w:marRight w:val="0"/>
      <w:marTop w:val="0"/>
      <w:marBottom w:val="0"/>
      <w:divBdr>
        <w:top w:val="none" w:sz="0" w:space="0" w:color="auto"/>
        <w:left w:val="none" w:sz="0" w:space="0" w:color="auto"/>
        <w:bottom w:val="none" w:sz="0" w:space="0" w:color="auto"/>
        <w:right w:val="none" w:sz="0" w:space="0" w:color="auto"/>
      </w:divBdr>
    </w:div>
    <w:div w:id="1479758811">
      <w:bodyDiv w:val="1"/>
      <w:marLeft w:val="0"/>
      <w:marRight w:val="0"/>
      <w:marTop w:val="0"/>
      <w:marBottom w:val="0"/>
      <w:divBdr>
        <w:top w:val="none" w:sz="0" w:space="0" w:color="auto"/>
        <w:left w:val="none" w:sz="0" w:space="0" w:color="auto"/>
        <w:bottom w:val="none" w:sz="0" w:space="0" w:color="auto"/>
        <w:right w:val="none" w:sz="0" w:space="0" w:color="auto"/>
      </w:divBdr>
    </w:div>
    <w:div w:id="1480001908">
      <w:bodyDiv w:val="1"/>
      <w:marLeft w:val="0"/>
      <w:marRight w:val="0"/>
      <w:marTop w:val="0"/>
      <w:marBottom w:val="0"/>
      <w:divBdr>
        <w:top w:val="none" w:sz="0" w:space="0" w:color="auto"/>
        <w:left w:val="none" w:sz="0" w:space="0" w:color="auto"/>
        <w:bottom w:val="none" w:sz="0" w:space="0" w:color="auto"/>
        <w:right w:val="none" w:sz="0" w:space="0" w:color="auto"/>
      </w:divBdr>
    </w:div>
    <w:div w:id="1480149843">
      <w:bodyDiv w:val="1"/>
      <w:marLeft w:val="0"/>
      <w:marRight w:val="0"/>
      <w:marTop w:val="0"/>
      <w:marBottom w:val="0"/>
      <w:divBdr>
        <w:top w:val="none" w:sz="0" w:space="0" w:color="auto"/>
        <w:left w:val="none" w:sz="0" w:space="0" w:color="auto"/>
        <w:bottom w:val="none" w:sz="0" w:space="0" w:color="auto"/>
        <w:right w:val="none" w:sz="0" w:space="0" w:color="auto"/>
      </w:divBdr>
    </w:div>
    <w:div w:id="1480879301">
      <w:bodyDiv w:val="1"/>
      <w:marLeft w:val="0"/>
      <w:marRight w:val="0"/>
      <w:marTop w:val="0"/>
      <w:marBottom w:val="0"/>
      <w:divBdr>
        <w:top w:val="none" w:sz="0" w:space="0" w:color="auto"/>
        <w:left w:val="none" w:sz="0" w:space="0" w:color="auto"/>
        <w:bottom w:val="none" w:sz="0" w:space="0" w:color="auto"/>
        <w:right w:val="none" w:sz="0" w:space="0" w:color="auto"/>
      </w:divBdr>
    </w:div>
    <w:div w:id="1483963992">
      <w:bodyDiv w:val="1"/>
      <w:marLeft w:val="0"/>
      <w:marRight w:val="0"/>
      <w:marTop w:val="0"/>
      <w:marBottom w:val="0"/>
      <w:divBdr>
        <w:top w:val="none" w:sz="0" w:space="0" w:color="auto"/>
        <w:left w:val="none" w:sz="0" w:space="0" w:color="auto"/>
        <w:bottom w:val="none" w:sz="0" w:space="0" w:color="auto"/>
        <w:right w:val="none" w:sz="0" w:space="0" w:color="auto"/>
      </w:divBdr>
    </w:div>
    <w:div w:id="1486388330">
      <w:bodyDiv w:val="1"/>
      <w:marLeft w:val="0"/>
      <w:marRight w:val="0"/>
      <w:marTop w:val="0"/>
      <w:marBottom w:val="0"/>
      <w:divBdr>
        <w:top w:val="none" w:sz="0" w:space="0" w:color="auto"/>
        <w:left w:val="none" w:sz="0" w:space="0" w:color="auto"/>
        <w:bottom w:val="none" w:sz="0" w:space="0" w:color="auto"/>
        <w:right w:val="none" w:sz="0" w:space="0" w:color="auto"/>
      </w:divBdr>
    </w:div>
    <w:div w:id="1490634125">
      <w:bodyDiv w:val="1"/>
      <w:marLeft w:val="0"/>
      <w:marRight w:val="0"/>
      <w:marTop w:val="0"/>
      <w:marBottom w:val="0"/>
      <w:divBdr>
        <w:top w:val="none" w:sz="0" w:space="0" w:color="auto"/>
        <w:left w:val="none" w:sz="0" w:space="0" w:color="auto"/>
        <w:bottom w:val="none" w:sz="0" w:space="0" w:color="auto"/>
        <w:right w:val="none" w:sz="0" w:space="0" w:color="auto"/>
      </w:divBdr>
    </w:div>
    <w:div w:id="1492330916">
      <w:bodyDiv w:val="1"/>
      <w:marLeft w:val="0"/>
      <w:marRight w:val="0"/>
      <w:marTop w:val="0"/>
      <w:marBottom w:val="0"/>
      <w:divBdr>
        <w:top w:val="none" w:sz="0" w:space="0" w:color="auto"/>
        <w:left w:val="none" w:sz="0" w:space="0" w:color="auto"/>
        <w:bottom w:val="none" w:sz="0" w:space="0" w:color="auto"/>
        <w:right w:val="none" w:sz="0" w:space="0" w:color="auto"/>
      </w:divBdr>
    </w:div>
    <w:div w:id="1493567499">
      <w:bodyDiv w:val="1"/>
      <w:marLeft w:val="0"/>
      <w:marRight w:val="0"/>
      <w:marTop w:val="0"/>
      <w:marBottom w:val="0"/>
      <w:divBdr>
        <w:top w:val="none" w:sz="0" w:space="0" w:color="auto"/>
        <w:left w:val="none" w:sz="0" w:space="0" w:color="auto"/>
        <w:bottom w:val="none" w:sz="0" w:space="0" w:color="auto"/>
        <w:right w:val="none" w:sz="0" w:space="0" w:color="auto"/>
      </w:divBdr>
    </w:div>
    <w:div w:id="1494226169">
      <w:bodyDiv w:val="1"/>
      <w:marLeft w:val="0"/>
      <w:marRight w:val="0"/>
      <w:marTop w:val="0"/>
      <w:marBottom w:val="0"/>
      <w:divBdr>
        <w:top w:val="none" w:sz="0" w:space="0" w:color="auto"/>
        <w:left w:val="none" w:sz="0" w:space="0" w:color="auto"/>
        <w:bottom w:val="none" w:sz="0" w:space="0" w:color="auto"/>
        <w:right w:val="none" w:sz="0" w:space="0" w:color="auto"/>
      </w:divBdr>
    </w:div>
    <w:div w:id="1497762525">
      <w:bodyDiv w:val="1"/>
      <w:marLeft w:val="0"/>
      <w:marRight w:val="0"/>
      <w:marTop w:val="0"/>
      <w:marBottom w:val="0"/>
      <w:divBdr>
        <w:top w:val="none" w:sz="0" w:space="0" w:color="auto"/>
        <w:left w:val="none" w:sz="0" w:space="0" w:color="auto"/>
        <w:bottom w:val="none" w:sz="0" w:space="0" w:color="auto"/>
        <w:right w:val="none" w:sz="0" w:space="0" w:color="auto"/>
      </w:divBdr>
    </w:div>
    <w:div w:id="1499803414">
      <w:bodyDiv w:val="1"/>
      <w:marLeft w:val="0"/>
      <w:marRight w:val="0"/>
      <w:marTop w:val="0"/>
      <w:marBottom w:val="0"/>
      <w:divBdr>
        <w:top w:val="none" w:sz="0" w:space="0" w:color="auto"/>
        <w:left w:val="none" w:sz="0" w:space="0" w:color="auto"/>
        <w:bottom w:val="none" w:sz="0" w:space="0" w:color="auto"/>
        <w:right w:val="none" w:sz="0" w:space="0" w:color="auto"/>
      </w:divBdr>
    </w:div>
    <w:div w:id="1500004489">
      <w:bodyDiv w:val="1"/>
      <w:marLeft w:val="0"/>
      <w:marRight w:val="0"/>
      <w:marTop w:val="0"/>
      <w:marBottom w:val="0"/>
      <w:divBdr>
        <w:top w:val="none" w:sz="0" w:space="0" w:color="auto"/>
        <w:left w:val="none" w:sz="0" w:space="0" w:color="auto"/>
        <w:bottom w:val="none" w:sz="0" w:space="0" w:color="auto"/>
        <w:right w:val="none" w:sz="0" w:space="0" w:color="auto"/>
      </w:divBdr>
    </w:div>
    <w:div w:id="1500538826">
      <w:bodyDiv w:val="1"/>
      <w:marLeft w:val="0"/>
      <w:marRight w:val="0"/>
      <w:marTop w:val="0"/>
      <w:marBottom w:val="0"/>
      <w:divBdr>
        <w:top w:val="none" w:sz="0" w:space="0" w:color="auto"/>
        <w:left w:val="none" w:sz="0" w:space="0" w:color="auto"/>
        <w:bottom w:val="none" w:sz="0" w:space="0" w:color="auto"/>
        <w:right w:val="none" w:sz="0" w:space="0" w:color="auto"/>
      </w:divBdr>
    </w:div>
    <w:div w:id="1501772089">
      <w:bodyDiv w:val="1"/>
      <w:marLeft w:val="0"/>
      <w:marRight w:val="0"/>
      <w:marTop w:val="0"/>
      <w:marBottom w:val="0"/>
      <w:divBdr>
        <w:top w:val="none" w:sz="0" w:space="0" w:color="auto"/>
        <w:left w:val="none" w:sz="0" w:space="0" w:color="auto"/>
        <w:bottom w:val="none" w:sz="0" w:space="0" w:color="auto"/>
        <w:right w:val="none" w:sz="0" w:space="0" w:color="auto"/>
      </w:divBdr>
    </w:div>
    <w:div w:id="1507819399">
      <w:bodyDiv w:val="1"/>
      <w:marLeft w:val="0"/>
      <w:marRight w:val="0"/>
      <w:marTop w:val="0"/>
      <w:marBottom w:val="0"/>
      <w:divBdr>
        <w:top w:val="none" w:sz="0" w:space="0" w:color="auto"/>
        <w:left w:val="none" w:sz="0" w:space="0" w:color="auto"/>
        <w:bottom w:val="none" w:sz="0" w:space="0" w:color="auto"/>
        <w:right w:val="none" w:sz="0" w:space="0" w:color="auto"/>
      </w:divBdr>
    </w:div>
    <w:div w:id="1508398960">
      <w:bodyDiv w:val="1"/>
      <w:marLeft w:val="0"/>
      <w:marRight w:val="0"/>
      <w:marTop w:val="0"/>
      <w:marBottom w:val="0"/>
      <w:divBdr>
        <w:top w:val="none" w:sz="0" w:space="0" w:color="auto"/>
        <w:left w:val="none" w:sz="0" w:space="0" w:color="auto"/>
        <w:bottom w:val="none" w:sz="0" w:space="0" w:color="auto"/>
        <w:right w:val="none" w:sz="0" w:space="0" w:color="auto"/>
      </w:divBdr>
    </w:div>
    <w:div w:id="1509637023">
      <w:bodyDiv w:val="1"/>
      <w:marLeft w:val="0"/>
      <w:marRight w:val="0"/>
      <w:marTop w:val="0"/>
      <w:marBottom w:val="0"/>
      <w:divBdr>
        <w:top w:val="none" w:sz="0" w:space="0" w:color="auto"/>
        <w:left w:val="none" w:sz="0" w:space="0" w:color="auto"/>
        <w:bottom w:val="none" w:sz="0" w:space="0" w:color="auto"/>
        <w:right w:val="none" w:sz="0" w:space="0" w:color="auto"/>
      </w:divBdr>
    </w:div>
    <w:div w:id="1510026154">
      <w:bodyDiv w:val="1"/>
      <w:marLeft w:val="0"/>
      <w:marRight w:val="0"/>
      <w:marTop w:val="0"/>
      <w:marBottom w:val="0"/>
      <w:divBdr>
        <w:top w:val="none" w:sz="0" w:space="0" w:color="auto"/>
        <w:left w:val="none" w:sz="0" w:space="0" w:color="auto"/>
        <w:bottom w:val="none" w:sz="0" w:space="0" w:color="auto"/>
        <w:right w:val="none" w:sz="0" w:space="0" w:color="auto"/>
      </w:divBdr>
    </w:div>
    <w:div w:id="1511018753">
      <w:bodyDiv w:val="1"/>
      <w:marLeft w:val="0"/>
      <w:marRight w:val="0"/>
      <w:marTop w:val="0"/>
      <w:marBottom w:val="0"/>
      <w:divBdr>
        <w:top w:val="none" w:sz="0" w:space="0" w:color="auto"/>
        <w:left w:val="none" w:sz="0" w:space="0" w:color="auto"/>
        <w:bottom w:val="none" w:sz="0" w:space="0" w:color="auto"/>
        <w:right w:val="none" w:sz="0" w:space="0" w:color="auto"/>
      </w:divBdr>
    </w:div>
    <w:div w:id="1512064150">
      <w:bodyDiv w:val="1"/>
      <w:marLeft w:val="0"/>
      <w:marRight w:val="0"/>
      <w:marTop w:val="0"/>
      <w:marBottom w:val="0"/>
      <w:divBdr>
        <w:top w:val="none" w:sz="0" w:space="0" w:color="auto"/>
        <w:left w:val="none" w:sz="0" w:space="0" w:color="auto"/>
        <w:bottom w:val="none" w:sz="0" w:space="0" w:color="auto"/>
        <w:right w:val="none" w:sz="0" w:space="0" w:color="auto"/>
      </w:divBdr>
    </w:div>
    <w:div w:id="1512144352">
      <w:bodyDiv w:val="1"/>
      <w:marLeft w:val="0"/>
      <w:marRight w:val="0"/>
      <w:marTop w:val="0"/>
      <w:marBottom w:val="0"/>
      <w:divBdr>
        <w:top w:val="none" w:sz="0" w:space="0" w:color="auto"/>
        <w:left w:val="none" w:sz="0" w:space="0" w:color="auto"/>
        <w:bottom w:val="none" w:sz="0" w:space="0" w:color="auto"/>
        <w:right w:val="none" w:sz="0" w:space="0" w:color="auto"/>
      </w:divBdr>
    </w:div>
    <w:div w:id="1513642141">
      <w:bodyDiv w:val="1"/>
      <w:marLeft w:val="0"/>
      <w:marRight w:val="0"/>
      <w:marTop w:val="0"/>
      <w:marBottom w:val="0"/>
      <w:divBdr>
        <w:top w:val="none" w:sz="0" w:space="0" w:color="auto"/>
        <w:left w:val="none" w:sz="0" w:space="0" w:color="auto"/>
        <w:bottom w:val="none" w:sz="0" w:space="0" w:color="auto"/>
        <w:right w:val="none" w:sz="0" w:space="0" w:color="auto"/>
      </w:divBdr>
    </w:div>
    <w:div w:id="1514537036">
      <w:bodyDiv w:val="1"/>
      <w:marLeft w:val="0"/>
      <w:marRight w:val="0"/>
      <w:marTop w:val="0"/>
      <w:marBottom w:val="0"/>
      <w:divBdr>
        <w:top w:val="none" w:sz="0" w:space="0" w:color="auto"/>
        <w:left w:val="none" w:sz="0" w:space="0" w:color="auto"/>
        <w:bottom w:val="none" w:sz="0" w:space="0" w:color="auto"/>
        <w:right w:val="none" w:sz="0" w:space="0" w:color="auto"/>
      </w:divBdr>
    </w:div>
    <w:div w:id="1514758857">
      <w:bodyDiv w:val="1"/>
      <w:marLeft w:val="0"/>
      <w:marRight w:val="0"/>
      <w:marTop w:val="0"/>
      <w:marBottom w:val="0"/>
      <w:divBdr>
        <w:top w:val="none" w:sz="0" w:space="0" w:color="auto"/>
        <w:left w:val="none" w:sz="0" w:space="0" w:color="auto"/>
        <w:bottom w:val="none" w:sz="0" w:space="0" w:color="auto"/>
        <w:right w:val="none" w:sz="0" w:space="0" w:color="auto"/>
      </w:divBdr>
    </w:div>
    <w:div w:id="1520586638">
      <w:bodyDiv w:val="1"/>
      <w:marLeft w:val="0"/>
      <w:marRight w:val="0"/>
      <w:marTop w:val="0"/>
      <w:marBottom w:val="0"/>
      <w:divBdr>
        <w:top w:val="none" w:sz="0" w:space="0" w:color="auto"/>
        <w:left w:val="none" w:sz="0" w:space="0" w:color="auto"/>
        <w:bottom w:val="none" w:sz="0" w:space="0" w:color="auto"/>
        <w:right w:val="none" w:sz="0" w:space="0" w:color="auto"/>
      </w:divBdr>
    </w:div>
    <w:div w:id="1522937602">
      <w:bodyDiv w:val="1"/>
      <w:marLeft w:val="0"/>
      <w:marRight w:val="0"/>
      <w:marTop w:val="0"/>
      <w:marBottom w:val="0"/>
      <w:divBdr>
        <w:top w:val="none" w:sz="0" w:space="0" w:color="auto"/>
        <w:left w:val="none" w:sz="0" w:space="0" w:color="auto"/>
        <w:bottom w:val="none" w:sz="0" w:space="0" w:color="auto"/>
        <w:right w:val="none" w:sz="0" w:space="0" w:color="auto"/>
      </w:divBdr>
    </w:div>
    <w:div w:id="1524320283">
      <w:bodyDiv w:val="1"/>
      <w:marLeft w:val="0"/>
      <w:marRight w:val="0"/>
      <w:marTop w:val="0"/>
      <w:marBottom w:val="0"/>
      <w:divBdr>
        <w:top w:val="none" w:sz="0" w:space="0" w:color="auto"/>
        <w:left w:val="none" w:sz="0" w:space="0" w:color="auto"/>
        <w:bottom w:val="none" w:sz="0" w:space="0" w:color="auto"/>
        <w:right w:val="none" w:sz="0" w:space="0" w:color="auto"/>
      </w:divBdr>
    </w:div>
    <w:div w:id="1526403992">
      <w:bodyDiv w:val="1"/>
      <w:marLeft w:val="0"/>
      <w:marRight w:val="0"/>
      <w:marTop w:val="0"/>
      <w:marBottom w:val="0"/>
      <w:divBdr>
        <w:top w:val="none" w:sz="0" w:space="0" w:color="auto"/>
        <w:left w:val="none" w:sz="0" w:space="0" w:color="auto"/>
        <w:bottom w:val="none" w:sz="0" w:space="0" w:color="auto"/>
        <w:right w:val="none" w:sz="0" w:space="0" w:color="auto"/>
      </w:divBdr>
    </w:div>
    <w:div w:id="1531067042">
      <w:bodyDiv w:val="1"/>
      <w:marLeft w:val="0"/>
      <w:marRight w:val="0"/>
      <w:marTop w:val="0"/>
      <w:marBottom w:val="0"/>
      <w:divBdr>
        <w:top w:val="none" w:sz="0" w:space="0" w:color="auto"/>
        <w:left w:val="none" w:sz="0" w:space="0" w:color="auto"/>
        <w:bottom w:val="none" w:sz="0" w:space="0" w:color="auto"/>
        <w:right w:val="none" w:sz="0" w:space="0" w:color="auto"/>
      </w:divBdr>
    </w:div>
    <w:div w:id="1532570329">
      <w:bodyDiv w:val="1"/>
      <w:marLeft w:val="0"/>
      <w:marRight w:val="0"/>
      <w:marTop w:val="0"/>
      <w:marBottom w:val="0"/>
      <w:divBdr>
        <w:top w:val="none" w:sz="0" w:space="0" w:color="auto"/>
        <w:left w:val="none" w:sz="0" w:space="0" w:color="auto"/>
        <w:bottom w:val="none" w:sz="0" w:space="0" w:color="auto"/>
        <w:right w:val="none" w:sz="0" w:space="0" w:color="auto"/>
      </w:divBdr>
    </w:div>
    <w:div w:id="1534076138">
      <w:bodyDiv w:val="1"/>
      <w:marLeft w:val="0"/>
      <w:marRight w:val="0"/>
      <w:marTop w:val="0"/>
      <w:marBottom w:val="0"/>
      <w:divBdr>
        <w:top w:val="none" w:sz="0" w:space="0" w:color="auto"/>
        <w:left w:val="none" w:sz="0" w:space="0" w:color="auto"/>
        <w:bottom w:val="none" w:sz="0" w:space="0" w:color="auto"/>
        <w:right w:val="none" w:sz="0" w:space="0" w:color="auto"/>
      </w:divBdr>
    </w:div>
    <w:div w:id="1535532275">
      <w:bodyDiv w:val="1"/>
      <w:marLeft w:val="0"/>
      <w:marRight w:val="0"/>
      <w:marTop w:val="0"/>
      <w:marBottom w:val="0"/>
      <w:divBdr>
        <w:top w:val="none" w:sz="0" w:space="0" w:color="auto"/>
        <w:left w:val="none" w:sz="0" w:space="0" w:color="auto"/>
        <w:bottom w:val="none" w:sz="0" w:space="0" w:color="auto"/>
        <w:right w:val="none" w:sz="0" w:space="0" w:color="auto"/>
      </w:divBdr>
    </w:div>
    <w:div w:id="1535998598">
      <w:bodyDiv w:val="1"/>
      <w:marLeft w:val="0"/>
      <w:marRight w:val="0"/>
      <w:marTop w:val="0"/>
      <w:marBottom w:val="0"/>
      <w:divBdr>
        <w:top w:val="none" w:sz="0" w:space="0" w:color="auto"/>
        <w:left w:val="none" w:sz="0" w:space="0" w:color="auto"/>
        <w:bottom w:val="none" w:sz="0" w:space="0" w:color="auto"/>
        <w:right w:val="none" w:sz="0" w:space="0" w:color="auto"/>
      </w:divBdr>
    </w:div>
    <w:div w:id="1538812709">
      <w:bodyDiv w:val="1"/>
      <w:marLeft w:val="0"/>
      <w:marRight w:val="0"/>
      <w:marTop w:val="0"/>
      <w:marBottom w:val="0"/>
      <w:divBdr>
        <w:top w:val="none" w:sz="0" w:space="0" w:color="auto"/>
        <w:left w:val="none" w:sz="0" w:space="0" w:color="auto"/>
        <w:bottom w:val="none" w:sz="0" w:space="0" w:color="auto"/>
        <w:right w:val="none" w:sz="0" w:space="0" w:color="auto"/>
      </w:divBdr>
    </w:div>
    <w:div w:id="1541934653">
      <w:bodyDiv w:val="1"/>
      <w:marLeft w:val="0"/>
      <w:marRight w:val="0"/>
      <w:marTop w:val="0"/>
      <w:marBottom w:val="0"/>
      <w:divBdr>
        <w:top w:val="none" w:sz="0" w:space="0" w:color="auto"/>
        <w:left w:val="none" w:sz="0" w:space="0" w:color="auto"/>
        <w:bottom w:val="none" w:sz="0" w:space="0" w:color="auto"/>
        <w:right w:val="none" w:sz="0" w:space="0" w:color="auto"/>
      </w:divBdr>
    </w:div>
    <w:div w:id="1543714678">
      <w:bodyDiv w:val="1"/>
      <w:marLeft w:val="0"/>
      <w:marRight w:val="0"/>
      <w:marTop w:val="0"/>
      <w:marBottom w:val="0"/>
      <w:divBdr>
        <w:top w:val="none" w:sz="0" w:space="0" w:color="auto"/>
        <w:left w:val="none" w:sz="0" w:space="0" w:color="auto"/>
        <w:bottom w:val="none" w:sz="0" w:space="0" w:color="auto"/>
        <w:right w:val="none" w:sz="0" w:space="0" w:color="auto"/>
      </w:divBdr>
    </w:div>
    <w:div w:id="1545211713">
      <w:bodyDiv w:val="1"/>
      <w:marLeft w:val="0"/>
      <w:marRight w:val="0"/>
      <w:marTop w:val="0"/>
      <w:marBottom w:val="0"/>
      <w:divBdr>
        <w:top w:val="none" w:sz="0" w:space="0" w:color="auto"/>
        <w:left w:val="none" w:sz="0" w:space="0" w:color="auto"/>
        <w:bottom w:val="none" w:sz="0" w:space="0" w:color="auto"/>
        <w:right w:val="none" w:sz="0" w:space="0" w:color="auto"/>
      </w:divBdr>
    </w:div>
    <w:div w:id="1551499950">
      <w:bodyDiv w:val="1"/>
      <w:marLeft w:val="0"/>
      <w:marRight w:val="0"/>
      <w:marTop w:val="0"/>
      <w:marBottom w:val="0"/>
      <w:divBdr>
        <w:top w:val="none" w:sz="0" w:space="0" w:color="auto"/>
        <w:left w:val="none" w:sz="0" w:space="0" w:color="auto"/>
        <w:bottom w:val="none" w:sz="0" w:space="0" w:color="auto"/>
        <w:right w:val="none" w:sz="0" w:space="0" w:color="auto"/>
      </w:divBdr>
    </w:div>
    <w:div w:id="1553275366">
      <w:bodyDiv w:val="1"/>
      <w:marLeft w:val="0"/>
      <w:marRight w:val="0"/>
      <w:marTop w:val="0"/>
      <w:marBottom w:val="0"/>
      <w:divBdr>
        <w:top w:val="none" w:sz="0" w:space="0" w:color="auto"/>
        <w:left w:val="none" w:sz="0" w:space="0" w:color="auto"/>
        <w:bottom w:val="none" w:sz="0" w:space="0" w:color="auto"/>
        <w:right w:val="none" w:sz="0" w:space="0" w:color="auto"/>
      </w:divBdr>
    </w:div>
    <w:div w:id="1553349046">
      <w:bodyDiv w:val="1"/>
      <w:marLeft w:val="0"/>
      <w:marRight w:val="0"/>
      <w:marTop w:val="0"/>
      <w:marBottom w:val="0"/>
      <w:divBdr>
        <w:top w:val="none" w:sz="0" w:space="0" w:color="auto"/>
        <w:left w:val="none" w:sz="0" w:space="0" w:color="auto"/>
        <w:bottom w:val="none" w:sz="0" w:space="0" w:color="auto"/>
        <w:right w:val="none" w:sz="0" w:space="0" w:color="auto"/>
      </w:divBdr>
    </w:div>
    <w:div w:id="1553349587">
      <w:bodyDiv w:val="1"/>
      <w:marLeft w:val="0"/>
      <w:marRight w:val="0"/>
      <w:marTop w:val="0"/>
      <w:marBottom w:val="0"/>
      <w:divBdr>
        <w:top w:val="none" w:sz="0" w:space="0" w:color="auto"/>
        <w:left w:val="none" w:sz="0" w:space="0" w:color="auto"/>
        <w:bottom w:val="none" w:sz="0" w:space="0" w:color="auto"/>
        <w:right w:val="none" w:sz="0" w:space="0" w:color="auto"/>
      </w:divBdr>
    </w:div>
    <w:div w:id="1554854811">
      <w:bodyDiv w:val="1"/>
      <w:marLeft w:val="0"/>
      <w:marRight w:val="0"/>
      <w:marTop w:val="0"/>
      <w:marBottom w:val="0"/>
      <w:divBdr>
        <w:top w:val="none" w:sz="0" w:space="0" w:color="auto"/>
        <w:left w:val="none" w:sz="0" w:space="0" w:color="auto"/>
        <w:bottom w:val="none" w:sz="0" w:space="0" w:color="auto"/>
        <w:right w:val="none" w:sz="0" w:space="0" w:color="auto"/>
      </w:divBdr>
    </w:div>
    <w:div w:id="1561284258">
      <w:bodyDiv w:val="1"/>
      <w:marLeft w:val="0"/>
      <w:marRight w:val="0"/>
      <w:marTop w:val="0"/>
      <w:marBottom w:val="0"/>
      <w:divBdr>
        <w:top w:val="none" w:sz="0" w:space="0" w:color="auto"/>
        <w:left w:val="none" w:sz="0" w:space="0" w:color="auto"/>
        <w:bottom w:val="none" w:sz="0" w:space="0" w:color="auto"/>
        <w:right w:val="none" w:sz="0" w:space="0" w:color="auto"/>
      </w:divBdr>
    </w:div>
    <w:div w:id="1562522949">
      <w:bodyDiv w:val="1"/>
      <w:marLeft w:val="0"/>
      <w:marRight w:val="0"/>
      <w:marTop w:val="0"/>
      <w:marBottom w:val="0"/>
      <w:divBdr>
        <w:top w:val="none" w:sz="0" w:space="0" w:color="auto"/>
        <w:left w:val="none" w:sz="0" w:space="0" w:color="auto"/>
        <w:bottom w:val="none" w:sz="0" w:space="0" w:color="auto"/>
        <w:right w:val="none" w:sz="0" w:space="0" w:color="auto"/>
      </w:divBdr>
    </w:div>
    <w:div w:id="1562910989">
      <w:bodyDiv w:val="1"/>
      <w:marLeft w:val="0"/>
      <w:marRight w:val="0"/>
      <w:marTop w:val="0"/>
      <w:marBottom w:val="0"/>
      <w:divBdr>
        <w:top w:val="none" w:sz="0" w:space="0" w:color="auto"/>
        <w:left w:val="none" w:sz="0" w:space="0" w:color="auto"/>
        <w:bottom w:val="none" w:sz="0" w:space="0" w:color="auto"/>
        <w:right w:val="none" w:sz="0" w:space="0" w:color="auto"/>
      </w:divBdr>
    </w:div>
    <w:div w:id="1564174619">
      <w:bodyDiv w:val="1"/>
      <w:marLeft w:val="0"/>
      <w:marRight w:val="0"/>
      <w:marTop w:val="0"/>
      <w:marBottom w:val="0"/>
      <w:divBdr>
        <w:top w:val="none" w:sz="0" w:space="0" w:color="auto"/>
        <w:left w:val="none" w:sz="0" w:space="0" w:color="auto"/>
        <w:bottom w:val="none" w:sz="0" w:space="0" w:color="auto"/>
        <w:right w:val="none" w:sz="0" w:space="0" w:color="auto"/>
      </w:divBdr>
    </w:div>
    <w:div w:id="1566525263">
      <w:bodyDiv w:val="1"/>
      <w:marLeft w:val="0"/>
      <w:marRight w:val="0"/>
      <w:marTop w:val="0"/>
      <w:marBottom w:val="0"/>
      <w:divBdr>
        <w:top w:val="none" w:sz="0" w:space="0" w:color="auto"/>
        <w:left w:val="none" w:sz="0" w:space="0" w:color="auto"/>
        <w:bottom w:val="none" w:sz="0" w:space="0" w:color="auto"/>
        <w:right w:val="none" w:sz="0" w:space="0" w:color="auto"/>
      </w:divBdr>
    </w:div>
    <w:div w:id="1568606860">
      <w:bodyDiv w:val="1"/>
      <w:marLeft w:val="0"/>
      <w:marRight w:val="0"/>
      <w:marTop w:val="0"/>
      <w:marBottom w:val="0"/>
      <w:divBdr>
        <w:top w:val="none" w:sz="0" w:space="0" w:color="auto"/>
        <w:left w:val="none" w:sz="0" w:space="0" w:color="auto"/>
        <w:bottom w:val="none" w:sz="0" w:space="0" w:color="auto"/>
        <w:right w:val="none" w:sz="0" w:space="0" w:color="auto"/>
      </w:divBdr>
    </w:div>
    <w:div w:id="1568615264">
      <w:bodyDiv w:val="1"/>
      <w:marLeft w:val="0"/>
      <w:marRight w:val="0"/>
      <w:marTop w:val="0"/>
      <w:marBottom w:val="0"/>
      <w:divBdr>
        <w:top w:val="none" w:sz="0" w:space="0" w:color="auto"/>
        <w:left w:val="none" w:sz="0" w:space="0" w:color="auto"/>
        <w:bottom w:val="none" w:sz="0" w:space="0" w:color="auto"/>
        <w:right w:val="none" w:sz="0" w:space="0" w:color="auto"/>
      </w:divBdr>
    </w:div>
    <w:div w:id="1570458344">
      <w:bodyDiv w:val="1"/>
      <w:marLeft w:val="0"/>
      <w:marRight w:val="0"/>
      <w:marTop w:val="0"/>
      <w:marBottom w:val="0"/>
      <w:divBdr>
        <w:top w:val="none" w:sz="0" w:space="0" w:color="auto"/>
        <w:left w:val="none" w:sz="0" w:space="0" w:color="auto"/>
        <w:bottom w:val="none" w:sz="0" w:space="0" w:color="auto"/>
        <w:right w:val="none" w:sz="0" w:space="0" w:color="auto"/>
      </w:divBdr>
    </w:div>
    <w:div w:id="1570573667">
      <w:bodyDiv w:val="1"/>
      <w:marLeft w:val="0"/>
      <w:marRight w:val="0"/>
      <w:marTop w:val="0"/>
      <w:marBottom w:val="0"/>
      <w:divBdr>
        <w:top w:val="none" w:sz="0" w:space="0" w:color="auto"/>
        <w:left w:val="none" w:sz="0" w:space="0" w:color="auto"/>
        <w:bottom w:val="none" w:sz="0" w:space="0" w:color="auto"/>
        <w:right w:val="none" w:sz="0" w:space="0" w:color="auto"/>
      </w:divBdr>
    </w:div>
    <w:div w:id="1572931154">
      <w:bodyDiv w:val="1"/>
      <w:marLeft w:val="0"/>
      <w:marRight w:val="0"/>
      <w:marTop w:val="0"/>
      <w:marBottom w:val="0"/>
      <w:divBdr>
        <w:top w:val="none" w:sz="0" w:space="0" w:color="auto"/>
        <w:left w:val="none" w:sz="0" w:space="0" w:color="auto"/>
        <w:bottom w:val="none" w:sz="0" w:space="0" w:color="auto"/>
        <w:right w:val="none" w:sz="0" w:space="0" w:color="auto"/>
      </w:divBdr>
    </w:div>
    <w:div w:id="1579249774">
      <w:bodyDiv w:val="1"/>
      <w:marLeft w:val="0"/>
      <w:marRight w:val="0"/>
      <w:marTop w:val="0"/>
      <w:marBottom w:val="0"/>
      <w:divBdr>
        <w:top w:val="none" w:sz="0" w:space="0" w:color="auto"/>
        <w:left w:val="none" w:sz="0" w:space="0" w:color="auto"/>
        <w:bottom w:val="none" w:sz="0" w:space="0" w:color="auto"/>
        <w:right w:val="none" w:sz="0" w:space="0" w:color="auto"/>
      </w:divBdr>
    </w:div>
    <w:div w:id="1579365030">
      <w:bodyDiv w:val="1"/>
      <w:marLeft w:val="0"/>
      <w:marRight w:val="0"/>
      <w:marTop w:val="0"/>
      <w:marBottom w:val="0"/>
      <w:divBdr>
        <w:top w:val="none" w:sz="0" w:space="0" w:color="auto"/>
        <w:left w:val="none" w:sz="0" w:space="0" w:color="auto"/>
        <w:bottom w:val="none" w:sz="0" w:space="0" w:color="auto"/>
        <w:right w:val="none" w:sz="0" w:space="0" w:color="auto"/>
      </w:divBdr>
    </w:div>
    <w:div w:id="1579483998">
      <w:bodyDiv w:val="1"/>
      <w:marLeft w:val="0"/>
      <w:marRight w:val="0"/>
      <w:marTop w:val="0"/>
      <w:marBottom w:val="0"/>
      <w:divBdr>
        <w:top w:val="none" w:sz="0" w:space="0" w:color="auto"/>
        <w:left w:val="none" w:sz="0" w:space="0" w:color="auto"/>
        <w:bottom w:val="none" w:sz="0" w:space="0" w:color="auto"/>
        <w:right w:val="none" w:sz="0" w:space="0" w:color="auto"/>
      </w:divBdr>
    </w:div>
    <w:div w:id="1583828194">
      <w:bodyDiv w:val="1"/>
      <w:marLeft w:val="0"/>
      <w:marRight w:val="0"/>
      <w:marTop w:val="0"/>
      <w:marBottom w:val="0"/>
      <w:divBdr>
        <w:top w:val="none" w:sz="0" w:space="0" w:color="auto"/>
        <w:left w:val="none" w:sz="0" w:space="0" w:color="auto"/>
        <w:bottom w:val="none" w:sz="0" w:space="0" w:color="auto"/>
        <w:right w:val="none" w:sz="0" w:space="0" w:color="auto"/>
      </w:divBdr>
    </w:div>
    <w:div w:id="1584102802">
      <w:bodyDiv w:val="1"/>
      <w:marLeft w:val="0"/>
      <w:marRight w:val="0"/>
      <w:marTop w:val="0"/>
      <w:marBottom w:val="0"/>
      <w:divBdr>
        <w:top w:val="none" w:sz="0" w:space="0" w:color="auto"/>
        <w:left w:val="none" w:sz="0" w:space="0" w:color="auto"/>
        <w:bottom w:val="none" w:sz="0" w:space="0" w:color="auto"/>
        <w:right w:val="none" w:sz="0" w:space="0" w:color="auto"/>
      </w:divBdr>
    </w:div>
    <w:div w:id="1586383536">
      <w:bodyDiv w:val="1"/>
      <w:marLeft w:val="0"/>
      <w:marRight w:val="0"/>
      <w:marTop w:val="0"/>
      <w:marBottom w:val="0"/>
      <w:divBdr>
        <w:top w:val="none" w:sz="0" w:space="0" w:color="auto"/>
        <w:left w:val="none" w:sz="0" w:space="0" w:color="auto"/>
        <w:bottom w:val="none" w:sz="0" w:space="0" w:color="auto"/>
        <w:right w:val="none" w:sz="0" w:space="0" w:color="auto"/>
      </w:divBdr>
    </w:div>
    <w:div w:id="1587759977">
      <w:bodyDiv w:val="1"/>
      <w:marLeft w:val="0"/>
      <w:marRight w:val="0"/>
      <w:marTop w:val="0"/>
      <w:marBottom w:val="0"/>
      <w:divBdr>
        <w:top w:val="none" w:sz="0" w:space="0" w:color="auto"/>
        <w:left w:val="none" w:sz="0" w:space="0" w:color="auto"/>
        <w:bottom w:val="none" w:sz="0" w:space="0" w:color="auto"/>
        <w:right w:val="none" w:sz="0" w:space="0" w:color="auto"/>
      </w:divBdr>
    </w:div>
    <w:div w:id="1591623434">
      <w:bodyDiv w:val="1"/>
      <w:marLeft w:val="0"/>
      <w:marRight w:val="0"/>
      <w:marTop w:val="0"/>
      <w:marBottom w:val="0"/>
      <w:divBdr>
        <w:top w:val="none" w:sz="0" w:space="0" w:color="auto"/>
        <w:left w:val="none" w:sz="0" w:space="0" w:color="auto"/>
        <w:bottom w:val="none" w:sz="0" w:space="0" w:color="auto"/>
        <w:right w:val="none" w:sz="0" w:space="0" w:color="auto"/>
      </w:divBdr>
    </w:div>
    <w:div w:id="1594708594">
      <w:bodyDiv w:val="1"/>
      <w:marLeft w:val="0"/>
      <w:marRight w:val="0"/>
      <w:marTop w:val="0"/>
      <w:marBottom w:val="0"/>
      <w:divBdr>
        <w:top w:val="none" w:sz="0" w:space="0" w:color="auto"/>
        <w:left w:val="none" w:sz="0" w:space="0" w:color="auto"/>
        <w:bottom w:val="none" w:sz="0" w:space="0" w:color="auto"/>
        <w:right w:val="none" w:sz="0" w:space="0" w:color="auto"/>
      </w:divBdr>
    </w:div>
    <w:div w:id="1595549302">
      <w:bodyDiv w:val="1"/>
      <w:marLeft w:val="0"/>
      <w:marRight w:val="0"/>
      <w:marTop w:val="0"/>
      <w:marBottom w:val="0"/>
      <w:divBdr>
        <w:top w:val="none" w:sz="0" w:space="0" w:color="auto"/>
        <w:left w:val="none" w:sz="0" w:space="0" w:color="auto"/>
        <w:bottom w:val="none" w:sz="0" w:space="0" w:color="auto"/>
        <w:right w:val="none" w:sz="0" w:space="0" w:color="auto"/>
      </w:divBdr>
    </w:div>
    <w:div w:id="1597714987">
      <w:bodyDiv w:val="1"/>
      <w:marLeft w:val="0"/>
      <w:marRight w:val="0"/>
      <w:marTop w:val="0"/>
      <w:marBottom w:val="0"/>
      <w:divBdr>
        <w:top w:val="none" w:sz="0" w:space="0" w:color="auto"/>
        <w:left w:val="none" w:sz="0" w:space="0" w:color="auto"/>
        <w:bottom w:val="none" w:sz="0" w:space="0" w:color="auto"/>
        <w:right w:val="none" w:sz="0" w:space="0" w:color="auto"/>
      </w:divBdr>
    </w:div>
    <w:div w:id="1600405650">
      <w:bodyDiv w:val="1"/>
      <w:marLeft w:val="0"/>
      <w:marRight w:val="0"/>
      <w:marTop w:val="0"/>
      <w:marBottom w:val="0"/>
      <w:divBdr>
        <w:top w:val="none" w:sz="0" w:space="0" w:color="auto"/>
        <w:left w:val="none" w:sz="0" w:space="0" w:color="auto"/>
        <w:bottom w:val="none" w:sz="0" w:space="0" w:color="auto"/>
        <w:right w:val="none" w:sz="0" w:space="0" w:color="auto"/>
      </w:divBdr>
    </w:div>
    <w:div w:id="1606502971">
      <w:bodyDiv w:val="1"/>
      <w:marLeft w:val="0"/>
      <w:marRight w:val="0"/>
      <w:marTop w:val="0"/>
      <w:marBottom w:val="0"/>
      <w:divBdr>
        <w:top w:val="none" w:sz="0" w:space="0" w:color="auto"/>
        <w:left w:val="none" w:sz="0" w:space="0" w:color="auto"/>
        <w:bottom w:val="none" w:sz="0" w:space="0" w:color="auto"/>
        <w:right w:val="none" w:sz="0" w:space="0" w:color="auto"/>
      </w:divBdr>
    </w:div>
    <w:div w:id="1611277705">
      <w:bodyDiv w:val="1"/>
      <w:marLeft w:val="0"/>
      <w:marRight w:val="0"/>
      <w:marTop w:val="0"/>
      <w:marBottom w:val="0"/>
      <w:divBdr>
        <w:top w:val="none" w:sz="0" w:space="0" w:color="auto"/>
        <w:left w:val="none" w:sz="0" w:space="0" w:color="auto"/>
        <w:bottom w:val="none" w:sz="0" w:space="0" w:color="auto"/>
        <w:right w:val="none" w:sz="0" w:space="0" w:color="auto"/>
      </w:divBdr>
    </w:div>
    <w:div w:id="1615405606">
      <w:bodyDiv w:val="1"/>
      <w:marLeft w:val="0"/>
      <w:marRight w:val="0"/>
      <w:marTop w:val="0"/>
      <w:marBottom w:val="0"/>
      <w:divBdr>
        <w:top w:val="none" w:sz="0" w:space="0" w:color="auto"/>
        <w:left w:val="none" w:sz="0" w:space="0" w:color="auto"/>
        <w:bottom w:val="none" w:sz="0" w:space="0" w:color="auto"/>
        <w:right w:val="none" w:sz="0" w:space="0" w:color="auto"/>
      </w:divBdr>
    </w:div>
    <w:div w:id="1617327337">
      <w:bodyDiv w:val="1"/>
      <w:marLeft w:val="0"/>
      <w:marRight w:val="0"/>
      <w:marTop w:val="0"/>
      <w:marBottom w:val="0"/>
      <w:divBdr>
        <w:top w:val="none" w:sz="0" w:space="0" w:color="auto"/>
        <w:left w:val="none" w:sz="0" w:space="0" w:color="auto"/>
        <w:bottom w:val="none" w:sz="0" w:space="0" w:color="auto"/>
        <w:right w:val="none" w:sz="0" w:space="0" w:color="auto"/>
      </w:divBdr>
    </w:div>
    <w:div w:id="1619950900">
      <w:bodyDiv w:val="1"/>
      <w:marLeft w:val="0"/>
      <w:marRight w:val="0"/>
      <w:marTop w:val="0"/>
      <w:marBottom w:val="0"/>
      <w:divBdr>
        <w:top w:val="none" w:sz="0" w:space="0" w:color="auto"/>
        <w:left w:val="none" w:sz="0" w:space="0" w:color="auto"/>
        <w:bottom w:val="none" w:sz="0" w:space="0" w:color="auto"/>
        <w:right w:val="none" w:sz="0" w:space="0" w:color="auto"/>
      </w:divBdr>
    </w:div>
    <w:div w:id="1621912726">
      <w:bodyDiv w:val="1"/>
      <w:marLeft w:val="0"/>
      <w:marRight w:val="0"/>
      <w:marTop w:val="0"/>
      <w:marBottom w:val="0"/>
      <w:divBdr>
        <w:top w:val="none" w:sz="0" w:space="0" w:color="auto"/>
        <w:left w:val="none" w:sz="0" w:space="0" w:color="auto"/>
        <w:bottom w:val="none" w:sz="0" w:space="0" w:color="auto"/>
        <w:right w:val="none" w:sz="0" w:space="0" w:color="auto"/>
      </w:divBdr>
    </w:div>
    <w:div w:id="1621957626">
      <w:bodyDiv w:val="1"/>
      <w:marLeft w:val="0"/>
      <w:marRight w:val="0"/>
      <w:marTop w:val="0"/>
      <w:marBottom w:val="0"/>
      <w:divBdr>
        <w:top w:val="none" w:sz="0" w:space="0" w:color="auto"/>
        <w:left w:val="none" w:sz="0" w:space="0" w:color="auto"/>
        <w:bottom w:val="none" w:sz="0" w:space="0" w:color="auto"/>
        <w:right w:val="none" w:sz="0" w:space="0" w:color="auto"/>
      </w:divBdr>
    </w:div>
    <w:div w:id="1622225918">
      <w:bodyDiv w:val="1"/>
      <w:marLeft w:val="0"/>
      <w:marRight w:val="0"/>
      <w:marTop w:val="0"/>
      <w:marBottom w:val="0"/>
      <w:divBdr>
        <w:top w:val="none" w:sz="0" w:space="0" w:color="auto"/>
        <w:left w:val="none" w:sz="0" w:space="0" w:color="auto"/>
        <w:bottom w:val="none" w:sz="0" w:space="0" w:color="auto"/>
        <w:right w:val="none" w:sz="0" w:space="0" w:color="auto"/>
      </w:divBdr>
    </w:div>
    <w:div w:id="1625039962">
      <w:bodyDiv w:val="1"/>
      <w:marLeft w:val="0"/>
      <w:marRight w:val="0"/>
      <w:marTop w:val="0"/>
      <w:marBottom w:val="0"/>
      <w:divBdr>
        <w:top w:val="none" w:sz="0" w:space="0" w:color="auto"/>
        <w:left w:val="none" w:sz="0" w:space="0" w:color="auto"/>
        <w:bottom w:val="none" w:sz="0" w:space="0" w:color="auto"/>
        <w:right w:val="none" w:sz="0" w:space="0" w:color="auto"/>
      </w:divBdr>
    </w:div>
    <w:div w:id="1626034500">
      <w:bodyDiv w:val="1"/>
      <w:marLeft w:val="0"/>
      <w:marRight w:val="0"/>
      <w:marTop w:val="0"/>
      <w:marBottom w:val="0"/>
      <w:divBdr>
        <w:top w:val="none" w:sz="0" w:space="0" w:color="auto"/>
        <w:left w:val="none" w:sz="0" w:space="0" w:color="auto"/>
        <w:bottom w:val="none" w:sz="0" w:space="0" w:color="auto"/>
        <w:right w:val="none" w:sz="0" w:space="0" w:color="auto"/>
      </w:divBdr>
    </w:div>
    <w:div w:id="1626235748">
      <w:bodyDiv w:val="1"/>
      <w:marLeft w:val="0"/>
      <w:marRight w:val="0"/>
      <w:marTop w:val="0"/>
      <w:marBottom w:val="0"/>
      <w:divBdr>
        <w:top w:val="none" w:sz="0" w:space="0" w:color="auto"/>
        <w:left w:val="none" w:sz="0" w:space="0" w:color="auto"/>
        <w:bottom w:val="none" w:sz="0" w:space="0" w:color="auto"/>
        <w:right w:val="none" w:sz="0" w:space="0" w:color="auto"/>
      </w:divBdr>
    </w:div>
    <w:div w:id="1626932970">
      <w:bodyDiv w:val="1"/>
      <w:marLeft w:val="0"/>
      <w:marRight w:val="0"/>
      <w:marTop w:val="0"/>
      <w:marBottom w:val="0"/>
      <w:divBdr>
        <w:top w:val="none" w:sz="0" w:space="0" w:color="auto"/>
        <w:left w:val="none" w:sz="0" w:space="0" w:color="auto"/>
        <w:bottom w:val="none" w:sz="0" w:space="0" w:color="auto"/>
        <w:right w:val="none" w:sz="0" w:space="0" w:color="auto"/>
      </w:divBdr>
    </w:div>
    <w:div w:id="1628588553">
      <w:bodyDiv w:val="1"/>
      <w:marLeft w:val="0"/>
      <w:marRight w:val="0"/>
      <w:marTop w:val="0"/>
      <w:marBottom w:val="0"/>
      <w:divBdr>
        <w:top w:val="none" w:sz="0" w:space="0" w:color="auto"/>
        <w:left w:val="none" w:sz="0" w:space="0" w:color="auto"/>
        <w:bottom w:val="none" w:sz="0" w:space="0" w:color="auto"/>
        <w:right w:val="none" w:sz="0" w:space="0" w:color="auto"/>
      </w:divBdr>
    </w:div>
    <w:div w:id="1628659699">
      <w:bodyDiv w:val="1"/>
      <w:marLeft w:val="0"/>
      <w:marRight w:val="0"/>
      <w:marTop w:val="0"/>
      <w:marBottom w:val="0"/>
      <w:divBdr>
        <w:top w:val="none" w:sz="0" w:space="0" w:color="auto"/>
        <w:left w:val="none" w:sz="0" w:space="0" w:color="auto"/>
        <w:bottom w:val="none" w:sz="0" w:space="0" w:color="auto"/>
        <w:right w:val="none" w:sz="0" w:space="0" w:color="auto"/>
      </w:divBdr>
    </w:div>
    <w:div w:id="1628972931">
      <w:bodyDiv w:val="1"/>
      <w:marLeft w:val="0"/>
      <w:marRight w:val="0"/>
      <w:marTop w:val="0"/>
      <w:marBottom w:val="0"/>
      <w:divBdr>
        <w:top w:val="none" w:sz="0" w:space="0" w:color="auto"/>
        <w:left w:val="none" w:sz="0" w:space="0" w:color="auto"/>
        <w:bottom w:val="none" w:sz="0" w:space="0" w:color="auto"/>
        <w:right w:val="none" w:sz="0" w:space="0" w:color="auto"/>
      </w:divBdr>
    </w:div>
    <w:div w:id="1629507901">
      <w:bodyDiv w:val="1"/>
      <w:marLeft w:val="0"/>
      <w:marRight w:val="0"/>
      <w:marTop w:val="0"/>
      <w:marBottom w:val="0"/>
      <w:divBdr>
        <w:top w:val="none" w:sz="0" w:space="0" w:color="auto"/>
        <w:left w:val="none" w:sz="0" w:space="0" w:color="auto"/>
        <w:bottom w:val="none" w:sz="0" w:space="0" w:color="auto"/>
        <w:right w:val="none" w:sz="0" w:space="0" w:color="auto"/>
      </w:divBdr>
    </w:div>
    <w:div w:id="1635941813">
      <w:bodyDiv w:val="1"/>
      <w:marLeft w:val="0"/>
      <w:marRight w:val="0"/>
      <w:marTop w:val="0"/>
      <w:marBottom w:val="0"/>
      <w:divBdr>
        <w:top w:val="none" w:sz="0" w:space="0" w:color="auto"/>
        <w:left w:val="none" w:sz="0" w:space="0" w:color="auto"/>
        <w:bottom w:val="none" w:sz="0" w:space="0" w:color="auto"/>
        <w:right w:val="none" w:sz="0" w:space="0" w:color="auto"/>
      </w:divBdr>
    </w:div>
    <w:div w:id="1643189728">
      <w:bodyDiv w:val="1"/>
      <w:marLeft w:val="0"/>
      <w:marRight w:val="0"/>
      <w:marTop w:val="0"/>
      <w:marBottom w:val="0"/>
      <w:divBdr>
        <w:top w:val="none" w:sz="0" w:space="0" w:color="auto"/>
        <w:left w:val="none" w:sz="0" w:space="0" w:color="auto"/>
        <w:bottom w:val="none" w:sz="0" w:space="0" w:color="auto"/>
        <w:right w:val="none" w:sz="0" w:space="0" w:color="auto"/>
      </w:divBdr>
    </w:div>
    <w:div w:id="1646009507">
      <w:bodyDiv w:val="1"/>
      <w:marLeft w:val="0"/>
      <w:marRight w:val="0"/>
      <w:marTop w:val="0"/>
      <w:marBottom w:val="0"/>
      <w:divBdr>
        <w:top w:val="none" w:sz="0" w:space="0" w:color="auto"/>
        <w:left w:val="none" w:sz="0" w:space="0" w:color="auto"/>
        <w:bottom w:val="none" w:sz="0" w:space="0" w:color="auto"/>
        <w:right w:val="none" w:sz="0" w:space="0" w:color="auto"/>
      </w:divBdr>
    </w:div>
    <w:div w:id="1648243331">
      <w:bodyDiv w:val="1"/>
      <w:marLeft w:val="0"/>
      <w:marRight w:val="0"/>
      <w:marTop w:val="0"/>
      <w:marBottom w:val="0"/>
      <w:divBdr>
        <w:top w:val="none" w:sz="0" w:space="0" w:color="auto"/>
        <w:left w:val="none" w:sz="0" w:space="0" w:color="auto"/>
        <w:bottom w:val="none" w:sz="0" w:space="0" w:color="auto"/>
        <w:right w:val="none" w:sz="0" w:space="0" w:color="auto"/>
      </w:divBdr>
    </w:div>
    <w:div w:id="1653099395">
      <w:bodyDiv w:val="1"/>
      <w:marLeft w:val="0"/>
      <w:marRight w:val="0"/>
      <w:marTop w:val="0"/>
      <w:marBottom w:val="0"/>
      <w:divBdr>
        <w:top w:val="none" w:sz="0" w:space="0" w:color="auto"/>
        <w:left w:val="none" w:sz="0" w:space="0" w:color="auto"/>
        <w:bottom w:val="none" w:sz="0" w:space="0" w:color="auto"/>
        <w:right w:val="none" w:sz="0" w:space="0" w:color="auto"/>
      </w:divBdr>
    </w:div>
    <w:div w:id="1653753724">
      <w:bodyDiv w:val="1"/>
      <w:marLeft w:val="0"/>
      <w:marRight w:val="0"/>
      <w:marTop w:val="0"/>
      <w:marBottom w:val="0"/>
      <w:divBdr>
        <w:top w:val="none" w:sz="0" w:space="0" w:color="auto"/>
        <w:left w:val="none" w:sz="0" w:space="0" w:color="auto"/>
        <w:bottom w:val="none" w:sz="0" w:space="0" w:color="auto"/>
        <w:right w:val="none" w:sz="0" w:space="0" w:color="auto"/>
      </w:divBdr>
    </w:div>
    <w:div w:id="1657688014">
      <w:bodyDiv w:val="1"/>
      <w:marLeft w:val="0"/>
      <w:marRight w:val="0"/>
      <w:marTop w:val="0"/>
      <w:marBottom w:val="0"/>
      <w:divBdr>
        <w:top w:val="none" w:sz="0" w:space="0" w:color="auto"/>
        <w:left w:val="none" w:sz="0" w:space="0" w:color="auto"/>
        <w:bottom w:val="none" w:sz="0" w:space="0" w:color="auto"/>
        <w:right w:val="none" w:sz="0" w:space="0" w:color="auto"/>
      </w:divBdr>
    </w:div>
    <w:div w:id="1660571981">
      <w:bodyDiv w:val="1"/>
      <w:marLeft w:val="0"/>
      <w:marRight w:val="0"/>
      <w:marTop w:val="0"/>
      <w:marBottom w:val="0"/>
      <w:divBdr>
        <w:top w:val="none" w:sz="0" w:space="0" w:color="auto"/>
        <w:left w:val="none" w:sz="0" w:space="0" w:color="auto"/>
        <w:bottom w:val="none" w:sz="0" w:space="0" w:color="auto"/>
        <w:right w:val="none" w:sz="0" w:space="0" w:color="auto"/>
      </w:divBdr>
    </w:div>
    <w:div w:id="1660886371">
      <w:bodyDiv w:val="1"/>
      <w:marLeft w:val="0"/>
      <w:marRight w:val="0"/>
      <w:marTop w:val="0"/>
      <w:marBottom w:val="0"/>
      <w:divBdr>
        <w:top w:val="none" w:sz="0" w:space="0" w:color="auto"/>
        <w:left w:val="none" w:sz="0" w:space="0" w:color="auto"/>
        <w:bottom w:val="none" w:sz="0" w:space="0" w:color="auto"/>
        <w:right w:val="none" w:sz="0" w:space="0" w:color="auto"/>
      </w:divBdr>
    </w:div>
    <w:div w:id="1661616873">
      <w:bodyDiv w:val="1"/>
      <w:marLeft w:val="0"/>
      <w:marRight w:val="0"/>
      <w:marTop w:val="0"/>
      <w:marBottom w:val="0"/>
      <w:divBdr>
        <w:top w:val="none" w:sz="0" w:space="0" w:color="auto"/>
        <w:left w:val="none" w:sz="0" w:space="0" w:color="auto"/>
        <w:bottom w:val="none" w:sz="0" w:space="0" w:color="auto"/>
        <w:right w:val="none" w:sz="0" w:space="0" w:color="auto"/>
      </w:divBdr>
    </w:div>
    <w:div w:id="1663268425">
      <w:bodyDiv w:val="1"/>
      <w:marLeft w:val="0"/>
      <w:marRight w:val="0"/>
      <w:marTop w:val="0"/>
      <w:marBottom w:val="0"/>
      <w:divBdr>
        <w:top w:val="none" w:sz="0" w:space="0" w:color="auto"/>
        <w:left w:val="none" w:sz="0" w:space="0" w:color="auto"/>
        <w:bottom w:val="none" w:sz="0" w:space="0" w:color="auto"/>
        <w:right w:val="none" w:sz="0" w:space="0" w:color="auto"/>
      </w:divBdr>
    </w:div>
    <w:div w:id="1664358426">
      <w:bodyDiv w:val="1"/>
      <w:marLeft w:val="0"/>
      <w:marRight w:val="0"/>
      <w:marTop w:val="0"/>
      <w:marBottom w:val="0"/>
      <w:divBdr>
        <w:top w:val="none" w:sz="0" w:space="0" w:color="auto"/>
        <w:left w:val="none" w:sz="0" w:space="0" w:color="auto"/>
        <w:bottom w:val="none" w:sz="0" w:space="0" w:color="auto"/>
        <w:right w:val="none" w:sz="0" w:space="0" w:color="auto"/>
      </w:divBdr>
    </w:div>
    <w:div w:id="1665472471">
      <w:bodyDiv w:val="1"/>
      <w:marLeft w:val="0"/>
      <w:marRight w:val="0"/>
      <w:marTop w:val="0"/>
      <w:marBottom w:val="0"/>
      <w:divBdr>
        <w:top w:val="none" w:sz="0" w:space="0" w:color="auto"/>
        <w:left w:val="none" w:sz="0" w:space="0" w:color="auto"/>
        <w:bottom w:val="none" w:sz="0" w:space="0" w:color="auto"/>
        <w:right w:val="none" w:sz="0" w:space="0" w:color="auto"/>
      </w:divBdr>
    </w:div>
    <w:div w:id="1669552816">
      <w:bodyDiv w:val="1"/>
      <w:marLeft w:val="0"/>
      <w:marRight w:val="0"/>
      <w:marTop w:val="0"/>
      <w:marBottom w:val="0"/>
      <w:divBdr>
        <w:top w:val="none" w:sz="0" w:space="0" w:color="auto"/>
        <w:left w:val="none" w:sz="0" w:space="0" w:color="auto"/>
        <w:bottom w:val="none" w:sz="0" w:space="0" w:color="auto"/>
        <w:right w:val="none" w:sz="0" w:space="0" w:color="auto"/>
      </w:divBdr>
    </w:div>
    <w:div w:id="1671637406">
      <w:bodyDiv w:val="1"/>
      <w:marLeft w:val="0"/>
      <w:marRight w:val="0"/>
      <w:marTop w:val="0"/>
      <w:marBottom w:val="0"/>
      <w:divBdr>
        <w:top w:val="none" w:sz="0" w:space="0" w:color="auto"/>
        <w:left w:val="none" w:sz="0" w:space="0" w:color="auto"/>
        <w:bottom w:val="none" w:sz="0" w:space="0" w:color="auto"/>
        <w:right w:val="none" w:sz="0" w:space="0" w:color="auto"/>
      </w:divBdr>
    </w:div>
    <w:div w:id="1675961781">
      <w:bodyDiv w:val="1"/>
      <w:marLeft w:val="0"/>
      <w:marRight w:val="0"/>
      <w:marTop w:val="0"/>
      <w:marBottom w:val="0"/>
      <w:divBdr>
        <w:top w:val="none" w:sz="0" w:space="0" w:color="auto"/>
        <w:left w:val="none" w:sz="0" w:space="0" w:color="auto"/>
        <w:bottom w:val="none" w:sz="0" w:space="0" w:color="auto"/>
        <w:right w:val="none" w:sz="0" w:space="0" w:color="auto"/>
      </w:divBdr>
    </w:div>
    <w:div w:id="1676687714">
      <w:bodyDiv w:val="1"/>
      <w:marLeft w:val="0"/>
      <w:marRight w:val="0"/>
      <w:marTop w:val="0"/>
      <w:marBottom w:val="0"/>
      <w:divBdr>
        <w:top w:val="none" w:sz="0" w:space="0" w:color="auto"/>
        <w:left w:val="none" w:sz="0" w:space="0" w:color="auto"/>
        <w:bottom w:val="none" w:sz="0" w:space="0" w:color="auto"/>
        <w:right w:val="none" w:sz="0" w:space="0" w:color="auto"/>
      </w:divBdr>
    </w:div>
    <w:div w:id="1677338557">
      <w:bodyDiv w:val="1"/>
      <w:marLeft w:val="0"/>
      <w:marRight w:val="0"/>
      <w:marTop w:val="0"/>
      <w:marBottom w:val="0"/>
      <w:divBdr>
        <w:top w:val="none" w:sz="0" w:space="0" w:color="auto"/>
        <w:left w:val="none" w:sz="0" w:space="0" w:color="auto"/>
        <w:bottom w:val="none" w:sz="0" w:space="0" w:color="auto"/>
        <w:right w:val="none" w:sz="0" w:space="0" w:color="auto"/>
      </w:divBdr>
    </w:div>
    <w:div w:id="1677531758">
      <w:bodyDiv w:val="1"/>
      <w:marLeft w:val="0"/>
      <w:marRight w:val="0"/>
      <w:marTop w:val="0"/>
      <w:marBottom w:val="0"/>
      <w:divBdr>
        <w:top w:val="none" w:sz="0" w:space="0" w:color="auto"/>
        <w:left w:val="none" w:sz="0" w:space="0" w:color="auto"/>
        <w:bottom w:val="none" w:sz="0" w:space="0" w:color="auto"/>
        <w:right w:val="none" w:sz="0" w:space="0" w:color="auto"/>
      </w:divBdr>
    </w:div>
    <w:div w:id="1679233768">
      <w:bodyDiv w:val="1"/>
      <w:marLeft w:val="0"/>
      <w:marRight w:val="0"/>
      <w:marTop w:val="0"/>
      <w:marBottom w:val="0"/>
      <w:divBdr>
        <w:top w:val="none" w:sz="0" w:space="0" w:color="auto"/>
        <w:left w:val="none" w:sz="0" w:space="0" w:color="auto"/>
        <w:bottom w:val="none" w:sz="0" w:space="0" w:color="auto"/>
        <w:right w:val="none" w:sz="0" w:space="0" w:color="auto"/>
      </w:divBdr>
    </w:div>
    <w:div w:id="1679891051">
      <w:bodyDiv w:val="1"/>
      <w:marLeft w:val="0"/>
      <w:marRight w:val="0"/>
      <w:marTop w:val="0"/>
      <w:marBottom w:val="0"/>
      <w:divBdr>
        <w:top w:val="none" w:sz="0" w:space="0" w:color="auto"/>
        <w:left w:val="none" w:sz="0" w:space="0" w:color="auto"/>
        <w:bottom w:val="none" w:sz="0" w:space="0" w:color="auto"/>
        <w:right w:val="none" w:sz="0" w:space="0" w:color="auto"/>
      </w:divBdr>
    </w:div>
    <w:div w:id="1686903309">
      <w:bodyDiv w:val="1"/>
      <w:marLeft w:val="0"/>
      <w:marRight w:val="0"/>
      <w:marTop w:val="0"/>
      <w:marBottom w:val="0"/>
      <w:divBdr>
        <w:top w:val="none" w:sz="0" w:space="0" w:color="auto"/>
        <w:left w:val="none" w:sz="0" w:space="0" w:color="auto"/>
        <w:bottom w:val="none" w:sz="0" w:space="0" w:color="auto"/>
        <w:right w:val="none" w:sz="0" w:space="0" w:color="auto"/>
      </w:divBdr>
    </w:div>
    <w:div w:id="1689453237">
      <w:bodyDiv w:val="1"/>
      <w:marLeft w:val="0"/>
      <w:marRight w:val="0"/>
      <w:marTop w:val="0"/>
      <w:marBottom w:val="0"/>
      <w:divBdr>
        <w:top w:val="none" w:sz="0" w:space="0" w:color="auto"/>
        <w:left w:val="none" w:sz="0" w:space="0" w:color="auto"/>
        <w:bottom w:val="none" w:sz="0" w:space="0" w:color="auto"/>
        <w:right w:val="none" w:sz="0" w:space="0" w:color="auto"/>
      </w:divBdr>
    </w:div>
    <w:div w:id="1694652756">
      <w:bodyDiv w:val="1"/>
      <w:marLeft w:val="0"/>
      <w:marRight w:val="0"/>
      <w:marTop w:val="0"/>
      <w:marBottom w:val="0"/>
      <w:divBdr>
        <w:top w:val="none" w:sz="0" w:space="0" w:color="auto"/>
        <w:left w:val="none" w:sz="0" w:space="0" w:color="auto"/>
        <w:bottom w:val="none" w:sz="0" w:space="0" w:color="auto"/>
        <w:right w:val="none" w:sz="0" w:space="0" w:color="auto"/>
      </w:divBdr>
    </w:div>
    <w:div w:id="1699550524">
      <w:bodyDiv w:val="1"/>
      <w:marLeft w:val="0"/>
      <w:marRight w:val="0"/>
      <w:marTop w:val="0"/>
      <w:marBottom w:val="0"/>
      <w:divBdr>
        <w:top w:val="none" w:sz="0" w:space="0" w:color="auto"/>
        <w:left w:val="none" w:sz="0" w:space="0" w:color="auto"/>
        <w:bottom w:val="none" w:sz="0" w:space="0" w:color="auto"/>
        <w:right w:val="none" w:sz="0" w:space="0" w:color="auto"/>
      </w:divBdr>
    </w:div>
    <w:div w:id="1700740636">
      <w:bodyDiv w:val="1"/>
      <w:marLeft w:val="0"/>
      <w:marRight w:val="0"/>
      <w:marTop w:val="0"/>
      <w:marBottom w:val="0"/>
      <w:divBdr>
        <w:top w:val="none" w:sz="0" w:space="0" w:color="auto"/>
        <w:left w:val="none" w:sz="0" w:space="0" w:color="auto"/>
        <w:bottom w:val="none" w:sz="0" w:space="0" w:color="auto"/>
        <w:right w:val="none" w:sz="0" w:space="0" w:color="auto"/>
      </w:divBdr>
    </w:div>
    <w:div w:id="1700816369">
      <w:bodyDiv w:val="1"/>
      <w:marLeft w:val="0"/>
      <w:marRight w:val="0"/>
      <w:marTop w:val="0"/>
      <w:marBottom w:val="0"/>
      <w:divBdr>
        <w:top w:val="none" w:sz="0" w:space="0" w:color="auto"/>
        <w:left w:val="none" w:sz="0" w:space="0" w:color="auto"/>
        <w:bottom w:val="none" w:sz="0" w:space="0" w:color="auto"/>
        <w:right w:val="none" w:sz="0" w:space="0" w:color="auto"/>
      </w:divBdr>
    </w:div>
    <w:div w:id="1702853061">
      <w:bodyDiv w:val="1"/>
      <w:marLeft w:val="0"/>
      <w:marRight w:val="0"/>
      <w:marTop w:val="0"/>
      <w:marBottom w:val="0"/>
      <w:divBdr>
        <w:top w:val="none" w:sz="0" w:space="0" w:color="auto"/>
        <w:left w:val="none" w:sz="0" w:space="0" w:color="auto"/>
        <w:bottom w:val="none" w:sz="0" w:space="0" w:color="auto"/>
        <w:right w:val="none" w:sz="0" w:space="0" w:color="auto"/>
      </w:divBdr>
    </w:div>
    <w:div w:id="1703553753">
      <w:bodyDiv w:val="1"/>
      <w:marLeft w:val="0"/>
      <w:marRight w:val="0"/>
      <w:marTop w:val="0"/>
      <w:marBottom w:val="0"/>
      <w:divBdr>
        <w:top w:val="none" w:sz="0" w:space="0" w:color="auto"/>
        <w:left w:val="none" w:sz="0" w:space="0" w:color="auto"/>
        <w:bottom w:val="none" w:sz="0" w:space="0" w:color="auto"/>
        <w:right w:val="none" w:sz="0" w:space="0" w:color="auto"/>
      </w:divBdr>
    </w:div>
    <w:div w:id="1704213605">
      <w:bodyDiv w:val="1"/>
      <w:marLeft w:val="0"/>
      <w:marRight w:val="0"/>
      <w:marTop w:val="0"/>
      <w:marBottom w:val="0"/>
      <w:divBdr>
        <w:top w:val="none" w:sz="0" w:space="0" w:color="auto"/>
        <w:left w:val="none" w:sz="0" w:space="0" w:color="auto"/>
        <w:bottom w:val="none" w:sz="0" w:space="0" w:color="auto"/>
        <w:right w:val="none" w:sz="0" w:space="0" w:color="auto"/>
      </w:divBdr>
    </w:div>
    <w:div w:id="1706976802">
      <w:bodyDiv w:val="1"/>
      <w:marLeft w:val="0"/>
      <w:marRight w:val="0"/>
      <w:marTop w:val="0"/>
      <w:marBottom w:val="0"/>
      <w:divBdr>
        <w:top w:val="none" w:sz="0" w:space="0" w:color="auto"/>
        <w:left w:val="none" w:sz="0" w:space="0" w:color="auto"/>
        <w:bottom w:val="none" w:sz="0" w:space="0" w:color="auto"/>
        <w:right w:val="none" w:sz="0" w:space="0" w:color="auto"/>
      </w:divBdr>
    </w:div>
    <w:div w:id="1712029326">
      <w:bodyDiv w:val="1"/>
      <w:marLeft w:val="0"/>
      <w:marRight w:val="0"/>
      <w:marTop w:val="0"/>
      <w:marBottom w:val="0"/>
      <w:divBdr>
        <w:top w:val="none" w:sz="0" w:space="0" w:color="auto"/>
        <w:left w:val="none" w:sz="0" w:space="0" w:color="auto"/>
        <w:bottom w:val="none" w:sz="0" w:space="0" w:color="auto"/>
        <w:right w:val="none" w:sz="0" w:space="0" w:color="auto"/>
      </w:divBdr>
    </w:div>
    <w:div w:id="1712463833">
      <w:bodyDiv w:val="1"/>
      <w:marLeft w:val="0"/>
      <w:marRight w:val="0"/>
      <w:marTop w:val="0"/>
      <w:marBottom w:val="0"/>
      <w:divBdr>
        <w:top w:val="none" w:sz="0" w:space="0" w:color="auto"/>
        <w:left w:val="none" w:sz="0" w:space="0" w:color="auto"/>
        <w:bottom w:val="none" w:sz="0" w:space="0" w:color="auto"/>
        <w:right w:val="none" w:sz="0" w:space="0" w:color="auto"/>
      </w:divBdr>
    </w:div>
    <w:div w:id="1719818946">
      <w:bodyDiv w:val="1"/>
      <w:marLeft w:val="0"/>
      <w:marRight w:val="0"/>
      <w:marTop w:val="0"/>
      <w:marBottom w:val="0"/>
      <w:divBdr>
        <w:top w:val="none" w:sz="0" w:space="0" w:color="auto"/>
        <w:left w:val="none" w:sz="0" w:space="0" w:color="auto"/>
        <w:bottom w:val="none" w:sz="0" w:space="0" w:color="auto"/>
        <w:right w:val="none" w:sz="0" w:space="0" w:color="auto"/>
      </w:divBdr>
    </w:div>
    <w:div w:id="1722244721">
      <w:bodyDiv w:val="1"/>
      <w:marLeft w:val="0"/>
      <w:marRight w:val="0"/>
      <w:marTop w:val="0"/>
      <w:marBottom w:val="0"/>
      <w:divBdr>
        <w:top w:val="none" w:sz="0" w:space="0" w:color="auto"/>
        <w:left w:val="none" w:sz="0" w:space="0" w:color="auto"/>
        <w:bottom w:val="none" w:sz="0" w:space="0" w:color="auto"/>
        <w:right w:val="none" w:sz="0" w:space="0" w:color="auto"/>
      </w:divBdr>
    </w:div>
    <w:div w:id="1723207328">
      <w:bodyDiv w:val="1"/>
      <w:marLeft w:val="0"/>
      <w:marRight w:val="0"/>
      <w:marTop w:val="0"/>
      <w:marBottom w:val="0"/>
      <w:divBdr>
        <w:top w:val="none" w:sz="0" w:space="0" w:color="auto"/>
        <w:left w:val="none" w:sz="0" w:space="0" w:color="auto"/>
        <w:bottom w:val="none" w:sz="0" w:space="0" w:color="auto"/>
        <w:right w:val="none" w:sz="0" w:space="0" w:color="auto"/>
      </w:divBdr>
    </w:div>
    <w:div w:id="1726752922">
      <w:bodyDiv w:val="1"/>
      <w:marLeft w:val="0"/>
      <w:marRight w:val="0"/>
      <w:marTop w:val="0"/>
      <w:marBottom w:val="0"/>
      <w:divBdr>
        <w:top w:val="none" w:sz="0" w:space="0" w:color="auto"/>
        <w:left w:val="none" w:sz="0" w:space="0" w:color="auto"/>
        <w:bottom w:val="none" w:sz="0" w:space="0" w:color="auto"/>
        <w:right w:val="none" w:sz="0" w:space="0" w:color="auto"/>
      </w:divBdr>
    </w:div>
    <w:div w:id="1729450792">
      <w:bodyDiv w:val="1"/>
      <w:marLeft w:val="0"/>
      <w:marRight w:val="0"/>
      <w:marTop w:val="0"/>
      <w:marBottom w:val="0"/>
      <w:divBdr>
        <w:top w:val="none" w:sz="0" w:space="0" w:color="auto"/>
        <w:left w:val="none" w:sz="0" w:space="0" w:color="auto"/>
        <w:bottom w:val="none" w:sz="0" w:space="0" w:color="auto"/>
        <w:right w:val="none" w:sz="0" w:space="0" w:color="auto"/>
      </w:divBdr>
    </w:div>
    <w:div w:id="1732388533">
      <w:bodyDiv w:val="1"/>
      <w:marLeft w:val="0"/>
      <w:marRight w:val="0"/>
      <w:marTop w:val="0"/>
      <w:marBottom w:val="0"/>
      <w:divBdr>
        <w:top w:val="none" w:sz="0" w:space="0" w:color="auto"/>
        <w:left w:val="none" w:sz="0" w:space="0" w:color="auto"/>
        <w:bottom w:val="none" w:sz="0" w:space="0" w:color="auto"/>
        <w:right w:val="none" w:sz="0" w:space="0" w:color="auto"/>
      </w:divBdr>
    </w:div>
    <w:div w:id="1733582174">
      <w:bodyDiv w:val="1"/>
      <w:marLeft w:val="0"/>
      <w:marRight w:val="0"/>
      <w:marTop w:val="0"/>
      <w:marBottom w:val="0"/>
      <w:divBdr>
        <w:top w:val="none" w:sz="0" w:space="0" w:color="auto"/>
        <w:left w:val="none" w:sz="0" w:space="0" w:color="auto"/>
        <w:bottom w:val="none" w:sz="0" w:space="0" w:color="auto"/>
        <w:right w:val="none" w:sz="0" w:space="0" w:color="auto"/>
      </w:divBdr>
    </w:div>
    <w:div w:id="1735203223">
      <w:bodyDiv w:val="1"/>
      <w:marLeft w:val="0"/>
      <w:marRight w:val="0"/>
      <w:marTop w:val="0"/>
      <w:marBottom w:val="0"/>
      <w:divBdr>
        <w:top w:val="none" w:sz="0" w:space="0" w:color="auto"/>
        <w:left w:val="none" w:sz="0" w:space="0" w:color="auto"/>
        <w:bottom w:val="none" w:sz="0" w:space="0" w:color="auto"/>
        <w:right w:val="none" w:sz="0" w:space="0" w:color="auto"/>
      </w:divBdr>
    </w:div>
    <w:div w:id="1736010666">
      <w:bodyDiv w:val="1"/>
      <w:marLeft w:val="0"/>
      <w:marRight w:val="0"/>
      <w:marTop w:val="0"/>
      <w:marBottom w:val="0"/>
      <w:divBdr>
        <w:top w:val="none" w:sz="0" w:space="0" w:color="auto"/>
        <w:left w:val="none" w:sz="0" w:space="0" w:color="auto"/>
        <w:bottom w:val="none" w:sz="0" w:space="0" w:color="auto"/>
        <w:right w:val="none" w:sz="0" w:space="0" w:color="auto"/>
      </w:divBdr>
    </w:div>
    <w:div w:id="1738937332">
      <w:bodyDiv w:val="1"/>
      <w:marLeft w:val="0"/>
      <w:marRight w:val="0"/>
      <w:marTop w:val="0"/>
      <w:marBottom w:val="0"/>
      <w:divBdr>
        <w:top w:val="none" w:sz="0" w:space="0" w:color="auto"/>
        <w:left w:val="none" w:sz="0" w:space="0" w:color="auto"/>
        <w:bottom w:val="none" w:sz="0" w:space="0" w:color="auto"/>
        <w:right w:val="none" w:sz="0" w:space="0" w:color="auto"/>
      </w:divBdr>
    </w:div>
    <w:div w:id="1739397376">
      <w:bodyDiv w:val="1"/>
      <w:marLeft w:val="0"/>
      <w:marRight w:val="0"/>
      <w:marTop w:val="0"/>
      <w:marBottom w:val="0"/>
      <w:divBdr>
        <w:top w:val="none" w:sz="0" w:space="0" w:color="auto"/>
        <w:left w:val="none" w:sz="0" w:space="0" w:color="auto"/>
        <w:bottom w:val="none" w:sz="0" w:space="0" w:color="auto"/>
        <w:right w:val="none" w:sz="0" w:space="0" w:color="auto"/>
      </w:divBdr>
    </w:div>
    <w:div w:id="1739982819">
      <w:bodyDiv w:val="1"/>
      <w:marLeft w:val="0"/>
      <w:marRight w:val="0"/>
      <w:marTop w:val="0"/>
      <w:marBottom w:val="0"/>
      <w:divBdr>
        <w:top w:val="none" w:sz="0" w:space="0" w:color="auto"/>
        <w:left w:val="none" w:sz="0" w:space="0" w:color="auto"/>
        <w:bottom w:val="none" w:sz="0" w:space="0" w:color="auto"/>
        <w:right w:val="none" w:sz="0" w:space="0" w:color="auto"/>
      </w:divBdr>
    </w:div>
    <w:div w:id="1741638934">
      <w:bodyDiv w:val="1"/>
      <w:marLeft w:val="0"/>
      <w:marRight w:val="0"/>
      <w:marTop w:val="0"/>
      <w:marBottom w:val="0"/>
      <w:divBdr>
        <w:top w:val="none" w:sz="0" w:space="0" w:color="auto"/>
        <w:left w:val="none" w:sz="0" w:space="0" w:color="auto"/>
        <w:bottom w:val="none" w:sz="0" w:space="0" w:color="auto"/>
        <w:right w:val="none" w:sz="0" w:space="0" w:color="auto"/>
      </w:divBdr>
    </w:div>
    <w:div w:id="1749377049">
      <w:bodyDiv w:val="1"/>
      <w:marLeft w:val="0"/>
      <w:marRight w:val="0"/>
      <w:marTop w:val="0"/>
      <w:marBottom w:val="0"/>
      <w:divBdr>
        <w:top w:val="none" w:sz="0" w:space="0" w:color="auto"/>
        <w:left w:val="none" w:sz="0" w:space="0" w:color="auto"/>
        <w:bottom w:val="none" w:sz="0" w:space="0" w:color="auto"/>
        <w:right w:val="none" w:sz="0" w:space="0" w:color="auto"/>
      </w:divBdr>
    </w:div>
    <w:div w:id="1751005824">
      <w:bodyDiv w:val="1"/>
      <w:marLeft w:val="0"/>
      <w:marRight w:val="0"/>
      <w:marTop w:val="0"/>
      <w:marBottom w:val="0"/>
      <w:divBdr>
        <w:top w:val="none" w:sz="0" w:space="0" w:color="auto"/>
        <w:left w:val="none" w:sz="0" w:space="0" w:color="auto"/>
        <w:bottom w:val="none" w:sz="0" w:space="0" w:color="auto"/>
        <w:right w:val="none" w:sz="0" w:space="0" w:color="auto"/>
      </w:divBdr>
    </w:div>
    <w:div w:id="1751191963">
      <w:bodyDiv w:val="1"/>
      <w:marLeft w:val="0"/>
      <w:marRight w:val="0"/>
      <w:marTop w:val="0"/>
      <w:marBottom w:val="0"/>
      <w:divBdr>
        <w:top w:val="none" w:sz="0" w:space="0" w:color="auto"/>
        <w:left w:val="none" w:sz="0" w:space="0" w:color="auto"/>
        <w:bottom w:val="none" w:sz="0" w:space="0" w:color="auto"/>
        <w:right w:val="none" w:sz="0" w:space="0" w:color="auto"/>
      </w:divBdr>
    </w:div>
    <w:div w:id="1751584764">
      <w:bodyDiv w:val="1"/>
      <w:marLeft w:val="0"/>
      <w:marRight w:val="0"/>
      <w:marTop w:val="0"/>
      <w:marBottom w:val="0"/>
      <w:divBdr>
        <w:top w:val="none" w:sz="0" w:space="0" w:color="auto"/>
        <w:left w:val="none" w:sz="0" w:space="0" w:color="auto"/>
        <w:bottom w:val="none" w:sz="0" w:space="0" w:color="auto"/>
        <w:right w:val="none" w:sz="0" w:space="0" w:color="auto"/>
      </w:divBdr>
    </w:div>
    <w:div w:id="1753115145">
      <w:bodyDiv w:val="1"/>
      <w:marLeft w:val="0"/>
      <w:marRight w:val="0"/>
      <w:marTop w:val="0"/>
      <w:marBottom w:val="0"/>
      <w:divBdr>
        <w:top w:val="none" w:sz="0" w:space="0" w:color="auto"/>
        <w:left w:val="none" w:sz="0" w:space="0" w:color="auto"/>
        <w:bottom w:val="none" w:sz="0" w:space="0" w:color="auto"/>
        <w:right w:val="none" w:sz="0" w:space="0" w:color="auto"/>
      </w:divBdr>
    </w:div>
    <w:div w:id="1755589065">
      <w:bodyDiv w:val="1"/>
      <w:marLeft w:val="0"/>
      <w:marRight w:val="0"/>
      <w:marTop w:val="0"/>
      <w:marBottom w:val="0"/>
      <w:divBdr>
        <w:top w:val="none" w:sz="0" w:space="0" w:color="auto"/>
        <w:left w:val="none" w:sz="0" w:space="0" w:color="auto"/>
        <w:bottom w:val="none" w:sz="0" w:space="0" w:color="auto"/>
        <w:right w:val="none" w:sz="0" w:space="0" w:color="auto"/>
      </w:divBdr>
    </w:div>
    <w:div w:id="1755661280">
      <w:bodyDiv w:val="1"/>
      <w:marLeft w:val="0"/>
      <w:marRight w:val="0"/>
      <w:marTop w:val="0"/>
      <w:marBottom w:val="0"/>
      <w:divBdr>
        <w:top w:val="none" w:sz="0" w:space="0" w:color="auto"/>
        <w:left w:val="none" w:sz="0" w:space="0" w:color="auto"/>
        <w:bottom w:val="none" w:sz="0" w:space="0" w:color="auto"/>
        <w:right w:val="none" w:sz="0" w:space="0" w:color="auto"/>
      </w:divBdr>
    </w:div>
    <w:div w:id="1759330311">
      <w:bodyDiv w:val="1"/>
      <w:marLeft w:val="0"/>
      <w:marRight w:val="0"/>
      <w:marTop w:val="0"/>
      <w:marBottom w:val="0"/>
      <w:divBdr>
        <w:top w:val="none" w:sz="0" w:space="0" w:color="auto"/>
        <w:left w:val="none" w:sz="0" w:space="0" w:color="auto"/>
        <w:bottom w:val="none" w:sz="0" w:space="0" w:color="auto"/>
        <w:right w:val="none" w:sz="0" w:space="0" w:color="auto"/>
      </w:divBdr>
    </w:div>
    <w:div w:id="1759792305">
      <w:bodyDiv w:val="1"/>
      <w:marLeft w:val="0"/>
      <w:marRight w:val="0"/>
      <w:marTop w:val="0"/>
      <w:marBottom w:val="0"/>
      <w:divBdr>
        <w:top w:val="none" w:sz="0" w:space="0" w:color="auto"/>
        <w:left w:val="none" w:sz="0" w:space="0" w:color="auto"/>
        <w:bottom w:val="none" w:sz="0" w:space="0" w:color="auto"/>
        <w:right w:val="none" w:sz="0" w:space="0" w:color="auto"/>
      </w:divBdr>
    </w:div>
    <w:div w:id="1760977398">
      <w:bodyDiv w:val="1"/>
      <w:marLeft w:val="0"/>
      <w:marRight w:val="0"/>
      <w:marTop w:val="0"/>
      <w:marBottom w:val="0"/>
      <w:divBdr>
        <w:top w:val="none" w:sz="0" w:space="0" w:color="auto"/>
        <w:left w:val="none" w:sz="0" w:space="0" w:color="auto"/>
        <w:bottom w:val="none" w:sz="0" w:space="0" w:color="auto"/>
        <w:right w:val="none" w:sz="0" w:space="0" w:color="auto"/>
      </w:divBdr>
    </w:div>
    <w:div w:id="1761871653">
      <w:bodyDiv w:val="1"/>
      <w:marLeft w:val="0"/>
      <w:marRight w:val="0"/>
      <w:marTop w:val="0"/>
      <w:marBottom w:val="0"/>
      <w:divBdr>
        <w:top w:val="none" w:sz="0" w:space="0" w:color="auto"/>
        <w:left w:val="none" w:sz="0" w:space="0" w:color="auto"/>
        <w:bottom w:val="none" w:sz="0" w:space="0" w:color="auto"/>
        <w:right w:val="none" w:sz="0" w:space="0" w:color="auto"/>
      </w:divBdr>
    </w:div>
    <w:div w:id="1765607941">
      <w:bodyDiv w:val="1"/>
      <w:marLeft w:val="0"/>
      <w:marRight w:val="0"/>
      <w:marTop w:val="0"/>
      <w:marBottom w:val="0"/>
      <w:divBdr>
        <w:top w:val="none" w:sz="0" w:space="0" w:color="auto"/>
        <w:left w:val="none" w:sz="0" w:space="0" w:color="auto"/>
        <w:bottom w:val="none" w:sz="0" w:space="0" w:color="auto"/>
        <w:right w:val="none" w:sz="0" w:space="0" w:color="auto"/>
      </w:divBdr>
    </w:div>
    <w:div w:id="1767455411">
      <w:bodyDiv w:val="1"/>
      <w:marLeft w:val="0"/>
      <w:marRight w:val="0"/>
      <w:marTop w:val="0"/>
      <w:marBottom w:val="0"/>
      <w:divBdr>
        <w:top w:val="none" w:sz="0" w:space="0" w:color="auto"/>
        <w:left w:val="none" w:sz="0" w:space="0" w:color="auto"/>
        <w:bottom w:val="none" w:sz="0" w:space="0" w:color="auto"/>
        <w:right w:val="none" w:sz="0" w:space="0" w:color="auto"/>
      </w:divBdr>
    </w:div>
    <w:div w:id="1769426551">
      <w:bodyDiv w:val="1"/>
      <w:marLeft w:val="0"/>
      <w:marRight w:val="0"/>
      <w:marTop w:val="0"/>
      <w:marBottom w:val="0"/>
      <w:divBdr>
        <w:top w:val="none" w:sz="0" w:space="0" w:color="auto"/>
        <w:left w:val="none" w:sz="0" w:space="0" w:color="auto"/>
        <w:bottom w:val="none" w:sz="0" w:space="0" w:color="auto"/>
        <w:right w:val="none" w:sz="0" w:space="0" w:color="auto"/>
      </w:divBdr>
    </w:div>
    <w:div w:id="1773013351">
      <w:bodyDiv w:val="1"/>
      <w:marLeft w:val="0"/>
      <w:marRight w:val="0"/>
      <w:marTop w:val="0"/>
      <w:marBottom w:val="0"/>
      <w:divBdr>
        <w:top w:val="none" w:sz="0" w:space="0" w:color="auto"/>
        <w:left w:val="none" w:sz="0" w:space="0" w:color="auto"/>
        <w:bottom w:val="none" w:sz="0" w:space="0" w:color="auto"/>
        <w:right w:val="none" w:sz="0" w:space="0" w:color="auto"/>
      </w:divBdr>
    </w:div>
    <w:div w:id="1773895254">
      <w:bodyDiv w:val="1"/>
      <w:marLeft w:val="0"/>
      <w:marRight w:val="0"/>
      <w:marTop w:val="0"/>
      <w:marBottom w:val="0"/>
      <w:divBdr>
        <w:top w:val="none" w:sz="0" w:space="0" w:color="auto"/>
        <w:left w:val="none" w:sz="0" w:space="0" w:color="auto"/>
        <w:bottom w:val="none" w:sz="0" w:space="0" w:color="auto"/>
        <w:right w:val="none" w:sz="0" w:space="0" w:color="auto"/>
      </w:divBdr>
    </w:div>
    <w:div w:id="1775901852">
      <w:bodyDiv w:val="1"/>
      <w:marLeft w:val="0"/>
      <w:marRight w:val="0"/>
      <w:marTop w:val="0"/>
      <w:marBottom w:val="0"/>
      <w:divBdr>
        <w:top w:val="none" w:sz="0" w:space="0" w:color="auto"/>
        <w:left w:val="none" w:sz="0" w:space="0" w:color="auto"/>
        <w:bottom w:val="none" w:sz="0" w:space="0" w:color="auto"/>
        <w:right w:val="none" w:sz="0" w:space="0" w:color="auto"/>
      </w:divBdr>
    </w:div>
    <w:div w:id="1776443074">
      <w:bodyDiv w:val="1"/>
      <w:marLeft w:val="0"/>
      <w:marRight w:val="0"/>
      <w:marTop w:val="0"/>
      <w:marBottom w:val="0"/>
      <w:divBdr>
        <w:top w:val="none" w:sz="0" w:space="0" w:color="auto"/>
        <w:left w:val="none" w:sz="0" w:space="0" w:color="auto"/>
        <w:bottom w:val="none" w:sz="0" w:space="0" w:color="auto"/>
        <w:right w:val="none" w:sz="0" w:space="0" w:color="auto"/>
      </w:divBdr>
    </w:div>
    <w:div w:id="1782794873">
      <w:bodyDiv w:val="1"/>
      <w:marLeft w:val="0"/>
      <w:marRight w:val="0"/>
      <w:marTop w:val="0"/>
      <w:marBottom w:val="0"/>
      <w:divBdr>
        <w:top w:val="none" w:sz="0" w:space="0" w:color="auto"/>
        <w:left w:val="none" w:sz="0" w:space="0" w:color="auto"/>
        <w:bottom w:val="none" w:sz="0" w:space="0" w:color="auto"/>
        <w:right w:val="none" w:sz="0" w:space="0" w:color="auto"/>
      </w:divBdr>
    </w:div>
    <w:div w:id="1783767140">
      <w:bodyDiv w:val="1"/>
      <w:marLeft w:val="0"/>
      <w:marRight w:val="0"/>
      <w:marTop w:val="0"/>
      <w:marBottom w:val="0"/>
      <w:divBdr>
        <w:top w:val="none" w:sz="0" w:space="0" w:color="auto"/>
        <w:left w:val="none" w:sz="0" w:space="0" w:color="auto"/>
        <w:bottom w:val="none" w:sz="0" w:space="0" w:color="auto"/>
        <w:right w:val="none" w:sz="0" w:space="0" w:color="auto"/>
      </w:divBdr>
    </w:div>
    <w:div w:id="1784957221">
      <w:bodyDiv w:val="1"/>
      <w:marLeft w:val="0"/>
      <w:marRight w:val="0"/>
      <w:marTop w:val="0"/>
      <w:marBottom w:val="0"/>
      <w:divBdr>
        <w:top w:val="none" w:sz="0" w:space="0" w:color="auto"/>
        <w:left w:val="none" w:sz="0" w:space="0" w:color="auto"/>
        <w:bottom w:val="none" w:sz="0" w:space="0" w:color="auto"/>
        <w:right w:val="none" w:sz="0" w:space="0" w:color="auto"/>
      </w:divBdr>
    </w:div>
    <w:div w:id="1787848295">
      <w:bodyDiv w:val="1"/>
      <w:marLeft w:val="0"/>
      <w:marRight w:val="0"/>
      <w:marTop w:val="0"/>
      <w:marBottom w:val="0"/>
      <w:divBdr>
        <w:top w:val="none" w:sz="0" w:space="0" w:color="auto"/>
        <w:left w:val="none" w:sz="0" w:space="0" w:color="auto"/>
        <w:bottom w:val="none" w:sz="0" w:space="0" w:color="auto"/>
        <w:right w:val="none" w:sz="0" w:space="0" w:color="auto"/>
      </w:divBdr>
    </w:div>
    <w:div w:id="1790541131">
      <w:bodyDiv w:val="1"/>
      <w:marLeft w:val="0"/>
      <w:marRight w:val="0"/>
      <w:marTop w:val="0"/>
      <w:marBottom w:val="0"/>
      <w:divBdr>
        <w:top w:val="none" w:sz="0" w:space="0" w:color="auto"/>
        <w:left w:val="none" w:sz="0" w:space="0" w:color="auto"/>
        <w:bottom w:val="none" w:sz="0" w:space="0" w:color="auto"/>
        <w:right w:val="none" w:sz="0" w:space="0" w:color="auto"/>
      </w:divBdr>
    </w:div>
    <w:div w:id="1792286645">
      <w:bodyDiv w:val="1"/>
      <w:marLeft w:val="0"/>
      <w:marRight w:val="0"/>
      <w:marTop w:val="0"/>
      <w:marBottom w:val="0"/>
      <w:divBdr>
        <w:top w:val="none" w:sz="0" w:space="0" w:color="auto"/>
        <w:left w:val="none" w:sz="0" w:space="0" w:color="auto"/>
        <w:bottom w:val="none" w:sz="0" w:space="0" w:color="auto"/>
        <w:right w:val="none" w:sz="0" w:space="0" w:color="auto"/>
      </w:divBdr>
    </w:div>
    <w:div w:id="1800756072">
      <w:bodyDiv w:val="1"/>
      <w:marLeft w:val="0"/>
      <w:marRight w:val="0"/>
      <w:marTop w:val="0"/>
      <w:marBottom w:val="0"/>
      <w:divBdr>
        <w:top w:val="none" w:sz="0" w:space="0" w:color="auto"/>
        <w:left w:val="none" w:sz="0" w:space="0" w:color="auto"/>
        <w:bottom w:val="none" w:sz="0" w:space="0" w:color="auto"/>
        <w:right w:val="none" w:sz="0" w:space="0" w:color="auto"/>
      </w:divBdr>
    </w:div>
    <w:div w:id="1803116694">
      <w:bodyDiv w:val="1"/>
      <w:marLeft w:val="0"/>
      <w:marRight w:val="0"/>
      <w:marTop w:val="0"/>
      <w:marBottom w:val="0"/>
      <w:divBdr>
        <w:top w:val="none" w:sz="0" w:space="0" w:color="auto"/>
        <w:left w:val="none" w:sz="0" w:space="0" w:color="auto"/>
        <w:bottom w:val="none" w:sz="0" w:space="0" w:color="auto"/>
        <w:right w:val="none" w:sz="0" w:space="0" w:color="auto"/>
      </w:divBdr>
    </w:div>
    <w:div w:id="1803576121">
      <w:bodyDiv w:val="1"/>
      <w:marLeft w:val="0"/>
      <w:marRight w:val="0"/>
      <w:marTop w:val="0"/>
      <w:marBottom w:val="0"/>
      <w:divBdr>
        <w:top w:val="none" w:sz="0" w:space="0" w:color="auto"/>
        <w:left w:val="none" w:sz="0" w:space="0" w:color="auto"/>
        <w:bottom w:val="none" w:sz="0" w:space="0" w:color="auto"/>
        <w:right w:val="none" w:sz="0" w:space="0" w:color="auto"/>
      </w:divBdr>
    </w:div>
    <w:div w:id="1811895709">
      <w:bodyDiv w:val="1"/>
      <w:marLeft w:val="0"/>
      <w:marRight w:val="0"/>
      <w:marTop w:val="0"/>
      <w:marBottom w:val="0"/>
      <w:divBdr>
        <w:top w:val="none" w:sz="0" w:space="0" w:color="auto"/>
        <w:left w:val="none" w:sz="0" w:space="0" w:color="auto"/>
        <w:bottom w:val="none" w:sz="0" w:space="0" w:color="auto"/>
        <w:right w:val="none" w:sz="0" w:space="0" w:color="auto"/>
      </w:divBdr>
    </w:div>
    <w:div w:id="1814831205">
      <w:bodyDiv w:val="1"/>
      <w:marLeft w:val="0"/>
      <w:marRight w:val="0"/>
      <w:marTop w:val="0"/>
      <w:marBottom w:val="0"/>
      <w:divBdr>
        <w:top w:val="none" w:sz="0" w:space="0" w:color="auto"/>
        <w:left w:val="none" w:sz="0" w:space="0" w:color="auto"/>
        <w:bottom w:val="none" w:sz="0" w:space="0" w:color="auto"/>
        <w:right w:val="none" w:sz="0" w:space="0" w:color="auto"/>
      </w:divBdr>
    </w:div>
    <w:div w:id="1815440669">
      <w:bodyDiv w:val="1"/>
      <w:marLeft w:val="0"/>
      <w:marRight w:val="0"/>
      <w:marTop w:val="0"/>
      <w:marBottom w:val="0"/>
      <w:divBdr>
        <w:top w:val="none" w:sz="0" w:space="0" w:color="auto"/>
        <w:left w:val="none" w:sz="0" w:space="0" w:color="auto"/>
        <w:bottom w:val="none" w:sz="0" w:space="0" w:color="auto"/>
        <w:right w:val="none" w:sz="0" w:space="0" w:color="auto"/>
      </w:divBdr>
    </w:div>
    <w:div w:id="1817064695">
      <w:bodyDiv w:val="1"/>
      <w:marLeft w:val="0"/>
      <w:marRight w:val="0"/>
      <w:marTop w:val="0"/>
      <w:marBottom w:val="0"/>
      <w:divBdr>
        <w:top w:val="none" w:sz="0" w:space="0" w:color="auto"/>
        <w:left w:val="none" w:sz="0" w:space="0" w:color="auto"/>
        <w:bottom w:val="none" w:sz="0" w:space="0" w:color="auto"/>
        <w:right w:val="none" w:sz="0" w:space="0" w:color="auto"/>
      </w:divBdr>
    </w:div>
    <w:div w:id="1817379996">
      <w:bodyDiv w:val="1"/>
      <w:marLeft w:val="0"/>
      <w:marRight w:val="0"/>
      <w:marTop w:val="0"/>
      <w:marBottom w:val="0"/>
      <w:divBdr>
        <w:top w:val="none" w:sz="0" w:space="0" w:color="auto"/>
        <w:left w:val="none" w:sz="0" w:space="0" w:color="auto"/>
        <w:bottom w:val="none" w:sz="0" w:space="0" w:color="auto"/>
        <w:right w:val="none" w:sz="0" w:space="0" w:color="auto"/>
      </w:divBdr>
    </w:div>
    <w:div w:id="1817451470">
      <w:bodyDiv w:val="1"/>
      <w:marLeft w:val="0"/>
      <w:marRight w:val="0"/>
      <w:marTop w:val="0"/>
      <w:marBottom w:val="0"/>
      <w:divBdr>
        <w:top w:val="none" w:sz="0" w:space="0" w:color="auto"/>
        <w:left w:val="none" w:sz="0" w:space="0" w:color="auto"/>
        <w:bottom w:val="none" w:sz="0" w:space="0" w:color="auto"/>
        <w:right w:val="none" w:sz="0" w:space="0" w:color="auto"/>
      </w:divBdr>
    </w:div>
    <w:div w:id="1825580957">
      <w:bodyDiv w:val="1"/>
      <w:marLeft w:val="0"/>
      <w:marRight w:val="0"/>
      <w:marTop w:val="0"/>
      <w:marBottom w:val="0"/>
      <w:divBdr>
        <w:top w:val="none" w:sz="0" w:space="0" w:color="auto"/>
        <w:left w:val="none" w:sz="0" w:space="0" w:color="auto"/>
        <w:bottom w:val="none" w:sz="0" w:space="0" w:color="auto"/>
        <w:right w:val="none" w:sz="0" w:space="0" w:color="auto"/>
      </w:divBdr>
    </w:div>
    <w:div w:id="1827937207">
      <w:bodyDiv w:val="1"/>
      <w:marLeft w:val="0"/>
      <w:marRight w:val="0"/>
      <w:marTop w:val="0"/>
      <w:marBottom w:val="0"/>
      <w:divBdr>
        <w:top w:val="none" w:sz="0" w:space="0" w:color="auto"/>
        <w:left w:val="none" w:sz="0" w:space="0" w:color="auto"/>
        <w:bottom w:val="none" w:sz="0" w:space="0" w:color="auto"/>
        <w:right w:val="none" w:sz="0" w:space="0" w:color="auto"/>
      </w:divBdr>
    </w:div>
    <w:div w:id="1828085366">
      <w:bodyDiv w:val="1"/>
      <w:marLeft w:val="0"/>
      <w:marRight w:val="0"/>
      <w:marTop w:val="0"/>
      <w:marBottom w:val="0"/>
      <w:divBdr>
        <w:top w:val="none" w:sz="0" w:space="0" w:color="auto"/>
        <w:left w:val="none" w:sz="0" w:space="0" w:color="auto"/>
        <w:bottom w:val="none" w:sz="0" w:space="0" w:color="auto"/>
        <w:right w:val="none" w:sz="0" w:space="0" w:color="auto"/>
      </w:divBdr>
    </w:div>
    <w:div w:id="1828283518">
      <w:bodyDiv w:val="1"/>
      <w:marLeft w:val="0"/>
      <w:marRight w:val="0"/>
      <w:marTop w:val="0"/>
      <w:marBottom w:val="0"/>
      <w:divBdr>
        <w:top w:val="none" w:sz="0" w:space="0" w:color="auto"/>
        <w:left w:val="none" w:sz="0" w:space="0" w:color="auto"/>
        <w:bottom w:val="none" w:sz="0" w:space="0" w:color="auto"/>
        <w:right w:val="none" w:sz="0" w:space="0" w:color="auto"/>
      </w:divBdr>
    </w:div>
    <w:div w:id="1828520678">
      <w:bodyDiv w:val="1"/>
      <w:marLeft w:val="0"/>
      <w:marRight w:val="0"/>
      <w:marTop w:val="0"/>
      <w:marBottom w:val="0"/>
      <w:divBdr>
        <w:top w:val="none" w:sz="0" w:space="0" w:color="auto"/>
        <w:left w:val="none" w:sz="0" w:space="0" w:color="auto"/>
        <w:bottom w:val="none" w:sz="0" w:space="0" w:color="auto"/>
        <w:right w:val="none" w:sz="0" w:space="0" w:color="auto"/>
      </w:divBdr>
    </w:div>
    <w:div w:id="1829398714">
      <w:bodyDiv w:val="1"/>
      <w:marLeft w:val="0"/>
      <w:marRight w:val="0"/>
      <w:marTop w:val="0"/>
      <w:marBottom w:val="0"/>
      <w:divBdr>
        <w:top w:val="none" w:sz="0" w:space="0" w:color="auto"/>
        <w:left w:val="none" w:sz="0" w:space="0" w:color="auto"/>
        <w:bottom w:val="none" w:sz="0" w:space="0" w:color="auto"/>
        <w:right w:val="none" w:sz="0" w:space="0" w:color="auto"/>
      </w:divBdr>
    </w:div>
    <w:div w:id="1831409834">
      <w:bodyDiv w:val="1"/>
      <w:marLeft w:val="0"/>
      <w:marRight w:val="0"/>
      <w:marTop w:val="0"/>
      <w:marBottom w:val="0"/>
      <w:divBdr>
        <w:top w:val="none" w:sz="0" w:space="0" w:color="auto"/>
        <w:left w:val="none" w:sz="0" w:space="0" w:color="auto"/>
        <w:bottom w:val="none" w:sz="0" w:space="0" w:color="auto"/>
        <w:right w:val="none" w:sz="0" w:space="0" w:color="auto"/>
      </w:divBdr>
    </w:div>
    <w:div w:id="1833450213">
      <w:bodyDiv w:val="1"/>
      <w:marLeft w:val="0"/>
      <w:marRight w:val="0"/>
      <w:marTop w:val="0"/>
      <w:marBottom w:val="0"/>
      <w:divBdr>
        <w:top w:val="none" w:sz="0" w:space="0" w:color="auto"/>
        <w:left w:val="none" w:sz="0" w:space="0" w:color="auto"/>
        <w:bottom w:val="none" w:sz="0" w:space="0" w:color="auto"/>
        <w:right w:val="none" w:sz="0" w:space="0" w:color="auto"/>
      </w:divBdr>
    </w:div>
    <w:div w:id="1843546110">
      <w:bodyDiv w:val="1"/>
      <w:marLeft w:val="0"/>
      <w:marRight w:val="0"/>
      <w:marTop w:val="0"/>
      <w:marBottom w:val="0"/>
      <w:divBdr>
        <w:top w:val="none" w:sz="0" w:space="0" w:color="auto"/>
        <w:left w:val="none" w:sz="0" w:space="0" w:color="auto"/>
        <w:bottom w:val="none" w:sz="0" w:space="0" w:color="auto"/>
        <w:right w:val="none" w:sz="0" w:space="0" w:color="auto"/>
      </w:divBdr>
    </w:div>
    <w:div w:id="1844273019">
      <w:bodyDiv w:val="1"/>
      <w:marLeft w:val="0"/>
      <w:marRight w:val="0"/>
      <w:marTop w:val="0"/>
      <w:marBottom w:val="0"/>
      <w:divBdr>
        <w:top w:val="none" w:sz="0" w:space="0" w:color="auto"/>
        <w:left w:val="none" w:sz="0" w:space="0" w:color="auto"/>
        <w:bottom w:val="none" w:sz="0" w:space="0" w:color="auto"/>
        <w:right w:val="none" w:sz="0" w:space="0" w:color="auto"/>
      </w:divBdr>
    </w:div>
    <w:div w:id="1845435824">
      <w:bodyDiv w:val="1"/>
      <w:marLeft w:val="0"/>
      <w:marRight w:val="0"/>
      <w:marTop w:val="0"/>
      <w:marBottom w:val="0"/>
      <w:divBdr>
        <w:top w:val="none" w:sz="0" w:space="0" w:color="auto"/>
        <w:left w:val="none" w:sz="0" w:space="0" w:color="auto"/>
        <w:bottom w:val="none" w:sz="0" w:space="0" w:color="auto"/>
        <w:right w:val="none" w:sz="0" w:space="0" w:color="auto"/>
      </w:divBdr>
    </w:div>
    <w:div w:id="1847938713">
      <w:bodyDiv w:val="1"/>
      <w:marLeft w:val="0"/>
      <w:marRight w:val="0"/>
      <w:marTop w:val="0"/>
      <w:marBottom w:val="0"/>
      <w:divBdr>
        <w:top w:val="none" w:sz="0" w:space="0" w:color="auto"/>
        <w:left w:val="none" w:sz="0" w:space="0" w:color="auto"/>
        <w:bottom w:val="none" w:sz="0" w:space="0" w:color="auto"/>
        <w:right w:val="none" w:sz="0" w:space="0" w:color="auto"/>
      </w:divBdr>
    </w:div>
    <w:div w:id="1849364288">
      <w:bodyDiv w:val="1"/>
      <w:marLeft w:val="0"/>
      <w:marRight w:val="0"/>
      <w:marTop w:val="0"/>
      <w:marBottom w:val="0"/>
      <w:divBdr>
        <w:top w:val="none" w:sz="0" w:space="0" w:color="auto"/>
        <w:left w:val="none" w:sz="0" w:space="0" w:color="auto"/>
        <w:bottom w:val="none" w:sz="0" w:space="0" w:color="auto"/>
        <w:right w:val="none" w:sz="0" w:space="0" w:color="auto"/>
      </w:divBdr>
    </w:div>
    <w:div w:id="1851021352">
      <w:bodyDiv w:val="1"/>
      <w:marLeft w:val="0"/>
      <w:marRight w:val="0"/>
      <w:marTop w:val="0"/>
      <w:marBottom w:val="0"/>
      <w:divBdr>
        <w:top w:val="none" w:sz="0" w:space="0" w:color="auto"/>
        <w:left w:val="none" w:sz="0" w:space="0" w:color="auto"/>
        <w:bottom w:val="none" w:sz="0" w:space="0" w:color="auto"/>
        <w:right w:val="none" w:sz="0" w:space="0" w:color="auto"/>
      </w:divBdr>
    </w:div>
    <w:div w:id="1854613218">
      <w:bodyDiv w:val="1"/>
      <w:marLeft w:val="0"/>
      <w:marRight w:val="0"/>
      <w:marTop w:val="0"/>
      <w:marBottom w:val="0"/>
      <w:divBdr>
        <w:top w:val="none" w:sz="0" w:space="0" w:color="auto"/>
        <w:left w:val="none" w:sz="0" w:space="0" w:color="auto"/>
        <w:bottom w:val="none" w:sz="0" w:space="0" w:color="auto"/>
        <w:right w:val="none" w:sz="0" w:space="0" w:color="auto"/>
      </w:divBdr>
    </w:div>
    <w:div w:id="1855224677">
      <w:bodyDiv w:val="1"/>
      <w:marLeft w:val="0"/>
      <w:marRight w:val="0"/>
      <w:marTop w:val="0"/>
      <w:marBottom w:val="0"/>
      <w:divBdr>
        <w:top w:val="none" w:sz="0" w:space="0" w:color="auto"/>
        <w:left w:val="none" w:sz="0" w:space="0" w:color="auto"/>
        <w:bottom w:val="none" w:sz="0" w:space="0" w:color="auto"/>
        <w:right w:val="none" w:sz="0" w:space="0" w:color="auto"/>
      </w:divBdr>
    </w:div>
    <w:div w:id="1856964027">
      <w:bodyDiv w:val="1"/>
      <w:marLeft w:val="0"/>
      <w:marRight w:val="0"/>
      <w:marTop w:val="0"/>
      <w:marBottom w:val="0"/>
      <w:divBdr>
        <w:top w:val="none" w:sz="0" w:space="0" w:color="auto"/>
        <w:left w:val="none" w:sz="0" w:space="0" w:color="auto"/>
        <w:bottom w:val="none" w:sz="0" w:space="0" w:color="auto"/>
        <w:right w:val="none" w:sz="0" w:space="0" w:color="auto"/>
      </w:divBdr>
    </w:div>
    <w:div w:id="1858695925">
      <w:bodyDiv w:val="1"/>
      <w:marLeft w:val="0"/>
      <w:marRight w:val="0"/>
      <w:marTop w:val="0"/>
      <w:marBottom w:val="0"/>
      <w:divBdr>
        <w:top w:val="none" w:sz="0" w:space="0" w:color="auto"/>
        <w:left w:val="none" w:sz="0" w:space="0" w:color="auto"/>
        <w:bottom w:val="none" w:sz="0" w:space="0" w:color="auto"/>
        <w:right w:val="none" w:sz="0" w:space="0" w:color="auto"/>
      </w:divBdr>
    </w:div>
    <w:div w:id="1859584275">
      <w:bodyDiv w:val="1"/>
      <w:marLeft w:val="0"/>
      <w:marRight w:val="0"/>
      <w:marTop w:val="0"/>
      <w:marBottom w:val="0"/>
      <w:divBdr>
        <w:top w:val="none" w:sz="0" w:space="0" w:color="auto"/>
        <w:left w:val="none" w:sz="0" w:space="0" w:color="auto"/>
        <w:bottom w:val="none" w:sz="0" w:space="0" w:color="auto"/>
        <w:right w:val="none" w:sz="0" w:space="0" w:color="auto"/>
      </w:divBdr>
    </w:div>
    <w:div w:id="1861046294">
      <w:bodyDiv w:val="1"/>
      <w:marLeft w:val="0"/>
      <w:marRight w:val="0"/>
      <w:marTop w:val="0"/>
      <w:marBottom w:val="0"/>
      <w:divBdr>
        <w:top w:val="none" w:sz="0" w:space="0" w:color="auto"/>
        <w:left w:val="none" w:sz="0" w:space="0" w:color="auto"/>
        <w:bottom w:val="none" w:sz="0" w:space="0" w:color="auto"/>
        <w:right w:val="none" w:sz="0" w:space="0" w:color="auto"/>
      </w:divBdr>
    </w:div>
    <w:div w:id="1861820553">
      <w:bodyDiv w:val="1"/>
      <w:marLeft w:val="0"/>
      <w:marRight w:val="0"/>
      <w:marTop w:val="0"/>
      <w:marBottom w:val="0"/>
      <w:divBdr>
        <w:top w:val="none" w:sz="0" w:space="0" w:color="auto"/>
        <w:left w:val="none" w:sz="0" w:space="0" w:color="auto"/>
        <w:bottom w:val="none" w:sz="0" w:space="0" w:color="auto"/>
        <w:right w:val="none" w:sz="0" w:space="0" w:color="auto"/>
      </w:divBdr>
    </w:div>
    <w:div w:id="1862931710">
      <w:bodyDiv w:val="1"/>
      <w:marLeft w:val="0"/>
      <w:marRight w:val="0"/>
      <w:marTop w:val="0"/>
      <w:marBottom w:val="0"/>
      <w:divBdr>
        <w:top w:val="none" w:sz="0" w:space="0" w:color="auto"/>
        <w:left w:val="none" w:sz="0" w:space="0" w:color="auto"/>
        <w:bottom w:val="none" w:sz="0" w:space="0" w:color="auto"/>
        <w:right w:val="none" w:sz="0" w:space="0" w:color="auto"/>
      </w:divBdr>
    </w:div>
    <w:div w:id="1863590843">
      <w:bodyDiv w:val="1"/>
      <w:marLeft w:val="0"/>
      <w:marRight w:val="0"/>
      <w:marTop w:val="0"/>
      <w:marBottom w:val="0"/>
      <w:divBdr>
        <w:top w:val="none" w:sz="0" w:space="0" w:color="auto"/>
        <w:left w:val="none" w:sz="0" w:space="0" w:color="auto"/>
        <w:bottom w:val="none" w:sz="0" w:space="0" w:color="auto"/>
        <w:right w:val="none" w:sz="0" w:space="0" w:color="auto"/>
      </w:divBdr>
    </w:div>
    <w:div w:id="1867592981">
      <w:bodyDiv w:val="1"/>
      <w:marLeft w:val="0"/>
      <w:marRight w:val="0"/>
      <w:marTop w:val="0"/>
      <w:marBottom w:val="0"/>
      <w:divBdr>
        <w:top w:val="none" w:sz="0" w:space="0" w:color="auto"/>
        <w:left w:val="none" w:sz="0" w:space="0" w:color="auto"/>
        <w:bottom w:val="none" w:sz="0" w:space="0" w:color="auto"/>
        <w:right w:val="none" w:sz="0" w:space="0" w:color="auto"/>
      </w:divBdr>
    </w:div>
    <w:div w:id="1868711014">
      <w:bodyDiv w:val="1"/>
      <w:marLeft w:val="0"/>
      <w:marRight w:val="0"/>
      <w:marTop w:val="0"/>
      <w:marBottom w:val="0"/>
      <w:divBdr>
        <w:top w:val="none" w:sz="0" w:space="0" w:color="auto"/>
        <w:left w:val="none" w:sz="0" w:space="0" w:color="auto"/>
        <w:bottom w:val="none" w:sz="0" w:space="0" w:color="auto"/>
        <w:right w:val="none" w:sz="0" w:space="0" w:color="auto"/>
      </w:divBdr>
    </w:div>
    <w:div w:id="1871139102">
      <w:bodyDiv w:val="1"/>
      <w:marLeft w:val="0"/>
      <w:marRight w:val="0"/>
      <w:marTop w:val="0"/>
      <w:marBottom w:val="0"/>
      <w:divBdr>
        <w:top w:val="none" w:sz="0" w:space="0" w:color="auto"/>
        <w:left w:val="none" w:sz="0" w:space="0" w:color="auto"/>
        <w:bottom w:val="none" w:sz="0" w:space="0" w:color="auto"/>
        <w:right w:val="none" w:sz="0" w:space="0" w:color="auto"/>
      </w:divBdr>
    </w:div>
    <w:div w:id="1872642116">
      <w:bodyDiv w:val="1"/>
      <w:marLeft w:val="0"/>
      <w:marRight w:val="0"/>
      <w:marTop w:val="0"/>
      <w:marBottom w:val="0"/>
      <w:divBdr>
        <w:top w:val="none" w:sz="0" w:space="0" w:color="auto"/>
        <w:left w:val="none" w:sz="0" w:space="0" w:color="auto"/>
        <w:bottom w:val="none" w:sz="0" w:space="0" w:color="auto"/>
        <w:right w:val="none" w:sz="0" w:space="0" w:color="auto"/>
      </w:divBdr>
    </w:div>
    <w:div w:id="1877741963">
      <w:bodyDiv w:val="1"/>
      <w:marLeft w:val="0"/>
      <w:marRight w:val="0"/>
      <w:marTop w:val="0"/>
      <w:marBottom w:val="0"/>
      <w:divBdr>
        <w:top w:val="none" w:sz="0" w:space="0" w:color="auto"/>
        <w:left w:val="none" w:sz="0" w:space="0" w:color="auto"/>
        <w:bottom w:val="none" w:sz="0" w:space="0" w:color="auto"/>
        <w:right w:val="none" w:sz="0" w:space="0" w:color="auto"/>
      </w:divBdr>
    </w:div>
    <w:div w:id="1878931641">
      <w:bodyDiv w:val="1"/>
      <w:marLeft w:val="0"/>
      <w:marRight w:val="0"/>
      <w:marTop w:val="0"/>
      <w:marBottom w:val="0"/>
      <w:divBdr>
        <w:top w:val="none" w:sz="0" w:space="0" w:color="auto"/>
        <w:left w:val="none" w:sz="0" w:space="0" w:color="auto"/>
        <w:bottom w:val="none" w:sz="0" w:space="0" w:color="auto"/>
        <w:right w:val="none" w:sz="0" w:space="0" w:color="auto"/>
      </w:divBdr>
    </w:div>
    <w:div w:id="1883250894">
      <w:bodyDiv w:val="1"/>
      <w:marLeft w:val="0"/>
      <w:marRight w:val="0"/>
      <w:marTop w:val="0"/>
      <w:marBottom w:val="0"/>
      <w:divBdr>
        <w:top w:val="none" w:sz="0" w:space="0" w:color="auto"/>
        <w:left w:val="none" w:sz="0" w:space="0" w:color="auto"/>
        <w:bottom w:val="none" w:sz="0" w:space="0" w:color="auto"/>
        <w:right w:val="none" w:sz="0" w:space="0" w:color="auto"/>
      </w:divBdr>
    </w:div>
    <w:div w:id="1891965066">
      <w:bodyDiv w:val="1"/>
      <w:marLeft w:val="0"/>
      <w:marRight w:val="0"/>
      <w:marTop w:val="0"/>
      <w:marBottom w:val="0"/>
      <w:divBdr>
        <w:top w:val="none" w:sz="0" w:space="0" w:color="auto"/>
        <w:left w:val="none" w:sz="0" w:space="0" w:color="auto"/>
        <w:bottom w:val="none" w:sz="0" w:space="0" w:color="auto"/>
        <w:right w:val="none" w:sz="0" w:space="0" w:color="auto"/>
      </w:divBdr>
    </w:div>
    <w:div w:id="1893224669">
      <w:bodyDiv w:val="1"/>
      <w:marLeft w:val="0"/>
      <w:marRight w:val="0"/>
      <w:marTop w:val="0"/>
      <w:marBottom w:val="0"/>
      <w:divBdr>
        <w:top w:val="none" w:sz="0" w:space="0" w:color="auto"/>
        <w:left w:val="none" w:sz="0" w:space="0" w:color="auto"/>
        <w:bottom w:val="none" w:sz="0" w:space="0" w:color="auto"/>
        <w:right w:val="none" w:sz="0" w:space="0" w:color="auto"/>
      </w:divBdr>
    </w:div>
    <w:div w:id="1893997076">
      <w:bodyDiv w:val="1"/>
      <w:marLeft w:val="0"/>
      <w:marRight w:val="0"/>
      <w:marTop w:val="0"/>
      <w:marBottom w:val="0"/>
      <w:divBdr>
        <w:top w:val="none" w:sz="0" w:space="0" w:color="auto"/>
        <w:left w:val="none" w:sz="0" w:space="0" w:color="auto"/>
        <w:bottom w:val="none" w:sz="0" w:space="0" w:color="auto"/>
        <w:right w:val="none" w:sz="0" w:space="0" w:color="auto"/>
      </w:divBdr>
    </w:div>
    <w:div w:id="1895501242">
      <w:bodyDiv w:val="1"/>
      <w:marLeft w:val="0"/>
      <w:marRight w:val="0"/>
      <w:marTop w:val="0"/>
      <w:marBottom w:val="0"/>
      <w:divBdr>
        <w:top w:val="none" w:sz="0" w:space="0" w:color="auto"/>
        <w:left w:val="none" w:sz="0" w:space="0" w:color="auto"/>
        <w:bottom w:val="none" w:sz="0" w:space="0" w:color="auto"/>
        <w:right w:val="none" w:sz="0" w:space="0" w:color="auto"/>
      </w:divBdr>
    </w:div>
    <w:div w:id="1900434030">
      <w:bodyDiv w:val="1"/>
      <w:marLeft w:val="0"/>
      <w:marRight w:val="0"/>
      <w:marTop w:val="0"/>
      <w:marBottom w:val="0"/>
      <w:divBdr>
        <w:top w:val="none" w:sz="0" w:space="0" w:color="auto"/>
        <w:left w:val="none" w:sz="0" w:space="0" w:color="auto"/>
        <w:bottom w:val="none" w:sz="0" w:space="0" w:color="auto"/>
        <w:right w:val="none" w:sz="0" w:space="0" w:color="auto"/>
      </w:divBdr>
    </w:div>
    <w:div w:id="1906255898">
      <w:bodyDiv w:val="1"/>
      <w:marLeft w:val="0"/>
      <w:marRight w:val="0"/>
      <w:marTop w:val="0"/>
      <w:marBottom w:val="0"/>
      <w:divBdr>
        <w:top w:val="none" w:sz="0" w:space="0" w:color="auto"/>
        <w:left w:val="none" w:sz="0" w:space="0" w:color="auto"/>
        <w:bottom w:val="none" w:sz="0" w:space="0" w:color="auto"/>
        <w:right w:val="none" w:sz="0" w:space="0" w:color="auto"/>
      </w:divBdr>
    </w:div>
    <w:div w:id="1910269230">
      <w:bodyDiv w:val="1"/>
      <w:marLeft w:val="0"/>
      <w:marRight w:val="0"/>
      <w:marTop w:val="0"/>
      <w:marBottom w:val="0"/>
      <w:divBdr>
        <w:top w:val="none" w:sz="0" w:space="0" w:color="auto"/>
        <w:left w:val="none" w:sz="0" w:space="0" w:color="auto"/>
        <w:bottom w:val="none" w:sz="0" w:space="0" w:color="auto"/>
        <w:right w:val="none" w:sz="0" w:space="0" w:color="auto"/>
      </w:divBdr>
    </w:div>
    <w:div w:id="1910456633">
      <w:bodyDiv w:val="1"/>
      <w:marLeft w:val="0"/>
      <w:marRight w:val="0"/>
      <w:marTop w:val="0"/>
      <w:marBottom w:val="0"/>
      <w:divBdr>
        <w:top w:val="none" w:sz="0" w:space="0" w:color="auto"/>
        <w:left w:val="none" w:sz="0" w:space="0" w:color="auto"/>
        <w:bottom w:val="none" w:sz="0" w:space="0" w:color="auto"/>
        <w:right w:val="none" w:sz="0" w:space="0" w:color="auto"/>
      </w:divBdr>
    </w:div>
    <w:div w:id="1918781718">
      <w:bodyDiv w:val="1"/>
      <w:marLeft w:val="0"/>
      <w:marRight w:val="0"/>
      <w:marTop w:val="0"/>
      <w:marBottom w:val="0"/>
      <w:divBdr>
        <w:top w:val="none" w:sz="0" w:space="0" w:color="auto"/>
        <w:left w:val="none" w:sz="0" w:space="0" w:color="auto"/>
        <w:bottom w:val="none" w:sz="0" w:space="0" w:color="auto"/>
        <w:right w:val="none" w:sz="0" w:space="0" w:color="auto"/>
      </w:divBdr>
    </w:div>
    <w:div w:id="1920869124">
      <w:bodyDiv w:val="1"/>
      <w:marLeft w:val="0"/>
      <w:marRight w:val="0"/>
      <w:marTop w:val="0"/>
      <w:marBottom w:val="0"/>
      <w:divBdr>
        <w:top w:val="none" w:sz="0" w:space="0" w:color="auto"/>
        <w:left w:val="none" w:sz="0" w:space="0" w:color="auto"/>
        <w:bottom w:val="none" w:sz="0" w:space="0" w:color="auto"/>
        <w:right w:val="none" w:sz="0" w:space="0" w:color="auto"/>
      </w:divBdr>
    </w:div>
    <w:div w:id="1925647649">
      <w:bodyDiv w:val="1"/>
      <w:marLeft w:val="0"/>
      <w:marRight w:val="0"/>
      <w:marTop w:val="0"/>
      <w:marBottom w:val="0"/>
      <w:divBdr>
        <w:top w:val="none" w:sz="0" w:space="0" w:color="auto"/>
        <w:left w:val="none" w:sz="0" w:space="0" w:color="auto"/>
        <w:bottom w:val="none" w:sz="0" w:space="0" w:color="auto"/>
        <w:right w:val="none" w:sz="0" w:space="0" w:color="auto"/>
      </w:divBdr>
    </w:div>
    <w:div w:id="1929076059">
      <w:bodyDiv w:val="1"/>
      <w:marLeft w:val="0"/>
      <w:marRight w:val="0"/>
      <w:marTop w:val="0"/>
      <w:marBottom w:val="0"/>
      <w:divBdr>
        <w:top w:val="none" w:sz="0" w:space="0" w:color="auto"/>
        <w:left w:val="none" w:sz="0" w:space="0" w:color="auto"/>
        <w:bottom w:val="none" w:sz="0" w:space="0" w:color="auto"/>
        <w:right w:val="none" w:sz="0" w:space="0" w:color="auto"/>
      </w:divBdr>
    </w:div>
    <w:div w:id="1935283005">
      <w:bodyDiv w:val="1"/>
      <w:marLeft w:val="0"/>
      <w:marRight w:val="0"/>
      <w:marTop w:val="0"/>
      <w:marBottom w:val="0"/>
      <w:divBdr>
        <w:top w:val="none" w:sz="0" w:space="0" w:color="auto"/>
        <w:left w:val="none" w:sz="0" w:space="0" w:color="auto"/>
        <w:bottom w:val="none" w:sz="0" w:space="0" w:color="auto"/>
        <w:right w:val="none" w:sz="0" w:space="0" w:color="auto"/>
      </w:divBdr>
    </w:div>
    <w:div w:id="1939168492">
      <w:bodyDiv w:val="1"/>
      <w:marLeft w:val="0"/>
      <w:marRight w:val="0"/>
      <w:marTop w:val="0"/>
      <w:marBottom w:val="0"/>
      <w:divBdr>
        <w:top w:val="none" w:sz="0" w:space="0" w:color="auto"/>
        <w:left w:val="none" w:sz="0" w:space="0" w:color="auto"/>
        <w:bottom w:val="none" w:sz="0" w:space="0" w:color="auto"/>
        <w:right w:val="none" w:sz="0" w:space="0" w:color="auto"/>
      </w:divBdr>
    </w:div>
    <w:div w:id="1940944710">
      <w:bodyDiv w:val="1"/>
      <w:marLeft w:val="0"/>
      <w:marRight w:val="0"/>
      <w:marTop w:val="0"/>
      <w:marBottom w:val="0"/>
      <w:divBdr>
        <w:top w:val="none" w:sz="0" w:space="0" w:color="auto"/>
        <w:left w:val="none" w:sz="0" w:space="0" w:color="auto"/>
        <w:bottom w:val="none" w:sz="0" w:space="0" w:color="auto"/>
        <w:right w:val="none" w:sz="0" w:space="0" w:color="auto"/>
      </w:divBdr>
    </w:div>
    <w:div w:id="1941444541">
      <w:bodyDiv w:val="1"/>
      <w:marLeft w:val="0"/>
      <w:marRight w:val="0"/>
      <w:marTop w:val="0"/>
      <w:marBottom w:val="0"/>
      <w:divBdr>
        <w:top w:val="none" w:sz="0" w:space="0" w:color="auto"/>
        <w:left w:val="none" w:sz="0" w:space="0" w:color="auto"/>
        <w:bottom w:val="none" w:sz="0" w:space="0" w:color="auto"/>
        <w:right w:val="none" w:sz="0" w:space="0" w:color="auto"/>
      </w:divBdr>
    </w:div>
    <w:div w:id="1942949329">
      <w:bodyDiv w:val="1"/>
      <w:marLeft w:val="0"/>
      <w:marRight w:val="0"/>
      <w:marTop w:val="0"/>
      <w:marBottom w:val="0"/>
      <w:divBdr>
        <w:top w:val="none" w:sz="0" w:space="0" w:color="auto"/>
        <w:left w:val="none" w:sz="0" w:space="0" w:color="auto"/>
        <w:bottom w:val="none" w:sz="0" w:space="0" w:color="auto"/>
        <w:right w:val="none" w:sz="0" w:space="0" w:color="auto"/>
      </w:divBdr>
    </w:div>
    <w:div w:id="1946616828">
      <w:bodyDiv w:val="1"/>
      <w:marLeft w:val="0"/>
      <w:marRight w:val="0"/>
      <w:marTop w:val="0"/>
      <w:marBottom w:val="0"/>
      <w:divBdr>
        <w:top w:val="none" w:sz="0" w:space="0" w:color="auto"/>
        <w:left w:val="none" w:sz="0" w:space="0" w:color="auto"/>
        <w:bottom w:val="none" w:sz="0" w:space="0" w:color="auto"/>
        <w:right w:val="none" w:sz="0" w:space="0" w:color="auto"/>
      </w:divBdr>
    </w:div>
    <w:div w:id="1949004299">
      <w:bodyDiv w:val="1"/>
      <w:marLeft w:val="0"/>
      <w:marRight w:val="0"/>
      <w:marTop w:val="0"/>
      <w:marBottom w:val="0"/>
      <w:divBdr>
        <w:top w:val="none" w:sz="0" w:space="0" w:color="auto"/>
        <w:left w:val="none" w:sz="0" w:space="0" w:color="auto"/>
        <w:bottom w:val="none" w:sz="0" w:space="0" w:color="auto"/>
        <w:right w:val="none" w:sz="0" w:space="0" w:color="auto"/>
      </w:divBdr>
    </w:div>
    <w:div w:id="1951353732">
      <w:bodyDiv w:val="1"/>
      <w:marLeft w:val="0"/>
      <w:marRight w:val="0"/>
      <w:marTop w:val="0"/>
      <w:marBottom w:val="0"/>
      <w:divBdr>
        <w:top w:val="none" w:sz="0" w:space="0" w:color="auto"/>
        <w:left w:val="none" w:sz="0" w:space="0" w:color="auto"/>
        <w:bottom w:val="none" w:sz="0" w:space="0" w:color="auto"/>
        <w:right w:val="none" w:sz="0" w:space="0" w:color="auto"/>
      </w:divBdr>
    </w:div>
    <w:div w:id="1953201463">
      <w:bodyDiv w:val="1"/>
      <w:marLeft w:val="0"/>
      <w:marRight w:val="0"/>
      <w:marTop w:val="0"/>
      <w:marBottom w:val="0"/>
      <w:divBdr>
        <w:top w:val="none" w:sz="0" w:space="0" w:color="auto"/>
        <w:left w:val="none" w:sz="0" w:space="0" w:color="auto"/>
        <w:bottom w:val="none" w:sz="0" w:space="0" w:color="auto"/>
        <w:right w:val="none" w:sz="0" w:space="0" w:color="auto"/>
      </w:divBdr>
    </w:div>
    <w:div w:id="1956475485">
      <w:bodyDiv w:val="1"/>
      <w:marLeft w:val="0"/>
      <w:marRight w:val="0"/>
      <w:marTop w:val="0"/>
      <w:marBottom w:val="0"/>
      <w:divBdr>
        <w:top w:val="none" w:sz="0" w:space="0" w:color="auto"/>
        <w:left w:val="none" w:sz="0" w:space="0" w:color="auto"/>
        <w:bottom w:val="none" w:sz="0" w:space="0" w:color="auto"/>
        <w:right w:val="none" w:sz="0" w:space="0" w:color="auto"/>
      </w:divBdr>
    </w:div>
    <w:div w:id="1956977942">
      <w:bodyDiv w:val="1"/>
      <w:marLeft w:val="0"/>
      <w:marRight w:val="0"/>
      <w:marTop w:val="0"/>
      <w:marBottom w:val="0"/>
      <w:divBdr>
        <w:top w:val="none" w:sz="0" w:space="0" w:color="auto"/>
        <w:left w:val="none" w:sz="0" w:space="0" w:color="auto"/>
        <w:bottom w:val="none" w:sz="0" w:space="0" w:color="auto"/>
        <w:right w:val="none" w:sz="0" w:space="0" w:color="auto"/>
      </w:divBdr>
    </w:div>
    <w:div w:id="1959683479">
      <w:bodyDiv w:val="1"/>
      <w:marLeft w:val="0"/>
      <w:marRight w:val="0"/>
      <w:marTop w:val="0"/>
      <w:marBottom w:val="0"/>
      <w:divBdr>
        <w:top w:val="none" w:sz="0" w:space="0" w:color="auto"/>
        <w:left w:val="none" w:sz="0" w:space="0" w:color="auto"/>
        <w:bottom w:val="none" w:sz="0" w:space="0" w:color="auto"/>
        <w:right w:val="none" w:sz="0" w:space="0" w:color="auto"/>
      </w:divBdr>
    </w:div>
    <w:div w:id="1962610735">
      <w:bodyDiv w:val="1"/>
      <w:marLeft w:val="0"/>
      <w:marRight w:val="0"/>
      <w:marTop w:val="0"/>
      <w:marBottom w:val="0"/>
      <w:divBdr>
        <w:top w:val="none" w:sz="0" w:space="0" w:color="auto"/>
        <w:left w:val="none" w:sz="0" w:space="0" w:color="auto"/>
        <w:bottom w:val="none" w:sz="0" w:space="0" w:color="auto"/>
        <w:right w:val="none" w:sz="0" w:space="0" w:color="auto"/>
      </w:divBdr>
    </w:div>
    <w:div w:id="1963610129">
      <w:bodyDiv w:val="1"/>
      <w:marLeft w:val="0"/>
      <w:marRight w:val="0"/>
      <w:marTop w:val="0"/>
      <w:marBottom w:val="0"/>
      <w:divBdr>
        <w:top w:val="none" w:sz="0" w:space="0" w:color="auto"/>
        <w:left w:val="none" w:sz="0" w:space="0" w:color="auto"/>
        <w:bottom w:val="none" w:sz="0" w:space="0" w:color="auto"/>
        <w:right w:val="none" w:sz="0" w:space="0" w:color="auto"/>
      </w:divBdr>
    </w:div>
    <w:div w:id="1970933661">
      <w:bodyDiv w:val="1"/>
      <w:marLeft w:val="0"/>
      <w:marRight w:val="0"/>
      <w:marTop w:val="0"/>
      <w:marBottom w:val="0"/>
      <w:divBdr>
        <w:top w:val="none" w:sz="0" w:space="0" w:color="auto"/>
        <w:left w:val="none" w:sz="0" w:space="0" w:color="auto"/>
        <w:bottom w:val="none" w:sz="0" w:space="0" w:color="auto"/>
        <w:right w:val="none" w:sz="0" w:space="0" w:color="auto"/>
      </w:divBdr>
    </w:div>
    <w:div w:id="1976176944">
      <w:bodyDiv w:val="1"/>
      <w:marLeft w:val="0"/>
      <w:marRight w:val="0"/>
      <w:marTop w:val="0"/>
      <w:marBottom w:val="0"/>
      <w:divBdr>
        <w:top w:val="none" w:sz="0" w:space="0" w:color="auto"/>
        <w:left w:val="none" w:sz="0" w:space="0" w:color="auto"/>
        <w:bottom w:val="none" w:sz="0" w:space="0" w:color="auto"/>
        <w:right w:val="none" w:sz="0" w:space="0" w:color="auto"/>
      </w:divBdr>
    </w:div>
    <w:div w:id="1978946920">
      <w:bodyDiv w:val="1"/>
      <w:marLeft w:val="0"/>
      <w:marRight w:val="0"/>
      <w:marTop w:val="0"/>
      <w:marBottom w:val="0"/>
      <w:divBdr>
        <w:top w:val="none" w:sz="0" w:space="0" w:color="auto"/>
        <w:left w:val="none" w:sz="0" w:space="0" w:color="auto"/>
        <w:bottom w:val="none" w:sz="0" w:space="0" w:color="auto"/>
        <w:right w:val="none" w:sz="0" w:space="0" w:color="auto"/>
      </w:divBdr>
    </w:div>
    <w:div w:id="1979143119">
      <w:bodyDiv w:val="1"/>
      <w:marLeft w:val="0"/>
      <w:marRight w:val="0"/>
      <w:marTop w:val="0"/>
      <w:marBottom w:val="0"/>
      <w:divBdr>
        <w:top w:val="none" w:sz="0" w:space="0" w:color="auto"/>
        <w:left w:val="none" w:sz="0" w:space="0" w:color="auto"/>
        <w:bottom w:val="none" w:sz="0" w:space="0" w:color="auto"/>
        <w:right w:val="none" w:sz="0" w:space="0" w:color="auto"/>
      </w:divBdr>
    </w:div>
    <w:div w:id="1980722314">
      <w:bodyDiv w:val="1"/>
      <w:marLeft w:val="0"/>
      <w:marRight w:val="0"/>
      <w:marTop w:val="0"/>
      <w:marBottom w:val="0"/>
      <w:divBdr>
        <w:top w:val="none" w:sz="0" w:space="0" w:color="auto"/>
        <w:left w:val="none" w:sz="0" w:space="0" w:color="auto"/>
        <w:bottom w:val="none" w:sz="0" w:space="0" w:color="auto"/>
        <w:right w:val="none" w:sz="0" w:space="0" w:color="auto"/>
      </w:divBdr>
    </w:div>
    <w:div w:id="1982490746">
      <w:bodyDiv w:val="1"/>
      <w:marLeft w:val="0"/>
      <w:marRight w:val="0"/>
      <w:marTop w:val="0"/>
      <w:marBottom w:val="0"/>
      <w:divBdr>
        <w:top w:val="none" w:sz="0" w:space="0" w:color="auto"/>
        <w:left w:val="none" w:sz="0" w:space="0" w:color="auto"/>
        <w:bottom w:val="none" w:sz="0" w:space="0" w:color="auto"/>
        <w:right w:val="none" w:sz="0" w:space="0" w:color="auto"/>
      </w:divBdr>
    </w:div>
    <w:div w:id="1985547070">
      <w:bodyDiv w:val="1"/>
      <w:marLeft w:val="0"/>
      <w:marRight w:val="0"/>
      <w:marTop w:val="0"/>
      <w:marBottom w:val="0"/>
      <w:divBdr>
        <w:top w:val="none" w:sz="0" w:space="0" w:color="auto"/>
        <w:left w:val="none" w:sz="0" w:space="0" w:color="auto"/>
        <w:bottom w:val="none" w:sz="0" w:space="0" w:color="auto"/>
        <w:right w:val="none" w:sz="0" w:space="0" w:color="auto"/>
      </w:divBdr>
    </w:div>
    <w:div w:id="1989161204">
      <w:bodyDiv w:val="1"/>
      <w:marLeft w:val="0"/>
      <w:marRight w:val="0"/>
      <w:marTop w:val="0"/>
      <w:marBottom w:val="0"/>
      <w:divBdr>
        <w:top w:val="none" w:sz="0" w:space="0" w:color="auto"/>
        <w:left w:val="none" w:sz="0" w:space="0" w:color="auto"/>
        <w:bottom w:val="none" w:sz="0" w:space="0" w:color="auto"/>
        <w:right w:val="none" w:sz="0" w:space="0" w:color="auto"/>
      </w:divBdr>
    </w:div>
    <w:div w:id="1992099241">
      <w:bodyDiv w:val="1"/>
      <w:marLeft w:val="0"/>
      <w:marRight w:val="0"/>
      <w:marTop w:val="0"/>
      <w:marBottom w:val="0"/>
      <w:divBdr>
        <w:top w:val="none" w:sz="0" w:space="0" w:color="auto"/>
        <w:left w:val="none" w:sz="0" w:space="0" w:color="auto"/>
        <w:bottom w:val="none" w:sz="0" w:space="0" w:color="auto"/>
        <w:right w:val="none" w:sz="0" w:space="0" w:color="auto"/>
      </w:divBdr>
    </w:div>
    <w:div w:id="1997102009">
      <w:bodyDiv w:val="1"/>
      <w:marLeft w:val="0"/>
      <w:marRight w:val="0"/>
      <w:marTop w:val="0"/>
      <w:marBottom w:val="0"/>
      <w:divBdr>
        <w:top w:val="none" w:sz="0" w:space="0" w:color="auto"/>
        <w:left w:val="none" w:sz="0" w:space="0" w:color="auto"/>
        <w:bottom w:val="none" w:sz="0" w:space="0" w:color="auto"/>
        <w:right w:val="none" w:sz="0" w:space="0" w:color="auto"/>
      </w:divBdr>
    </w:div>
    <w:div w:id="2000453160">
      <w:bodyDiv w:val="1"/>
      <w:marLeft w:val="0"/>
      <w:marRight w:val="0"/>
      <w:marTop w:val="0"/>
      <w:marBottom w:val="0"/>
      <w:divBdr>
        <w:top w:val="none" w:sz="0" w:space="0" w:color="auto"/>
        <w:left w:val="none" w:sz="0" w:space="0" w:color="auto"/>
        <w:bottom w:val="none" w:sz="0" w:space="0" w:color="auto"/>
        <w:right w:val="none" w:sz="0" w:space="0" w:color="auto"/>
      </w:divBdr>
    </w:div>
    <w:div w:id="2005887294">
      <w:bodyDiv w:val="1"/>
      <w:marLeft w:val="0"/>
      <w:marRight w:val="0"/>
      <w:marTop w:val="0"/>
      <w:marBottom w:val="0"/>
      <w:divBdr>
        <w:top w:val="none" w:sz="0" w:space="0" w:color="auto"/>
        <w:left w:val="none" w:sz="0" w:space="0" w:color="auto"/>
        <w:bottom w:val="none" w:sz="0" w:space="0" w:color="auto"/>
        <w:right w:val="none" w:sz="0" w:space="0" w:color="auto"/>
      </w:divBdr>
    </w:div>
    <w:div w:id="2011331535">
      <w:bodyDiv w:val="1"/>
      <w:marLeft w:val="0"/>
      <w:marRight w:val="0"/>
      <w:marTop w:val="0"/>
      <w:marBottom w:val="0"/>
      <w:divBdr>
        <w:top w:val="none" w:sz="0" w:space="0" w:color="auto"/>
        <w:left w:val="none" w:sz="0" w:space="0" w:color="auto"/>
        <w:bottom w:val="none" w:sz="0" w:space="0" w:color="auto"/>
        <w:right w:val="none" w:sz="0" w:space="0" w:color="auto"/>
      </w:divBdr>
    </w:div>
    <w:div w:id="2011374218">
      <w:bodyDiv w:val="1"/>
      <w:marLeft w:val="0"/>
      <w:marRight w:val="0"/>
      <w:marTop w:val="0"/>
      <w:marBottom w:val="0"/>
      <w:divBdr>
        <w:top w:val="none" w:sz="0" w:space="0" w:color="auto"/>
        <w:left w:val="none" w:sz="0" w:space="0" w:color="auto"/>
        <w:bottom w:val="none" w:sz="0" w:space="0" w:color="auto"/>
        <w:right w:val="none" w:sz="0" w:space="0" w:color="auto"/>
      </w:divBdr>
    </w:div>
    <w:div w:id="2011516556">
      <w:bodyDiv w:val="1"/>
      <w:marLeft w:val="0"/>
      <w:marRight w:val="0"/>
      <w:marTop w:val="0"/>
      <w:marBottom w:val="0"/>
      <w:divBdr>
        <w:top w:val="none" w:sz="0" w:space="0" w:color="auto"/>
        <w:left w:val="none" w:sz="0" w:space="0" w:color="auto"/>
        <w:bottom w:val="none" w:sz="0" w:space="0" w:color="auto"/>
        <w:right w:val="none" w:sz="0" w:space="0" w:color="auto"/>
      </w:divBdr>
    </w:div>
    <w:div w:id="2011785887">
      <w:bodyDiv w:val="1"/>
      <w:marLeft w:val="0"/>
      <w:marRight w:val="0"/>
      <w:marTop w:val="0"/>
      <w:marBottom w:val="0"/>
      <w:divBdr>
        <w:top w:val="none" w:sz="0" w:space="0" w:color="auto"/>
        <w:left w:val="none" w:sz="0" w:space="0" w:color="auto"/>
        <w:bottom w:val="none" w:sz="0" w:space="0" w:color="auto"/>
        <w:right w:val="none" w:sz="0" w:space="0" w:color="auto"/>
      </w:divBdr>
    </w:div>
    <w:div w:id="2012371865">
      <w:bodyDiv w:val="1"/>
      <w:marLeft w:val="0"/>
      <w:marRight w:val="0"/>
      <w:marTop w:val="0"/>
      <w:marBottom w:val="0"/>
      <w:divBdr>
        <w:top w:val="none" w:sz="0" w:space="0" w:color="auto"/>
        <w:left w:val="none" w:sz="0" w:space="0" w:color="auto"/>
        <w:bottom w:val="none" w:sz="0" w:space="0" w:color="auto"/>
        <w:right w:val="none" w:sz="0" w:space="0" w:color="auto"/>
      </w:divBdr>
    </w:div>
    <w:div w:id="2014840666">
      <w:bodyDiv w:val="1"/>
      <w:marLeft w:val="0"/>
      <w:marRight w:val="0"/>
      <w:marTop w:val="0"/>
      <w:marBottom w:val="0"/>
      <w:divBdr>
        <w:top w:val="none" w:sz="0" w:space="0" w:color="auto"/>
        <w:left w:val="none" w:sz="0" w:space="0" w:color="auto"/>
        <w:bottom w:val="none" w:sz="0" w:space="0" w:color="auto"/>
        <w:right w:val="none" w:sz="0" w:space="0" w:color="auto"/>
      </w:divBdr>
    </w:div>
    <w:div w:id="2017415356">
      <w:bodyDiv w:val="1"/>
      <w:marLeft w:val="0"/>
      <w:marRight w:val="0"/>
      <w:marTop w:val="0"/>
      <w:marBottom w:val="0"/>
      <w:divBdr>
        <w:top w:val="none" w:sz="0" w:space="0" w:color="auto"/>
        <w:left w:val="none" w:sz="0" w:space="0" w:color="auto"/>
        <w:bottom w:val="none" w:sz="0" w:space="0" w:color="auto"/>
        <w:right w:val="none" w:sz="0" w:space="0" w:color="auto"/>
      </w:divBdr>
    </w:div>
    <w:div w:id="2018538303">
      <w:bodyDiv w:val="1"/>
      <w:marLeft w:val="0"/>
      <w:marRight w:val="0"/>
      <w:marTop w:val="0"/>
      <w:marBottom w:val="0"/>
      <w:divBdr>
        <w:top w:val="none" w:sz="0" w:space="0" w:color="auto"/>
        <w:left w:val="none" w:sz="0" w:space="0" w:color="auto"/>
        <w:bottom w:val="none" w:sz="0" w:space="0" w:color="auto"/>
        <w:right w:val="none" w:sz="0" w:space="0" w:color="auto"/>
      </w:divBdr>
    </w:div>
    <w:div w:id="2018997957">
      <w:bodyDiv w:val="1"/>
      <w:marLeft w:val="0"/>
      <w:marRight w:val="0"/>
      <w:marTop w:val="0"/>
      <w:marBottom w:val="0"/>
      <w:divBdr>
        <w:top w:val="none" w:sz="0" w:space="0" w:color="auto"/>
        <w:left w:val="none" w:sz="0" w:space="0" w:color="auto"/>
        <w:bottom w:val="none" w:sz="0" w:space="0" w:color="auto"/>
        <w:right w:val="none" w:sz="0" w:space="0" w:color="auto"/>
      </w:divBdr>
    </w:div>
    <w:div w:id="2022196046">
      <w:bodyDiv w:val="1"/>
      <w:marLeft w:val="0"/>
      <w:marRight w:val="0"/>
      <w:marTop w:val="0"/>
      <w:marBottom w:val="0"/>
      <w:divBdr>
        <w:top w:val="none" w:sz="0" w:space="0" w:color="auto"/>
        <w:left w:val="none" w:sz="0" w:space="0" w:color="auto"/>
        <w:bottom w:val="none" w:sz="0" w:space="0" w:color="auto"/>
        <w:right w:val="none" w:sz="0" w:space="0" w:color="auto"/>
      </w:divBdr>
    </w:div>
    <w:div w:id="2024167027">
      <w:bodyDiv w:val="1"/>
      <w:marLeft w:val="0"/>
      <w:marRight w:val="0"/>
      <w:marTop w:val="0"/>
      <w:marBottom w:val="0"/>
      <w:divBdr>
        <w:top w:val="none" w:sz="0" w:space="0" w:color="auto"/>
        <w:left w:val="none" w:sz="0" w:space="0" w:color="auto"/>
        <w:bottom w:val="none" w:sz="0" w:space="0" w:color="auto"/>
        <w:right w:val="none" w:sz="0" w:space="0" w:color="auto"/>
      </w:divBdr>
    </w:div>
    <w:div w:id="2025663442">
      <w:bodyDiv w:val="1"/>
      <w:marLeft w:val="0"/>
      <w:marRight w:val="0"/>
      <w:marTop w:val="0"/>
      <w:marBottom w:val="0"/>
      <w:divBdr>
        <w:top w:val="none" w:sz="0" w:space="0" w:color="auto"/>
        <w:left w:val="none" w:sz="0" w:space="0" w:color="auto"/>
        <w:bottom w:val="none" w:sz="0" w:space="0" w:color="auto"/>
        <w:right w:val="none" w:sz="0" w:space="0" w:color="auto"/>
      </w:divBdr>
    </w:div>
    <w:div w:id="2027517680">
      <w:bodyDiv w:val="1"/>
      <w:marLeft w:val="0"/>
      <w:marRight w:val="0"/>
      <w:marTop w:val="0"/>
      <w:marBottom w:val="0"/>
      <w:divBdr>
        <w:top w:val="none" w:sz="0" w:space="0" w:color="auto"/>
        <w:left w:val="none" w:sz="0" w:space="0" w:color="auto"/>
        <w:bottom w:val="none" w:sz="0" w:space="0" w:color="auto"/>
        <w:right w:val="none" w:sz="0" w:space="0" w:color="auto"/>
      </w:divBdr>
    </w:div>
    <w:div w:id="2030519888">
      <w:bodyDiv w:val="1"/>
      <w:marLeft w:val="0"/>
      <w:marRight w:val="0"/>
      <w:marTop w:val="0"/>
      <w:marBottom w:val="0"/>
      <w:divBdr>
        <w:top w:val="none" w:sz="0" w:space="0" w:color="auto"/>
        <w:left w:val="none" w:sz="0" w:space="0" w:color="auto"/>
        <w:bottom w:val="none" w:sz="0" w:space="0" w:color="auto"/>
        <w:right w:val="none" w:sz="0" w:space="0" w:color="auto"/>
      </w:divBdr>
    </w:div>
    <w:div w:id="2030524604">
      <w:bodyDiv w:val="1"/>
      <w:marLeft w:val="0"/>
      <w:marRight w:val="0"/>
      <w:marTop w:val="0"/>
      <w:marBottom w:val="0"/>
      <w:divBdr>
        <w:top w:val="none" w:sz="0" w:space="0" w:color="auto"/>
        <w:left w:val="none" w:sz="0" w:space="0" w:color="auto"/>
        <w:bottom w:val="none" w:sz="0" w:space="0" w:color="auto"/>
        <w:right w:val="none" w:sz="0" w:space="0" w:color="auto"/>
      </w:divBdr>
    </w:div>
    <w:div w:id="2031948209">
      <w:bodyDiv w:val="1"/>
      <w:marLeft w:val="0"/>
      <w:marRight w:val="0"/>
      <w:marTop w:val="0"/>
      <w:marBottom w:val="0"/>
      <w:divBdr>
        <w:top w:val="none" w:sz="0" w:space="0" w:color="auto"/>
        <w:left w:val="none" w:sz="0" w:space="0" w:color="auto"/>
        <w:bottom w:val="none" w:sz="0" w:space="0" w:color="auto"/>
        <w:right w:val="none" w:sz="0" w:space="0" w:color="auto"/>
      </w:divBdr>
    </w:div>
    <w:div w:id="2032031420">
      <w:bodyDiv w:val="1"/>
      <w:marLeft w:val="0"/>
      <w:marRight w:val="0"/>
      <w:marTop w:val="0"/>
      <w:marBottom w:val="0"/>
      <w:divBdr>
        <w:top w:val="none" w:sz="0" w:space="0" w:color="auto"/>
        <w:left w:val="none" w:sz="0" w:space="0" w:color="auto"/>
        <w:bottom w:val="none" w:sz="0" w:space="0" w:color="auto"/>
        <w:right w:val="none" w:sz="0" w:space="0" w:color="auto"/>
      </w:divBdr>
    </w:div>
    <w:div w:id="2037660448">
      <w:bodyDiv w:val="1"/>
      <w:marLeft w:val="0"/>
      <w:marRight w:val="0"/>
      <w:marTop w:val="0"/>
      <w:marBottom w:val="0"/>
      <w:divBdr>
        <w:top w:val="none" w:sz="0" w:space="0" w:color="auto"/>
        <w:left w:val="none" w:sz="0" w:space="0" w:color="auto"/>
        <w:bottom w:val="none" w:sz="0" w:space="0" w:color="auto"/>
        <w:right w:val="none" w:sz="0" w:space="0" w:color="auto"/>
      </w:divBdr>
    </w:div>
    <w:div w:id="2040036888">
      <w:bodyDiv w:val="1"/>
      <w:marLeft w:val="0"/>
      <w:marRight w:val="0"/>
      <w:marTop w:val="0"/>
      <w:marBottom w:val="0"/>
      <w:divBdr>
        <w:top w:val="none" w:sz="0" w:space="0" w:color="auto"/>
        <w:left w:val="none" w:sz="0" w:space="0" w:color="auto"/>
        <w:bottom w:val="none" w:sz="0" w:space="0" w:color="auto"/>
        <w:right w:val="none" w:sz="0" w:space="0" w:color="auto"/>
      </w:divBdr>
    </w:div>
    <w:div w:id="2040470121">
      <w:bodyDiv w:val="1"/>
      <w:marLeft w:val="0"/>
      <w:marRight w:val="0"/>
      <w:marTop w:val="0"/>
      <w:marBottom w:val="0"/>
      <w:divBdr>
        <w:top w:val="none" w:sz="0" w:space="0" w:color="auto"/>
        <w:left w:val="none" w:sz="0" w:space="0" w:color="auto"/>
        <w:bottom w:val="none" w:sz="0" w:space="0" w:color="auto"/>
        <w:right w:val="none" w:sz="0" w:space="0" w:color="auto"/>
      </w:divBdr>
    </w:div>
    <w:div w:id="2043556486">
      <w:bodyDiv w:val="1"/>
      <w:marLeft w:val="0"/>
      <w:marRight w:val="0"/>
      <w:marTop w:val="0"/>
      <w:marBottom w:val="0"/>
      <w:divBdr>
        <w:top w:val="none" w:sz="0" w:space="0" w:color="auto"/>
        <w:left w:val="none" w:sz="0" w:space="0" w:color="auto"/>
        <w:bottom w:val="none" w:sz="0" w:space="0" w:color="auto"/>
        <w:right w:val="none" w:sz="0" w:space="0" w:color="auto"/>
      </w:divBdr>
    </w:div>
    <w:div w:id="2049259398">
      <w:bodyDiv w:val="1"/>
      <w:marLeft w:val="0"/>
      <w:marRight w:val="0"/>
      <w:marTop w:val="0"/>
      <w:marBottom w:val="0"/>
      <w:divBdr>
        <w:top w:val="none" w:sz="0" w:space="0" w:color="auto"/>
        <w:left w:val="none" w:sz="0" w:space="0" w:color="auto"/>
        <w:bottom w:val="none" w:sz="0" w:space="0" w:color="auto"/>
        <w:right w:val="none" w:sz="0" w:space="0" w:color="auto"/>
      </w:divBdr>
    </w:div>
    <w:div w:id="2051496861">
      <w:bodyDiv w:val="1"/>
      <w:marLeft w:val="0"/>
      <w:marRight w:val="0"/>
      <w:marTop w:val="0"/>
      <w:marBottom w:val="0"/>
      <w:divBdr>
        <w:top w:val="none" w:sz="0" w:space="0" w:color="auto"/>
        <w:left w:val="none" w:sz="0" w:space="0" w:color="auto"/>
        <w:bottom w:val="none" w:sz="0" w:space="0" w:color="auto"/>
        <w:right w:val="none" w:sz="0" w:space="0" w:color="auto"/>
      </w:divBdr>
    </w:div>
    <w:div w:id="2051804446">
      <w:bodyDiv w:val="1"/>
      <w:marLeft w:val="0"/>
      <w:marRight w:val="0"/>
      <w:marTop w:val="0"/>
      <w:marBottom w:val="0"/>
      <w:divBdr>
        <w:top w:val="none" w:sz="0" w:space="0" w:color="auto"/>
        <w:left w:val="none" w:sz="0" w:space="0" w:color="auto"/>
        <w:bottom w:val="none" w:sz="0" w:space="0" w:color="auto"/>
        <w:right w:val="none" w:sz="0" w:space="0" w:color="auto"/>
      </w:divBdr>
    </w:div>
    <w:div w:id="2052807374">
      <w:bodyDiv w:val="1"/>
      <w:marLeft w:val="0"/>
      <w:marRight w:val="0"/>
      <w:marTop w:val="0"/>
      <w:marBottom w:val="0"/>
      <w:divBdr>
        <w:top w:val="none" w:sz="0" w:space="0" w:color="auto"/>
        <w:left w:val="none" w:sz="0" w:space="0" w:color="auto"/>
        <w:bottom w:val="none" w:sz="0" w:space="0" w:color="auto"/>
        <w:right w:val="none" w:sz="0" w:space="0" w:color="auto"/>
      </w:divBdr>
    </w:div>
    <w:div w:id="2057311641">
      <w:bodyDiv w:val="1"/>
      <w:marLeft w:val="0"/>
      <w:marRight w:val="0"/>
      <w:marTop w:val="0"/>
      <w:marBottom w:val="0"/>
      <w:divBdr>
        <w:top w:val="none" w:sz="0" w:space="0" w:color="auto"/>
        <w:left w:val="none" w:sz="0" w:space="0" w:color="auto"/>
        <w:bottom w:val="none" w:sz="0" w:space="0" w:color="auto"/>
        <w:right w:val="none" w:sz="0" w:space="0" w:color="auto"/>
      </w:divBdr>
    </w:div>
    <w:div w:id="2063360066">
      <w:bodyDiv w:val="1"/>
      <w:marLeft w:val="0"/>
      <w:marRight w:val="0"/>
      <w:marTop w:val="0"/>
      <w:marBottom w:val="0"/>
      <w:divBdr>
        <w:top w:val="none" w:sz="0" w:space="0" w:color="auto"/>
        <w:left w:val="none" w:sz="0" w:space="0" w:color="auto"/>
        <w:bottom w:val="none" w:sz="0" w:space="0" w:color="auto"/>
        <w:right w:val="none" w:sz="0" w:space="0" w:color="auto"/>
      </w:divBdr>
    </w:div>
    <w:div w:id="2064131550">
      <w:bodyDiv w:val="1"/>
      <w:marLeft w:val="0"/>
      <w:marRight w:val="0"/>
      <w:marTop w:val="0"/>
      <w:marBottom w:val="0"/>
      <w:divBdr>
        <w:top w:val="none" w:sz="0" w:space="0" w:color="auto"/>
        <w:left w:val="none" w:sz="0" w:space="0" w:color="auto"/>
        <w:bottom w:val="none" w:sz="0" w:space="0" w:color="auto"/>
        <w:right w:val="none" w:sz="0" w:space="0" w:color="auto"/>
      </w:divBdr>
    </w:div>
    <w:div w:id="2067727554">
      <w:bodyDiv w:val="1"/>
      <w:marLeft w:val="0"/>
      <w:marRight w:val="0"/>
      <w:marTop w:val="0"/>
      <w:marBottom w:val="0"/>
      <w:divBdr>
        <w:top w:val="none" w:sz="0" w:space="0" w:color="auto"/>
        <w:left w:val="none" w:sz="0" w:space="0" w:color="auto"/>
        <w:bottom w:val="none" w:sz="0" w:space="0" w:color="auto"/>
        <w:right w:val="none" w:sz="0" w:space="0" w:color="auto"/>
      </w:divBdr>
    </w:div>
    <w:div w:id="2070499409">
      <w:bodyDiv w:val="1"/>
      <w:marLeft w:val="0"/>
      <w:marRight w:val="0"/>
      <w:marTop w:val="0"/>
      <w:marBottom w:val="0"/>
      <w:divBdr>
        <w:top w:val="none" w:sz="0" w:space="0" w:color="auto"/>
        <w:left w:val="none" w:sz="0" w:space="0" w:color="auto"/>
        <w:bottom w:val="none" w:sz="0" w:space="0" w:color="auto"/>
        <w:right w:val="none" w:sz="0" w:space="0" w:color="auto"/>
      </w:divBdr>
    </w:div>
    <w:div w:id="2071924647">
      <w:bodyDiv w:val="1"/>
      <w:marLeft w:val="0"/>
      <w:marRight w:val="0"/>
      <w:marTop w:val="0"/>
      <w:marBottom w:val="0"/>
      <w:divBdr>
        <w:top w:val="none" w:sz="0" w:space="0" w:color="auto"/>
        <w:left w:val="none" w:sz="0" w:space="0" w:color="auto"/>
        <w:bottom w:val="none" w:sz="0" w:space="0" w:color="auto"/>
        <w:right w:val="none" w:sz="0" w:space="0" w:color="auto"/>
      </w:divBdr>
    </w:div>
    <w:div w:id="2074310716">
      <w:bodyDiv w:val="1"/>
      <w:marLeft w:val="0"/>
      <w:marRight w:val="0"/>
      <w:marTop w:val="0"/>
      <w:marBottom w:val="0"/>
      <w:divBdr>
        <w:top w:val="none" w:sz="0" w:space="0" w:color="auto"/>
        <w:left w:val="none" w:sz="0" w:space="0" w:color="auto"/>
        <w:bottom w:val="none" w:sz="0" w:space="0" w:color="auto"/>
        <w:right w:val="none" w:sz="0" w:space="0" w:color="auto"/>
      </w:divBdr>
    </w:div>
    <w:div w:id="2075006865">
      <w:bodyDiv w:val="1"/>
      <w:marLeft w:val="0"/>
      <w:marRight w:val="0"/>
      <w:marTop w:val="0"/>
      <w:marBottom w:val="0"/>
      <w:divBdr>
        <w:top w:val="none" w:sz="0" w:space="0" w:color="auto"/>
        <w:left w:val="none" w:sz="0" w:space="0" w:color="auto"/>
        <w:bottom w:val="none" w:sz="0" w:space="0" w:color="auto"/>
        <w:right w:val="none" w:sz="0" w:space="0" w:color="auto"/>
      </w:divBdr>
    </w:div>
    <w:div w:id="2076927299">
      <w:bodyDiv w:val="1"/>
      <w:marLeft w:val="0"/>
      <w:marRight w:val="0"/>
      <w:marTop w:val="0"/>
      <w:marBottom w:val="0"/>
      <w:divBdr>
        <w:top w:val="none" w:sz="0" w:space="0" w:color="auto"/>
        <w:left w:val="none" w:sz="0" w:space="0" w:color="auto"/>
        <w:bottom w:val="none" w:sz="0" w:space="0" w:color="auto"/>
        <w:right w:val="none" w:sz="0" w:space="0" w:color="auto"/>
      </w:divBdr>
    </w:div>
    <w:div w:id="2076972651">
      <w:bodyDiv w:val="1"/>
      <w:marLeft w:val="0"/>
      <w:marRight w:val="0"/>
      <w:marTop w:val="0"/>
      <w:marBottom w:val="0"/>
      <w:divBdr>
        <w:top w:val="none" w:sz="0" w:space="0" w:color="auto"/>
        <w:left w:val="none" w:sz="0" w:space="0" w:color="auto"/>
        <w:bottom w:val="none" w:sz="0" w:space="0" w:color="auto"/>
        <w:right w:val="none" w:sz="0" w:space="0" w:color="auto"/>
      </w:divBdr>
    </w:div>
    <w:div w:id="2077045475">
      <w:bodyDiv w:val="1"/>
      <w:marLeft w:val="0"/>
      <w:marRight w:val="0"/>
      <w:marTop w:val="0"/>
      <w:marBottom w:val="0"/>
      <w:divBdr>
        <w:top w:val="none" w:sz="0" w:space="0" w:color="auto"/>
        <w:left w:val="none" w:sz="0" w:space="0" w:color="auto"/>
        <w:bottom w:val="none" w:sz="0" w:space="0" w:color="auto"/>
        <w:right w:val="none" w:sz="0" w:space="0" w:color="auto"/>
      </w:divBdr>
    </w:div>
    <w:div w:id="2079477504">
      <w:bodyDiv w:val="1"/>
      <w:marLeft w:val="0"/>
      <w:marRight w:val="0"/>
      <w:marTop w:val="0"/>
      <w:marBottom w:val="0"/>
      <w:divBdr>
        <w:top w:val="none" w:sz="0" w:space="0" w:color="auto"/>
        <w:left w:val="none" w:sz="0" w:space="0" w:color="auto"/>
        <w:bottom w:val="none" w:sz="0" w:space="0" w:color="auto"/>
        <w:right w:val="none" w:sz="0" w:space="0" w:color="auto"/>
      </w:divBdr>
    </w:div>
    <w:div w:id="2081633023">
      <w:bodyDiv w:val="1"/>
      <w:marLeft w:val="0"/>
      <w:marRight w:val="0"/>
      <w:marTop w:val="0"/>
      <w:marBottom w:val="0"/>
      <w:divBdr>
        <w:top w:val="none" w:sz="0" w:space="0" w:color="auto"/>
        <w:left w:val="none" w:sz="0" w:space="0" w:color="auto"/>
        <w:bottom w:val="none" w:sz="0" w:space="0" w:color="auto"/>
        <w:right w:val="none" w:sz="0" w:space="0" w:color="auto"/>
      </w:divBdr>
    </w:div>
    <w:div w:id="2086146014">
      <w:bodyDiv w:val="1"/>
      <w:marLeft w:val="0"/>
      <w:marRight w:val="0"/>
      <w:marTop w:val="0"/>
      <w:marBottom w:val="0"/>
      <w:divBdr>
        <w:top w:val="none" w:sz="0" w:space="0" w:color="auto"/>
        <w:left w:val="none" w:sz="0" w:space="0" w:color="auto"/>
        <w:bottom w:val="none" w:sz="0" w:space="0" w:color="auto"/>
        <w:right w:val="none" w:sz="0" w:space="0" w:color="auto"/>
      </w:divBdr>
    </w:div>
    <w:div w:id="2088769755">
      <w:bodyDiv w:val="1"/>
      <w:marLeft w:val="0"/>
      <w:marRight w:val="0"/>
      <w:marTop w:val="0"/>
      <w:marBottom w:val="0"/>
      <w:divBdr>
        <w:top w:val="none" w:sz="0" w:space="0" w:color="auto"/>
        <w:left w:val="none" w:sz="0" w:space="0" w:color="auto"/>
        <w:bottom w:val="none" w:sz="0" w:space="0" w:color="auto"/>
        <w:right w:val="none" w:sz="0" w:space="0" w:color="auto"/>
      </w:divBdr>
    </w:div>
    <w:div w:id="2089307665">
      <w:bodyDiv w:val="1"/>
      <w:marLeft w:val="0"/>
      <w:marRight w:val="0"/>
      <w:marTop w:val="0"/>
      <w:marBottom w:val="0"/>
      <w:divBdr>
        <w:top w:val="none" w:sz="0" w:space="0" w:color="auto"/>
        <w:left w:val="none" w:sz="0" w:space="0" w:color="auto"/>
        <w:bottom w:val="none" w:sz="0" w:space="0" w:color="auto"/>
        <w:right w:val="none" w:sz="0" w:space="0" w:color="auto"/>
      </w:divBdr>
    </w:div>
    <w:div w:id="2093698350">
      <w:bodyDiv w:val="1"/>
      <w:marLeft w:val="0"/>
      <w:marRight w:val="0"/>
      <w:marTop w:val="0"/>
      <w:marBottom w:val="0"/>
      <w:divBdr>
        <w:top w:val="none" w:sz="0" w:space="0" w:color="auto"/>
        <w:left w:val="none" w:sz="0" w:space="0" w:color="auto"/>
        <w:bottom w:val="none" w:sz="0" w:space="0" w:color="auto"/>
        <w:right w:val="none" w:sz="0" w:space="0" w:color="auto"/>
      </w:divBdr>
    </w:div>
    <w:div w:id="2103605058">
      <w:bodyDiv w:val="1"/>
      <w:marLeft w:val="0"/>
      <w:marRight w:val="0"/>
      <w:marTop w:val="0"/>
      <w:marBottom w:val="0"/>
      <w:divBdr>
        <w:top w:val="none" w:sz="0" w:space="0" w:color="auto"/>
        <w:left w:val="none" w:sz="0" w:space="0" w:color="auto"/>
        <w:bottom w:val="none" w:sz="0" w:space="0" w:color="auto"/>
        <w:right w:val="none" w:sz="0" w:space="0" w:color="auto"/>
      </w:divBdr>
    </w:div>
    <w:div w:id="2106074819">
      <w:bodyDiv w:val="1"/>
      <w:marLeft w:val="0"/>
      <w:marRight w:val="0"/>
      <w:marTop w:val="0"/>
      <w:marBottom w:val="0"/>
      <w:divBdr>
        <w:top w:val="none" w:sz="0" w:space="0" w:color="auto"/>
        <w:left w:val="none" w:sz="0" w:space="0" w:color="auto"/>
        <w:bottom w:val="none" w:sz="0" w:space="0" w:color="auto"/>
        <w:right w:val="none" w:sz="0" w:space="0" w:color="auto"/>
      </w:divBdr>
    </w:div>
    <w:div w:id="2106655491">
      <w:bodyDiv w:val="1"/>
      <w:marLeft w:val="0"/>
      <w:marRight w:val="0"/>
      <w:marTop w:val="0"/>
      <w:marBottom w:val="0"/>
      <w:divBdr>
        <w:top w:val="none" w:sz="0" w:space="0" w:color="auto"/>
        <w:left w:val="none" w:sz="0" w:space="0" w:color="auto"/>
        <w:bottom w:val="none" w:sz="0" w:space="0" w:color="auto"/>
        <w:right w:val="none" w:sz="0" w:space="0" w:color="auto"/>
      </w:divBdr>
    </w:div>
    <w:div w:id="2109541788">
      <w:bodyDiv w:val="1"/>
      <w:marLeft w:val="0"/>
      <w:marRight w:val="0"/>
      <w:marTop w:val="0"/>
      <w:marBottom w:val="0"/>
      <w:divBdr>
        <w:top w:val="none" w:sz="0" w:space="0" w:color="auto"/>
        <w:left w:val="none" w:sz="0" w:space="0" w:color="auto"/>
        <w:bottom w:val="none" w:sz="0" w:space="0" w:color="auto"/>
        <w:right w:val="none" w:sz="0" w:space="0" w:color="auto"/>
      </w:divBdr>
    </w:div>
    <w:div w:id="2112818413">
      <w:bodyDiv w:val="1"/>
      <w:marLeft w:val="0"/>
      <w:marRight w:val="0"/>
      <w:marTop w:val="0"/>
      <w:marBottom w:val="0"/>
      <w:divBdr>
        <w:top w:val="none" w:sz="0" w:space="0" w:color="auto"/>
        <w:left w:val="none" w:sz="0" w:space="0" w:color="auto"/>
        <w:bottom w:val="none" w:sz="0" w:space="0" w:color="auto"/>
        <w:right w:val="none" w:sz="0" w:space="0" w:color="auto"/>
      </w:divBdr>
    </w:div>
    <w:div w:id="2113627104">
      <w:bodyDiv w:val="1"/>
      <w:marLeft w:val="0"/>
      <w:marRight w:val="0"/>
      <w:marTop w:val="0"/>
      <w:marBottom w:val="0"/>
      <w:divBdr>
        <w:top w:val="none" w:sz="0" w:space="0" w:color="auto"/>
        <w:left w:val="none" w:sz="0" w:space="0" w:color="auto"/>
        <w:bottom w:val="none" w:sz="0" w:space="0" w:color="auto"/>
        <w:right w:val="none" w:sz="0" w:space="0" w:color="auto"/>
      </w:divBdr>
    </w:div>
    <w:div w:id="2117749957">
      <w:bodyDiv w:val="1"/>
      <w:marLeft w:val="0"/>
      <w:marRight w:val="0"/>
      <w:marTop w:val="0"/>
      <w:marBottom w:val="0"/>
      <w:divBdr>
        <w:top w:val="none" w:sz="0" w:space="0" w:color="auto"/>
        <w:left w:val="none" w:sz="0" w:space="0" w:color="auto"/>
        <w:bottom w:val="none" w:sz="0" w:space="0" w:color="auto"/>
        <w:right w:val="none" w:sz="0" w:space="0" w:color="auto"/>
      </w:divBdr>
    </w:div>
    <w:div w:id="2119326001">
      <w:bodyDiv w:val="1"/>
      <w:marLeft w:val="0"/>
      <w:marRight w:val="0"/>
      <w:marTop w:val="0"/>
      <w:marBottom w:val="0"/>
      <w:divBdr>
        <w:top w:val="none" w:sz="0" w:space="0" w:color="auto"/>
        <w:left w:val="none" w:sz="0" w:space="0" w:color="auto"/>
        <w:bottom w:val="none" w:sz="0" w:space="0" w:color="auto"/>
        <w:right w:val="none" w:sz="0" w:space="0" w:color="auto"/>
      </w:divBdr>
    </w:div>
    <w:div w:id="2122529574">
      <w:bodyDiv w:val="1"/>
      <w:marLeft w:val="0"/>
      <w:marRight w:val="0"/>
      <w:marTop w:val="0"/>
      <w:marBottom w:val="0"/>
      <w:divBdr>
        <w:top w:val="none" w:sz="0" w:space="0" w:color="auto"/>
        <w:left w:val="none" w:sz="0" w:space="0" w:color="auto"/>
        <w:bottom w:val="none" w:sz="0" w:space="0" w:color="auto"/>
        <w:right w:val="none" w:sz="0" w:space="0" w:color="auto"/>
      </w:divBdr>
    </w:div>
    <w:div w:id="2123255853">
      <w:bodyDiv w:val="1"/>
      <w:marLeft w:val="0"/>
      <w:marRight w:val="0"/>
      <w:marTop w:val="0"/>
      <w:marBottom w:val="0"/>
      <w:divBdr>
        <w:top w:val="none" w:sz="0" w:space="0" w:color="auto"/>
        <w:left w:val="none" w:sz="0" w:space="0" w:color="auto"/>
        <w:bottom w:val="none" w:sz="0" w:space="0" w:color="auto"/>
        <w:right w:val="none" w:sz="0" w:space="0" w:color="auto"/>
      </w:divBdr>
    </w:div>
    <w:div w:id="2123576061">
      <w:bodyDiv w:val="1"/>
      <w:marLeft w:val="0"/>
      <w:marRight w:val="0"/>
      <w:marTop w:val="0"/>
      <w:marBottom w:val="0"/>
      <w:divBdr>
        <w:top w:val="none" w:sz="0" w:space="0" w:color="auto"/>
        <w:left w:val="none" w:sz="0" w:space="0" w:color="auto"/>
        <w:bottom w:val="none" w:sz="0" w:space="0" w:color="auto"/>
        <w:right w:val="none" w:sz="0" w:space="0" w:color="auto"/>
      </w:divBdr>
    </w:div>
    <w:div w:id="2125999301">
      <w:bodyDiv w:val="1"/>
      <w:marLeft w:val="0"/>
      <w:marRight w:val="0"/>
      <w:marTop w:val="0"/>
      <w:marBottom w:val="0"/>
      <w:divBdr>
        <w:top w:val="none" w:sz="0" w:space="0" w:color="auto"/>
        <w:left w:val="none" w:sz="0" w:space="0" w:color="auto"/>
        <w:bottom w:val="none" w:sz="0" w:space="0" w:color="auto"/>
        <w:right w:val="none" w:sz="0" w:space="0" w:color="auto"/>
      </w:divBdr>
    </w:div>
    <w:div w:id="2127501541">
      <w:bodyDiv w:val="1"/>
      <w:marLeft w:val="0"/>
      <w:marRight w:val="0"/>
      <w:marTop w:val="0"/>
      <w:marBottom w:val="0"/>
      <w:divBdr>
        <w:top w:val="none" w:sz="0" w:space="0" w:color="auto"/>
        <w:left w:val="none" w:sz="0" w:space="0" w:color="auto"/>
        <w:bottom w:val="none" w:sz="0" w:space="0" w:color="auto"/>
        <w:right w:val="none" w:sz="0" w:space="0" w:color="auto"/>
      </w:divBdr>
    </w:div>
    <w:div w:id="2127850726">
      <w:bodyDiv w:val="1"/>
      <w:marLeft w:val="0"/>
      <w:marRight w:val="0"/>
      <w:marTop w:val="0"/>
      <w:marBottom w:val="0"/>
      <w:divBdr>
        <w:top w:val="none" w:sz="0" w:space="0" w:color="auto"/>
        <w:left w:val="none" w:sz="0" w:space="0" w:color="auto"/>
        <w:bottom w:val="none" w:sz="0" w:space="0" w:color="auto"/>
        <w:right w:val="none" w:sz="0" w:space="0" w:color="auto"/>
      </w:divBdr>
    </w:div>
    <w:div w:id="2128885890">
      <w:bodyDiv w:val="1"/>
      <w:marLeft w:val="0"/>
      <w:marRight w:val="0"/>
      <w:marTop w:val="0"/>
      <w:marBottom w:val="0"/>
      <w:divBdr>
        <w:top w:val="none" w:sz="0" w:space="0" w:color="auto"/>
        <w:left w:val="none" w:sz="0" w:space="0" w:color="auto"/>
        <w:bottom w:val="none" w:sz="0" w:space="0" w:color="auto"/>
        <w:right w:val="none" w:sz="0" w:space="0" w:color="auto"/>
      </w:divBdr>
    </w:div>
    <w:div w:id="2132049305">
      <w:bodyDiv w:val="1"/>
      <w:marLeft w:val="0"/>
      <w:marRight w:val="0"/>
      <w:marTop w:val="0"/>
      <w:marBottom w:val="0"/>
      <w:divBdr>
        <w:top w:val="none" w:sz="0" w:space="0" w:color="auto"/>
        <w:left w:val="none" w:sz="0" w:space="0" w:color="auto"/>
        <w:bottom w:val="none" w:sz="0" w:space="0" w:color="auto"/>
        <w:right w:val="none" w:sz="0" w:space="0" w:color="auto"/>
      </w:divBdr>
    </w:div>
    <w:div w:id="2134446231">
      <w:bodyDiv w:val="1"/>
      <w:marLeft w:val="0"/>
      <w:marRight w:val="0"/>
      <w:marTop w:val="0"/>
      <w:marBottom w:val="0"/>
      <w:divBdr>
        <w:top w:val="none" w:sz="0" w:space="0" w:color="auto"/>
        <w:left w:val="none" w:sz="0" w:space="0" w:color="auto"/>
        <w:bottom w:val="none" w:sz="0" w:space="0" w:color="auto"/>
        <w:right w:val="none" w:sz="0" w:space="0" w:color="auto"/>
      </w:divBdr>
    </w:div>
    <w:div w:id="2134667435">
      <w:bodyDiv w:val="1"/>
      <w:marLeft w:val="0"/>
      <w:marRight w:val="0"/>
      <w:marTop w:val="0"/>
      <w:marBottom w:val="0"/>
      <w:divBdr>
        <w:top w:val="none" w:sz="0" w:space="0" w:color="auto"/>
        <w:left w:val="none" w:sz="0" w:space="0" w:color="auto"/>
        <w:bottom w:val="none" w:sz="0" w:space="0" w:color="auto"/>
        <w:right w:val="none" w:sz="0" w:space="0" w:color="auto"/>
      </w:divBdr>
    </w:div>
    <w:div w:id="2135247544">
      <w:bodyDiv w:val="1"/>
      <w:marLeft w:val="0"/>
      <w:marRight w:val="0"/>
      <w:marTop w:val="0"/>
      <w:marBottom w:val="0"/>
      <w:divBdr>
        <w:top w:val="none" w:sz="0" w:space="0" w:color="auto"/>
        <w:left w:val="none" w:sz="0" w:space="0" w:color="auto"/>
        <w:bottom w:val="none" w:sz="0" w:space="0" w:color="auto"/>
        <w:right w:val="none" w:sz="0" w:space="0" w:color="auto"/>
      </w:divBdr>
    </w:div>
    <w:div w:id="2135755987">
      <w:bodyDiv w:val="1"/>
      <w:marLeft w:val="0"/>
      <w:marRight w:val="0"/>
      <w:marTop w:val="0"/>
      <w:marBottom w:val="0"/>
      <w:divBdr>
        <w:top w:val="none" w:sz="0" w:space="0" w:color="auto"/>
        <w:left w:val="none" w:sz="0" w:space="0" w:color="auto"/>
        <w:bottom w:val="none" w:sz="0" w:space="0" w:color="auto"/>
        <w:right w:val="none" w:sz="0" w:space="0" w:color="auto"/>
      </w:divBdr>
    </w:div>
    <w:div w:id="2136629492">
      <w:bodyDiv w:val="1"/>
      <w:marLeft w:val="0"/>
      <w:marRight w:val="0"/>
      <w:marTop w:val="0"/>
      <w:marBottom w:val="0"/>
      <w:divBdr>
        <w:top w:val="none" w:sz="0" w:space="0" w:color="auto"/>
        <w:left w:val="none" w:sz="0" w:space="0" w:color="auto"/>
        <w:bottom w:val="none" w:sz="0" w:space="0" w:color="auto"/>
        <w:right w:val="none" w:sz="0" w:space="0" w:color="auto"/>
      </w:divBdr>
    </w:div>
    <w:div w:id="2139685112">
      <w:bodyDiv w:val="1"/>
      <w:marLeft w:val="0"/>
      <w:marRight w:val="0"/>
      <w:marTop w:val="0"/>
      <w:marBottom w:val="0"/>
      <w:divBdr>
        <w:top w:val="none" w:sz="0" w:space="0" w:color="auto"/>
        <w:left w:val="none" w:sz="0" w:space="0" w:color="auto"/>
        <w:bottom w:val="none" w:sz="0" w:space="0" w:color="auto"/>
        <w:right w:val="none" w:sz="0" w:space="0" w:color="auto"/>
      </w:divBdr>
    </w:div>
    <w:div w:id="2141067983">
      <w:bodyDiv w:val="1"/>
      <w:marLeft w:val="0"/>
      <w:marRight w:val="0"/>
      <w:marTop w:val="0"/>
      <w:marBottom w:val="0"/>
      <w:divBdr>
        <w:top w:val="none" w:sz="0" w:space="0" w:color="auto"/>
        <w:left w:val="none" w:sz="0" w:space="0" w:color="auto"/>
        <w:bottom w:val="none" w:sz="0" w:space="0" w:color="auto"/>
        <w:right w:val="none" w:sz="0" w:space="0" w:color="auto"/>
      </w:divBdr>
    </w:div>
    <w:div w:id="2141801469">
      <w:bodyDiv w:val="1"/>
      <w:marLeft w:val="0"/>
      <w:marRight w:val="0"/>
      <w:marTop w:val="0"/>
      <w:marBottom w:val="0"/>
      <w:divBdr>
        <w:top w:val="none" w:sz="0" w:space="0" w:color="auto"/>
        <w:left w:val="none" w:sz="0" w:space="0" w:color="auto"/>
        <w:bottom w:val="none" w:sz="0" w:space="0" w:color="auto"/>
        <w:right w:val="none" w:sz="0" w:space="0" w:color="auto"/>
      </w:divBdr>
    </w:div>
    <w:div w:id="2142646358">
      <w:bodyDiv w:val="1"/>
      <w:marLeft w:val="0"/>
      <w:marRight w:val="0"/>
      <w:marTop w:val="0"/>
      <w:marBottom w:val="0"/>
      <w:divBdr>
        <w:top w:val="none" w:sz="0" w:space="0" w:color="auto"/>
        <w:left w:val="none" w:sz="0" w:space="0" w:color="auto"/>
        <w:bottom w:val="none" w:sz="0" w:space="0" w:color="auto"/>
        <w:right w:val="none" w:sz="0" w:space="0" w:color="auto"/>
      </w:divBdr>
    </w:div>
    <w:div w:id="2145803458">
      <w:bodyDiv w:val="1"/>
      <w:marLeft w:val="0"/>
      <w:marRight w:val="0"/>
      <w:marTop w:val="0"/>
      <w:marBottom w:val="0"/>
      <w:divBdr>
        <w:top w:val="none" w:sz="0" w:space="0" w:color="auto"/>
        <w:left w:val="none" w:sz="0" w:space="0" w:color="auto"/>
        <w:bottom w:val="none" w:sz="0" w:space="0" w:color="auto"/>
        <w:right w:val="none" w:sz="0" w:space="0" w:color="auto"/>
      </w:divBdr>
    </w:div>
    <w:div w:id="2146116657">
      <w:bodyDiv w:val="1"/>
      <w:marLeft w:val="0"/>
      <w:marRight w:val="0"/>
      <w:marTop w:val="0"/>
      <w:marBottom w:val="0"/>
      <w:divBdr>
        <w:top w:val="none" w:sz="0" w:space="0" w:color="auto"/>
        <w:left w:val="none" w:sz="0" w:space="0" w:color="auto"/>
        <w:bottom w:val="none" w:sz="0" w:space="0" w:color="auto"/>
        <w:right w:val="none" w:sz="0" w:space="0" w:color="auto"/>
      </w:divBdr>
    </w:div>
    <w:div w:id="214711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OEC18</b:Tag>
    <b:SourceType>Report</b:SourceType>
    <b:Guid>{EE6F67C9-C7CC-494D-BA88-A7A6298D817E}</b:Guid>
    <b:Author>
      <b:Author>
        <b:NameList>
          <b:Person>
            <b:Last>OECD</b:Last>
          </b:Person>
        </b:NameList>
      </b:Author>
    </b:Author>
    <b:Title>The future of education and skills: Education 2030</b:Title>
    <b:Year>2018</b:Year>
    <b:Publisher>OECD Publishing</b:Publisher>
    <b:YearAccessed>2025</b:YearAccessed>
    <b:MonthAccessed>09</b:MonthAccessed>
    <b:URL>https://www.oecd.org/education/2030-project/</b:URL>
    <b:RefOrder>1</b:RefOrder>
  </b:Source>
  <b:Source>
    <b:Tag>AAA21</b:Tag>
    <b:SourceType>InternetSite</b:SourceType>
    <b:Guid>{DA2B102E-FD68-4B80-AC4A-8E7435865B4D}</b:Guid>
    <b:Title>https://ai4k12.org/</b:Title>
    <b:Year>2021</b:Year>
    <b:URL>https://ai4k12.org/</b:URL>
    <b:Author>
      <b:Author>
        <b:NameList>
          <b:Person>
            <b:Last>AAAI</b:Last>
          </b:Person>
          <b:Person>
            <b:Last>(AI4K12)</b:Last>
            <b:First>CSTA</b:First>
          </b:Person>
        </b:NameList>
      </b:Author>
    </b:Author>
    <b:Publisher>AI4K12</b:Publisher>
    <b:YearAccessed>2025</b:YearAccessed>
    <b:MonthAccessed>09</b:MonthAccessed>
    <b:ProductionCompany>Five Big Ideas in AI</b:ProductionCompany>
    <b:ShortTitle>Five Big Ideas in AI</b:ShortTitle>
    <b:RefOrder>14</b:RefOrder>
  </b:Source>
  <b:Source>
    <b:Tag>App90</b:Tag>
    <b:SourceType>Book</b:SourceType>
    <b:Guid>{5272FD54-00B6-4BD6-BC2A-41BCD19B17CB}</b:Guid>
    <b:Author>
      <b:Author>
        <b:NameList>
          <b:Person>
            <b:Last>Apple</b:Last>
            <b:First>M.</b:First>
            <b:Middle>W.</b:Middle>
          </b:Person>
        </b:NameList>
      </b:Author>
    </b:Author>
    <b:Title>Ideology and curriculum (2nd ed.)</b:Title>
    <b:Year>1990</b:Year>
    <b:Publisher>Routledge</b:Publisher>
    <b:RefOrder>8</b:RefOrder>
  </b:Source>
  <b:Source>
    <b:Tag>BDO23</b:Tag>
    <b:SourceType>Report</b:SourceType>
    <b:Guid>{A8F88C4C-9650-4133-A465-A97A414CDC41}</b:Guid>
    <b:Author>
      <b:Author>
        <b:NameList>
          <b:Person>
            <b:Last>BDO</b:Last>
          </b:Person>
        </b:NameList>
      </b:Author>
    </b:Author>
    <b:Title>Riesgos de sesgo y discriminación en Inteligencia Artificial (IA)</b:Title>
    <b:Year>2023</b:Year>
    <b:Publisher>BDO</b:Publisher>
    <b:YearAccessed>2025</b:YearAccessed>
    <b:MonthAccessed>07</b:MonthAccessed>
    <b:URL>https://www.bdo.es/es-es/blogs-es/coordenadas-bdo</b:URL>
    <b:RefOrder>21</b:RefOrder>
  </b:Source>
  <b:Source>
    <b:Tag>Eur24</b:Tag>
    <b:SourceType>Report</b:SourceType>
    <b:Guid>{5B4DA7F7-9230-4F03-8C07-173A2E914582}</b:Guid>
    <b:Author>
      <b:Author>
        <b:NameList>
          <b:Person>
            <b:Last>Europea</b:Last>
            <b:First>Comisión</b:First>
          </b:Person>
        </b:NameList>
      </b:Author>
    </b:Author>
    <b:Title>Artificial Intelligence and Education: A roadmap for teacher training...</b:Title>
    <b:Year>2024</b:Year>
    <b:Publisher>Publications Office of the European Union</b:Publisher>
    <b:ShortTitle>Artificial Intelligence and Education: A roadmap for teacher training</b:ShortTitle>
    <b:YearAccessed>2025</b:YearAccessed>
    <b:MonthAccessed>08</b:MonthAccessed>
    <b:URL>https://www.coe.int/en/web/education/artificial-intelligence</b:URL>
    <b:RefOrder>24</b:RefOrder>
  </b:Source>
  <b:Source>
    <b:Tag>Cou19</b:Tag>
    <b:SourceType>Book</b:SourceType>
    <b:Guid>{45963CCD-35AA-4504-85C2-651FDDD97591}</b:Guid>
    <b:Title>The Costs of Connection: How Data Is Colonizing Human Life...</b:Title>
    <b:Year>2019</b:Year>
    <b:Publisher>Stanford University Press</b:Publisher>
    <b:Author>
      <b:Author>
        <b:NameList>
          <b:Person>
            <b:Last>Couldry</b:Last>
            <b:First>N.,</b:First>
            <b:Middle>&amp; Mejias, U. A.</b:Middle>
          </b:Person>
        </b:NameList>
      </b:Author>
    </b:Author>
    <b:RefOrder>22</b:RefOrder>
  </b:Source>
  <b:Source>
    <b:Tag>Fre70</b:Tag>
    <b:SourceType>Book</b:SourceType>
    <b:Guid>{CB626EE0-3D04-4F2F-A982-3EED5F49F119}</b:Guid>
    <b:Author>
      <b:Author>
        <b:NameList>
          <b:Person>
            <b:Last>Freire</b:Last>
            <b:First>Paulo</b:First>
          </b:Person>
        </b:NameList>
      </b:Author>
    </b:Author>
    <b:Title>Pedagogía del oprimido</b:Title>
    <b:Year>1970</b:Year>
    <b:Publisher>Siglo XXI Editores</b:Publisher>
    <b:YearAccessed>2025</b:YearAccessed>
    <b:MonthAccessed>08</b:MonthAccessed>
    <b:RefOrder>6</b:RefOrder>
  </b:Source>
  <b:Source>
    <b:Tag>Gir88</b:Tag>
    <b:SourceType>Book</b:SourceType>
    <b:Guid>{7F2209DD-83D9-4B8C-B5A2-7FF7204BE74C}</b:Guid>
    <b:Author>
      <b:Author>
        <b:NameList>
          <b:Person>
            <b:Last>Giroux</b:Last>
            <b:First>H.</b:First>
            <b:Middle>A.</b:Middle>
          </b:Person>
        </b:NameList>
      </b:Author>
    </b:Author>
    <b:Title>Teachers as Intellectuals: Toward a Critical Pedagogy of Learning</b:Title>
    <b:Year>1988</b:Year>
    <b:Publisher>Bergin &amp; Garvey</b:Publisher>
    <b:YearAccessed>2025</b:YearAccessed>
    <b:MonthAccessed>08</b:MonthAccessed>
    <b:RefOrder>25</b:RefOrder>
  </b:Source>
  <b:Source>
    <b:Tag>Goo86</b:Tag>
    <b:SourceType>Book</b:SourceType>
    <b:Guid>{B9EACD65-8F11-44AA-8620-CFB43E63A3C8}</b:Guid>
    <b:Title>The logic of writing and the organization of society</b:Title>
    <b:Year>1986</b:Year>
    <b:City>Cambridge</b:City>
    <b:Publisher>Cambridge University Press</b:Publisher>
    <b:Author>
      <b:Author>
        <b:NameList>
          <b:Person>
            <b:Last>Goody</b:Last>
            <b:First>Jack</b:First>
          </b:Person>
        </b:NameList>
      </b:Author>
    </b:Author>
    <b:YearAccessed>2025</b:YearAccessed>
    <b:MonthAccessed>08</b:MonthAccessed>
    <b:RefOrder>4</b:RefOrder>
  </b:Source>
  <b:Source>
    <b:Tag>Lon20</b:Tag>
    <b:SourceType>JournalArticle</b:SourceType>
    <b:Guid>{F7E6960E-D687-41EF-91CC-C97F2F2B4764}</b:Guid>
    <b:Title>What is AI Literacy? Competencies and Design Considerations</b:Title>
    <b:Year>2020</b:Year>
    <b:Publisher>ACM Digital Library</b:Publisher>
    <b:Author>
      <b:Author>
        <b:NameList>
          <b:Person>
            <b:Last>Long</b:Last>
            <b:First>D.,</b:First>
            <b:Middle>&amp; Magerko, B.</b:Middle>
          </b:Person>
        </b:NameList>
      </b:Author>
    </b:Author>
    <b:JournalName>ACM Digital Library</b:JournalName>
    <b:Pages>16</b:Pages>
    <b:ShortTitle>What is AI Literacy? Competencies and Design Considerations</b:ShortTitle>
    <b:YearAccessed>2025</b:YearAccessed>
    <b:MonthAccessed>08</b:MonthAccessed>
    <b:DOI>https://dl.acm.org/doi/10.1145/3313831.3376727</b:DOI>
    <b:RefOrder>13</b:RefOrder>
  </b:Source>
  <b:Source>
    <b:Tag>OEC23</b:Tag>
    <b:SourceType>Report</b:SourceType>
    <b:Guid>{B9270BFD-710E-40F9-826B-D02F571783DB}</b:Guid>
    <b:Title>Skills Outlook 2023: Skills for a Resilient Future</b:Title>
    <b:Year>2023</b:Year>
    <b:Author>
      <b:Author>
        <b:NameList>
          <b:Person>
            <b:Last>OECD</b:Last>
          </b:Person>
        </b:NameList>
      </b:Author>
    </b:Author>
    <b:Publisher>OECD Publishing</b:Publisher>
    <b:YearAccessed>2025</b:YearAccessed>
    <b:MonthAccessed>08</b:MonthAccessed>
    <b:URL>https://www.oecd.org/content/dam/oecd/en/publications/reports/2023/11/oecd-skills-outlook-2023_df859811/27452f29-en.pdf</b:URL>
    <b:RefOrder>3</b:RefOrder>
  </b:Source>
  <b:Source>
    <b:Tag>Ong821</b:Tag>
    <b:SourceType>Book</b:SourceType>
    <b:Guid>{FBC1F532-E4A8-4075-9EED-B332D844C77A}</b:Guid>
    <b:Author>
      <b:Author>
        <b:NameList>
          <b:Person>
            <b:Last>Ong</b:Last>
            <b:First>Walter</b:First>
            <b:Middle>J.</b:Middle>
          </b:Person>
        </b:NameList>
      </b:Author>
    </b:Author>
    <b:Title>Orality and literacy: The technologizing of the word</b:Title>
    <b:Year>1982</b:Year>
    <b:City>New York, NY</b:City>
    <b:Publisher>Methuen</b:Publisher>
    <b:YearAccessed>2025</b:YearAccessed>
    <b:MonthAccessed>07</b:MonthAccessed>
    <b:URL>https://monoskop.org/images/d/db/Ong_Walter_J_Orality_and_Literacy_2nd_ed.pdf</b:URL>
    <b:RefOrder>5</b:RefOrder>
  </b:Source>
  <b:Source>
    <b:Tag>Pas15</b:Tag>
    <b:SourceType>Report</b:SourceType>
    <b:Guid>{AE9CBBCD-0CC9-4069-91EA-A0A0845B51DD}</b:Guid>
    <b:Author>
      <b:Author>
        <b:NameList>
          <b:Person>
            <b:Last>Pasquale</b:Last>
            <b:First>F.</b:First>
          </b:Person>
        </b:NameList>
      </b:Author>
    </b:Author>
    <b:Title>The Black Box Society: The Secret Algorithms That Control Money and Information</b:Title>
    <b:Year>2015</b:Year>
    <b:Publisher>Harvard University Press</b:Publisher>
    <b:URL>https://www.jstor.org/stable/j.ctt13x0hch</b:URL>
    <b:RefOrder>19</b:RefOrder>
  </b:Source>
  <b:Source>
    <b:Tag>Pro24</b:Tag>
    <b:SourceType>InternetSite</b:SourceType>
    <b:Guid>{63C07B7F-4B47-4021-AC37-6EC24350E7D0}</b:Guid>
    <b:Author>
      <b:Author>
        <b:NameList>
          <b:Person>
            <b:Last>ProFuturo</b:Last>
          </b:Person>
        </b:NameList>
      </b:Author>
    </b:Author>
    <b:Title>La alfabetización en IA: una competencia clave para la educación del futuro</b:Title>
    <b:ProductionCompany>ProFuturo</b:ProductionCompany>
    <b:Year>2024</b:Year>
    <b:YearAccessed>2025</b:YearAccessed>
    <b:MonthAccessed>09</b:MonthAccessed>
    <b:URL>https://profuturo.education/observatorio/competencias-xxi/la-alfabetizacion-en-ia-una-competencia-clave-para-la-educacion-del-futuro/</b:URL>
    <b:RefOrder>16</b:RefOrder>
  </b:Source>
  <b:Source>
    <b:Tag>Str84</b:Tag>
    <b:SourceType>Book</b:SourceType>
    <b:Guid>{95A20764-1A01-4367-8BF4-97A3677B52FA}</b:Guid>
    <b:Title>Literacy in Theory and Practice</b:Title>
    <b:Year>1984</b:Year>
    <b:Publisher>Cambridge University Press</b:Publisher>
    <b:Author>
      <b:Author>
        <b:NameList>
          <b:Person>
            <b:Last>Street</b:Last>
            <b:First>B.</b:First>
            <b:Middle>V.</b:Middle>
          </b:Person>
        </b:NameList>
      </b:Author>
    </b:Author>
    <b:YearAccessed>2025</b:YearAccessed>
    <b:MonthAccessed>07</b:MonthAccessed>
    <b:URL>https://www.cambridge.org/core/journals/applied-psycholinguistics/article/abs/literacy-in-theory-and-practice-brian-v-street-new-york-cambridge-university-press-1984-pp-241/E5C</b:URL>
    <b:RefOrder>7</b:RefOrder>
  </b:Source>
  <b:Source>
    <b:Tag>Tou19</b:Tag>
    <b:SourceType>Report</b:SourceType>
    <b:Guid>{5905B9BF-6258-46EB-A6A9-5F39EB43E341}</b:Guid>
    <b:Author>
      <b:Author>
        <b:NameList>
          <b:Person>
            <b:Last>Touretzky</b:Last>
            <b:First>D.</b:First>
            <b:Middle>S., et al.</b:Middle>
          </b:Person>
        </b:NameList>
      </b:Author>
    </b:Author>
    <b:Title>Envisioning AI for K-12: What Should Every Child Know about AI?	2019	Proceedings of the AAAI Conference on Artificial Intelligence</b:Title>
    <b:Year>2019</b:Year>
    <b:Publisher>Proceedings of the AAAI Conference on Artificial Intelligence</b:Publisher>
    <b:YearAccessed>2025</b:YearAccessed>
    <b:MonthAccessed>08</b:MonthAccessed>
    <b:URL>https://ojs.aaai.org/index.php/AAAI/article/view/5053</b:URL>
    <b:RefOrder>17</b:RefOrder>
  </b:Source>
  <b:Source>
    <b:Tag>UNE21</b:Tag>
    <b:SourceType>InternetSite</b:SourceType>
    <b:Guid>{82ED4734-DF2D-4A68-8B33-DEF2709DC30E}</b:Guid>
    <b:Author>
      <b:Author>
        <b:NameList>
          <b:Person>
            <b:Last>UNESCO</b:Last>
          </b:Person>
        </b:NameList>
      </b:Author>
      <b:Editor>
        <b:NameList>
          <b:Person>
            <b:Last>UNESCO</b:Last>
          </b:Person>
        </b:NameList>
      </b:Editor>
    </b:Author>
    <b:Title>https://www.unesco.org</b:Title>
    <b:ProductionCompany>Inteligencia artificial en la educación</b:ProductionCompany>
    <b:Year>2021a</b:Year>
    <b:YearAccessed>2025</b:YearAccessed>
    <b:MonthAccessed>09</b:MonthAccessed>
    <b:URL>https://www.unesco.org/es/digital-education/artificial-intelligence</b:URL>
    <b:ShortTitle>Inteligencia artificial en la educación</b:ShortTitle>
    <b:RefOrder>12</b:RefOrder>
  </b:Source>
  <b:Source>
    <b:Tag>UNE16</b:Tag>
    <b:SourceType>Report</b:SourceType>
    <b:Guid>{8A8ADD96-496E-4FE5-A3BD-FA3FF858C7BE}</b:Guid>
    <b:Title>Reading the past, writing the future: Fifty years of promoting literacy</b:Title>
    <b:Year>2017</b:Year>
    <b:Publisher>UNESCO</b:Publisher>
    <b:Author>
      <b:Author>
        <b:NameList>
          <b:Person>
            <b:Last>UNESCO</b:Last>
          </b:Person>
        </b:NameList>
      </b:Author>
    </b:Author>
    <b:URL>https://unesdoc.unesco.org/ark:/48223/pf0000247563</b:URL>
    <b:YearAccessed>2025</b:YearAccessed>
    <b:MonthAccessed>09</b:MonthAccessed>
    <b:DOI>https://doi.org/10.54675/DGPI6272</b:DOI>
    <b:RefOrder>9</b:RefOrder>
  </b:Source>
  <b:Source>
    <b:Tag>UNE211</b:Tag>
    <b:SourceType>InternetSite</b:SourceType>
    <b:Guid>{8930DBA2-CB12-4209-A992-96DCE061C479}</b:Guid>
    <b:Title>Recomendación sobre la ética de la inteligencia artificial</b:Title>
    <b:Year>2021b</b:Year>
    <b:YearAccessed>2025</b:YearAccessed>
    <b:MonthAccessed>09</b:MonthAccessed>
    <b:URL>https://unesdoc.unesco.org/ark:/48223/pf0000381137_spa</b:URL>
    <b:Author>
      <b:Author>
        <b:NameList>
          <b:Person>
            <b:Last>UNESCO</b:Last>
          </b:Person>
        </b:NameList>
      </b:Author>
    </b:Author>
    <b:Publisher>UNESCO</b:Publisher>
    <b:RefOrder>18</b:RefOrder>
  </b:Source>
  <b:Source>
    <b:Tag>WEF20</b:Tag>
    <b:SourceType>Report</b:SourceType>
    <b:Guid>{754DEFE4-5DF5-4EAD-BFCA-3C1D5FDD6ED8}</b:Guid>
    <b:Author>
      <b:Author>
        <b:NameList>
          <b:Person>
            <b:Last>(WEF)</b:Last>
            <b:First>World</b:First>
            <b:Middle>Economic Forum</b:Middle>
          </b:Person>
        </b:NameList>
      </b:Author>
    </b:Author>
    <b:Title>The Future of Jobs Report 2020</b:Title>
    <b:Year>2020</b:Year>
    <b:Publisher>World Economic Forum</b:Publisher>
    <b:YearAccessed>2025</b:YearAccessed>
    <b:MonthAccessed>08</b:MonthAccessed>
    <b:URL>https://www3.weforum.org/docs/WEF_Future_of_Jobs_2020.pdf</b:URL>
    <b:RefOrder>2</b:RefOrder>
  </b:Source>
  <b:Source>
    <b:Tag>Zub19</b:Tag>
    <b:SourceType>Book</b:SourceType>
    <b:Guid>{0AFE3CFD-C13D-4BBA-8B88-AA4B48793015}</b:Guid>
    <b:Title>La era del capitalismo de la vigilancia</b:Title>
    <b:Year>2019</b:Year>
    <b:Publisher>Editorial Paidós</b:Publisher>
    <b:Author>
      <b:Author>
        <b:NameList>
          <b:Person>
            <b:Last>Zuboff</b:Last>
            <b:First>S.</b:First>
          </b:Person>
        </b:NameList>
      </b:Author>
    </b:Author>
    <b:YearAccessed>2025</b:YearAccessed>
    <b:MonthAccessed>08</b:MonthAccessed>
    <b:URL>https://perio.unlp.edu.ar/catedras/comunicacionyrecepcion/wp-content/uploads/sites/210/2023/06/ZUBOFF_1.pdf</b:URL>
    <b:RefOrder>23</b:RefOrder>
  </b:Source>
  <b:Source>
    <b:Tag>Zwe23</b:Tag>
    <b:SourceType>Book</b:SourceType>
    <b:Guid>{0506706D-EAE9-42ED-B947-0B3BC1334101}</b:Guid>
    <b:Author>
      <b:Author>
        <b:NameList>
          <b:Person>
            <b:Last>Zweig</b:Last>
            <b:First>K.</b:First>
            <b:Middle>A., Naudet, Y., &amp; Humbert, M.</b:Middle>
          </b:Person>
        </b:NameList>
      </b:Author>
    </b:Author>
    <b:Title>Ethics of Algorithms and Artificial Intelligence in Education</b:Title>
    <b:Year>2023</b:Year>
    <b:Publisher>Springer</b:Publisher>
    <b:YearAccessed>2025</b:YearAccessed>
    <b:MonthAccessed>08</b:MonthAccessed>
    <b:RefOrder>20</b:RefOrder>
  </b:Source>
  <b:Source>
    <b:Tag>UNEsfa</b:Tag>
    <b:SourceType>InternetSite</b:SourceType>
    <b:Guid>{7D1B7CF6-F2CE-4D48-A3EF-C6E4F97066CF}</b:Guid>
    <b:Author>
      <b:Author>
        <b:NameList>
          <b:Person>
            <b:Last>UNESCO</b:Last>
          </b:Person>
        </b:NameList>
      </b:Author>
    </b:Author>
    <b:Title>https://www.unesco.org</b:Title>
    <b:Year>s.f. (a)</b:Year>
    <b:YearAccessed>2025</b:YearAccessed>
    <b:MonthAccessed>09</b:MonthAccessed>
    <b:URL>https://www.unesco.org/es/media-information-literacy</b:URL>
    <b:ShortTitle>Alfabetización mediática e informacional</b:ShortTitle>
    <b:ProductionCompany>Alfabetización mediática e informacional</b:ProductionCompany>
    <b:RefOrder>10</b:RefOrder>
  </b:Source>
  <b:Source>
    <b:Tag>Lan08</b:Tag>
    <b:SourceType>Book</b:SourceType>
    <b:Guid>{8D859258-233B-481B-8FEA-FD5D5F7FE95E}</b:Guid>
    <b:Author>
      <b:Author>
        <b:NameList>
          <b:Person>
            <b:Last>Lankshear</b:Last>
            <b:First>C.</b:First>
            <b:Middle>y Knobel, M.</b:Middle>
          </b:Person>
        </b:NameList>
      </b:Author>
    </b:Author>
    <b:Title>Alfabetización digital: conceptos, políticas y prácticas</b:Title>
    <b:Year>2008</b:Year>
    <b:Publisher>Peter Lang.</b:Publisher>
    <b:YearAccessed>2025</b:YearAccessed>
    <b:URL>https://books.google.com.mx/books?id=doVQq67wWSwC&amp;printsec=frontcover&amp;redir_esc=y#v=onepage&amp;q&amp;f=false</b:URL>
    <b:RefOrder>11</b:RefOrder>
  </b:Source>
  <b:Source>
    <b:Tag>Hin19</b:Tag>
    <b:SourceType>JournalArticle</b:SourceType>
    <b:Guid>{0C3F179B-2F8C-4DF5-BB13-57BDC8DAE64C}</b:Guid>
    <b:Author>
      <b:Author>
        <b:NameList>
          <b:Person>
            <b:Last>Hinojo-Lucena</b:Last>
            <b:First>F.-J.,</b:First>
            <b:Middle>et al.</b:Middle>
          </b:Person>
        </b:NameList>
      </b:Author>
    </b:Author>
    <b:Title>Artificial Intelligence in Higher Education: A Bibliometric Study on its Impact in the Scientific Literature</b:Title>
    <b:JournalName>Education Sciences</b:JournalName>
    <b:Year>2019</b:Year>
    <b:YearAccessed>2025</b:YearAccessed>
    <b:MonthAccessed>08</b:MonthAccessed>
    <b:DOI>https://doi.org/10.3390/educsci9010051</b:DOI>
    <b:RefOrder>15</b:RefOrder>
  </b:Source>
</b:Sources>
</file>

<file path=customXml/itemProps1.xml><?xml version="1.0" encoding="utf-8"?>
<ds:datastoreItem xmlns:ds="http://schemas.openxmlformats.org/officeDocument/2006/customXml" ds:itemID="{F18E064A-DF6E-4F26-B470-41E4A628E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4920</Words>
  <Characters>27066</Characters>
  <Application>Microsoft Office Word</Application>
  <DocSecurity>0</DocSecurity>
  <Lines>225</Lines>
  <Paragraphs>63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31923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56</cp:revision>
  <dcterms:created xsi:type="dcterms:W3CDTF">2025-10-20T02:29:00Z</dcterms:created>
  <dcterms:modified xsi:type="dcterms:W3CDTF">2025-12-04T20:59:00Z</dcterms:modified>
  <cp:contentStatus/>
</cp:coreProperties>
</file>